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BF6B7C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CE708B5BE8E4A648FA07426D58092EE"/>
        </w:placeholder>
        <w15:appearance w15:val="hidden"/>
        <w:text/>
      </w:sdtPr>
      <w:sdtEndPr/>
      <w:sdtContent>
        <w:p w:rsidRPr="009B062B" w:rsidR="00AF30DD" w:rsidP="009B062B" w:rsidRDefault="00AF30DD" w14:paraId="4BF6B7C3" w14:textId="77777777">
          <w:pPr>
            <w:pStyle w:val="RubrikFrslagTIllRiksdagsbeslut"/>
          </w:pPr>
          <w:r w:rsidRPr="009B062B">
            <w:t>Förslag till riksdagsbeslut</w:t>
          </w:r>
        </w:p>
      </w:sdtContent>
    </w:sdt>
    <w:sdt>
      <w:sdtPr>
        <w:alias w:val="Yrkande 1"/>
        <w:tag w:val="3d066a58-2793-4f1b-9186-7d5c42d882f0"/>
        <w:id w:val="2037929015"/>
        <w:lock w:val="sdtLocked"/>
      </w:sdtPr>
      <w:sdtEndPr/>
      <w:sdtContent>
        <w:p w:rsidR="00601FCD" w:rsidRDefault="00B07876" w14:paraId="4BF6B7C4" w14:textId="0E7BACD8">
          <w:pPr>
            <w:pStyle w:val="Frslagstext"/>
            <w:numPr>
              <w:ilvl w:val="0"/>
              <w:numId w:val="0"/>
            </w:numPr>
          </w:pPr>
          <w:r>
            <w:t>Riksdagen ställer sig bakom det som anförs i motionen om att skattesystemet bör reformeras så att människor med långvarig sjukdom inte längre beskattas högre än de som har inkomst av arbete,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9BDCBDD4BDD49F3A119753F66C32920"/>
        </w:placeholder>
        <w15:appearance w15:val="hidden"/>
        <w:text/>
      </w:sdtPr>
      <w:sdtEndPr/>
      <w:sdtContent>
        <w:p w:rsidR="00812027" w:rsidP="00812027" w:rsidRDefault="006D79C9" w14:paraId="4BF6B7C5" w14:textId="77777777">
          <w:pPr>
            <w:pStyle w:val="Rubrik1"/>
          </w:pPr>
          <w:r>
            <w:t>Motivering</w:t>
          </w:r>
        </w:p>
      </w:sdtContent>
    </w:sdt>
    <w:p w:rsidR="00812027" w:rsidP="00812027" w:rsidRDefault="00812027" w14:paraId="4BF6B7C6" w14:textId="77777777">
      <w:pPr>
        <w:pStyle w:val="Normalutanindragellerluft"/>
      </w:pPr>
      <w:r>
        <w:t xml:space="preserve">Att regeringen har beslutat att sänka pensionärsskatten är mycket positivt. Att beskatta pension, som utgör en intjänad inkomst, högre än arbetstagares inkomster är både orättvist och omoraliskt. Men det finns en grupp till som bör omfattas en sådan här skattereform. De människor som har drabbats av en allvarlig, ofta obotlig sjukdom, exempelvis Parkinson eller MS, och därför har det vi tidigare kallade för förtidspension, bör givetvis också omfattas av skattereformen. </w:t>
      </w:r>
    </w:p>
    <w:p w:rsidRPr="00812027" w:rsidR="00812027" w:rsidP="00812027" w:rsidRDefault="00812027" w14:paraId="4BF6B7C7" w14:textId="77777777">
      <w:r w:rsidRPr="00812027">
        <w:t xml:space="preserve">Fram till 2006 fanns det en kolumn i skattetabellen. Efter den borgerliga regeringens år vid makten finns det nu sex. Detta innebär exempelvis att den som drabbas av långvarig sjukdom och har en förtidspension på 14 300 kronor i månaden med det nuvarande systemet betalar drygt 14 400 kronor mer i skatt per år jämfört med dem som har samma inkomst av arbete. Detta är djupt orättvist och verkligen inte skatt efter bärkraft. </w:t>
      </w:r>
    </w:p>
    <w:p w:rsidR="00652B73" w:rsidP="00812027" w:rsidRDefault="00812027" w14:paraId="4BF6B7C8" w14:textId="77777777">
      <w:pPr>
        <w:pStyle w:val="Normalutanindragellerluft"/>
      </w:pPr>
      <w:r>
        <w:lastRenderedPageBreak/>
        <w:t xml:space="preserve">Skattesystemet bör reformeras så att detta orättvisa och omoraliska system försvinner. </w:t>
      </w:r>
    </w:p>
    <w:sdt>
      <w:sdtPr>
        <w:alias w:val="CC_Underskrifter"/>
        <w:tag w:val="CC_Underskrifter"/>
        <w:id w:val="583496634"/>
        <w:lock w:val="sdtContentLocked"/>
        <w:placeholder>
          <w:docPart w:val="53F355C4A2834AC1958F4B817E5630B9"/>
        </w:placeholder>
        <w15:appearance w15:val="hidden"/>
      </w:sdtPr>
      <w:sdtEndPr/>
      <w:sdtContent>
        <w:p w:rsidR="004801AC" w:rsidP="001B44B1" w:rsidRDefault="006C02EA" w14:paraId="4BF6B7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 </w:t>
            </w:r>
          </w:p>
        </w:tc>
      </w:tr>
      <w:tr>
        <w:trPr>
          <w:cantSplit/>
        </w:trPr>
        <w:tc>
          <w:tcPr>
            <w:tcW w:w="50" w:type="pct"/>
            <w:vAlign w:val="bottom"/>
          </w:tcPr>
          <w:p>
            <w:pPr>
              <w:pStyle w:val="Underskrifter"/>
            </w:pPr>
            <w:r>
              <w:t>Maria Andersson Willner (S)</w:t>
            </w:r>
          </w:p>
        </w:tc>
        <w:tc>
          <w:tcPr>
            <w:tcW w:w="50" w:type="pct"/>
            <w:vAlign w:val="bottom"/>
          </w:tcPr>
          <w:p>
            <w:pPr>
              <w:pStyle w:val="Underskrifter"/>
            </w:pPr>
            <w:r>
              <w:t>Petter Löberg (S)</w:t>
            </w:r>
          </w:p>
        </w:tc>
      </w:tr>
      <w:tr>
        <w:trPr>
          <w:cantSplit/>
        </w:trPr>
        <w:tc>
          <w:tcPr>
            <w:tcW w:w="50" w:type="pct"/>
            <w:vAlign w:val="bottom"/>
          </w:tcPr>
          <w:p>
            <w:pPr>
              <w:pStyle w:val="Underskrifter"/>
            </w:pPr>
            <w:r>
              <w:t>Phia Andersson (S)</w:t>
            </w:r>
          </w:p>
        </w:tc>
        <w:tc>
          <w:tcPr>
            <w:tcW w:w="50" w:type="pct"/>
            <w:vAlign w:val="bottom"/>
          </w:tcPr>
          <w:p>
            <w:pPr>
              <w:pStyle w:val="Underskrifter"/>
            </w:pPr>
            <w:r>
              <w:t> </w:t>
            </w:r>
          </w:p>
        </w:tc>
      </w:tr>
    </w:tbl>
    <w:p w:rsidR="00EF44B8" w:rsidRDefault="00EF44B8" w14:paraId="4BF6B7D3" w14:textId="77777777"/>
    <w:sectPr w:rsidR="00EF44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6B7D5" w14:textId="77777777" w:rsidR="009A3AB4" w:rsidRDefault="009A3AB4" w:rsidP="000C1CAD">
      <w:pPr>
        <w:spacing w:line="240" w:lineRule="auto"/>
      </w:pPr>
      <w:r>
        <w:separator/>
      </w:r>
    </w:p>
  </w:endnote>
  <w:endnote w:type="continuationSeparator" w:id="0">
    <w:p w14:paraId="4BF6B7D6" w14:textId="77777777" w:rsidR="009A3AB4" w:rsidRDefault="009A3A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B7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B7DC"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2E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6B7E4" w14:textId="77777777" w:rsidR="004F35FE" w:rsidRPr="0097423C" w:rsidRDefault="004F35FE" w:rsidP="0097423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6B7D3" w14:textId="77777777" w:rsidR="009A3AB4" w:rsidRDefault="009A3AB4" w:rsidP="000C1CAD">
      <w:pPr>
        <w:spacing w:line="240" w:lineRule="auto"/>
      </w:pPr>
      <w:r>
        <w:separator/>
      </w:r>
    </w:p>
  </w:footnote>
  <w:footnote w:type="continuationSeparator" w:id="0">
    <w:p w14:paraId="4BF6B7D4" w14:textId="77777777" w:rsidR="009A3AB4" w:rsidRDefault="009A3AB4"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BF6B7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F6B7E6" wp14:anchorId="4BF6B7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02EA" w14:paraId="4BF6B7E7" w14:textId="77777777">
                          <w:pPr>
                            <w:jc w:val="right"/>
                          </w:pPr>
                          <w:sdt>
                            <w:sdtPr>
                              <w:alias w:val="CC_Noformat_Partikod"/>
                              <w:tag w:val="CC_Noformat_Partikod"/>
                              <w:id w:val="-53464382"/>
                              <w:placeholder>
                                <w:docPart w:val="349359B75EC14F68A135E90D3B975D12"/>
                              </w:placeholder>
                              <w:text/>
                            </w:sdtPr>
                            <w:sdtEndPr/>
                            <w:sdtContent>
                              <w:r w:rsidR="00812027">
                                <w:t>S</w:t>
                              </w:r>
                            </w:sdtContent>
                          </w:sdt>
                          <w:sdt>
                            <w:sdtPr>
                              <w:alias w:val="CC_Noformat_Partinummer"/>
                              <w:tag w:val="CC_Noformat_Partinummer"/>
                              <w:id w:val="-1709555926"/>
                              <w:placeholder>
                                <w:docPart w:val="CF55DA014D46465C895BE4AB1B90564D"/>
                              </w:placeholder>
                              <w:text/>
                            </w:sdtPr>
                            <w:sdtEndPr/>
                            <w:sdtContent>
                              <w:r w:rsidR="00812027">
                                <w:t>1459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A3AB4">
                    <w:pPr>
                      <w:jc w:val="right"/>
                    </w:pPr>
                    <w:sdt>
                      <w:sdtPr>
                        <w:alias w:val="CC_Noformat_Partikod"/>
                        <w:tag w:val="CC_Noformat_Partikod"/>
                        <w:id w:val="-53464382"/>
                        <w:placeholder>
                          <w:docPart w:val="349359B75EC14F68A135E90D3B975D12"/>
                        </w:placeholder>
                        <w:text/>
                      </w:sdtPr>
                      <w:sdtEndPr/>
                      <w:sdtContent>
                        <w:r w:rsidR="00812027">
                          <w:t>S</w:t>
                        </w:r>
                      </w:sdtContent>
                    </w:sdt>
                    <w:sdt>
                      <w:sdtPr>
                        <w:alias w:val="CC_Noformat_Partinummer"/>
                        <w:tag w:val="CC_Noformat_Partinummer"/>
                        <w:id w:val="-1709555926"/>
                        <w:placeholder>
                          <w:docPart w:val="CF55DA014D46465C895BE4AB1B90564D"/>
                        </w:placeholder>
                        <w:text/>
                      </w:sdtPr>
                      <w:sdtEndPr/>
                      <w:sdtContent>
                        <w:r w:rsidR="00812027">
                          <w:t>1459</w:t>
                        </w:r>
                      </w:sdtContent>
                    </w:sdt>
                  </w:p>
                </w:txbxContent>
              </v:textbox>
              <w10:wrap anchorx="page"/>
            </v:shape>
          </w:pict>
        </mc:Fallback>
      </mc:AlternateContent>
    </w:r>
  </w:p>
  <w:p w:rsidRPr="00293C4F" w:rsidR="004F35FE" w:rsidP="00776B74" w:rsidRDefault="004F35FE" w14:paraId="4BF6B7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C02EA" w14:paraId="4BF6B7D9" w14:textId="77777777">
    <w:pPr>
      <w:jc w:val="right"/>
    </w:pPr>
    <w:sdt>
      <w:sdtPr>
        <w:alias w:val="CC_Noformat_Partikod"/>
        <w:tag w:val="CC_Noformat_Partikod"/>
        <w:id w:val="559911109"/>
        <w:placeholder>
          <w:docPart w:val="CF55DA014D46465C895BE4AB1B90564D"/>
        </w:placeholder>
        <w:text/>
      </w:sdtPr>
      <w:sdtEndPr/>
      <w:sdtContent>
        <w:r w:rsidR="00812027">
          <w:t>S</w:t>
        </w:r>
      </w:sdtContent>
    </w:sdt>
    <w:sdt>
      <w:sdtPr>
        <w:alias w:val="CC_Noformat_Partinummer"/>
        <w:tag w:val="CC_Noformat_Partinummer"/>
        <w:id w:val="1197820850"/>
        <w:text/>
      </w:sdtPr>
      <w:sdtEndPr/>
      <w:sdtContent>
        <w:r w:rsidR="00812027">
          <w:t>1459</w:t>
        </w:r>
      </w:sdtContent>
    </w:sdt>
  </w:p>
  <w:p w:rsidR="004F35FE" w:rsidP="00776B74" w:rsidRDefault="004F35FE" w14:paraId="4BF6B7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C02EA" w14:paraId="4BF6B7DD" w14:textId="77777777">
    <w:pPr>
      <w:jc w:val="right"/>
    </w:pPr>
    <w:sdt>
      <w:sdtPr>
        <w:alias w:val="CC_Noformat_Partikod"/>
        <w:tag w:val="CC_Noformat_Partikod"/>
        <w:id w:val="1471015553"/>
        <w:text/>
      </w:sdtPr>
      <w:sdtEndPr/>
      <w:sdtContent>
        <w:r w:rsidR="00812027">
          <w:t>S</w:t>
        </w:r>
      </w:sdtContent>
    </w:sdt>
    <w:sdt>
      <w:sdtPr>
        <w:alias w:val="CC_Noformat_Partinummer"/>
        <w:tag w:val="CC_Noformat_Partinummer"/>
        <w:id w:val="-2014525982"/>
        <w:text/>
      </w:sdtPr>
      <w:sdtEndPr/>
      <w:sdtContent>
        <w:r w:rsidR="00812027">
          <w:t>1459</w:t>
        </w:r>
      </w:sdtContent>
    </w:sdt>
  </w:p>
  <w:p w:rsidR="004F35FE" w:rsidP="00A314CF" w:rsidRDefault="006C02EA" w14:paraId="4BF6B7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C02EA" w14:paraId="4BF6B7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02EA" w14:paraId="4BF6B7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:582</w:t>
        </w:r>
      </w:sdtContent>
    </w:sdt>
  </w:p>
  <w:p w:rsidR="004F35FE" w:rsidP="00E03A3D" w:rsidRDefault="006C02EA" w14:paraId="4BF6B7E1" w14:textId="77777777">
    <w:pPr>
      <w:pStyle w:val="Motionr"/>
    </w:pPr>
    <w:sdt>
      <w:sdtPr>
        <w:alias w:val="CC_Noformat_Avtext"/>
        <w:tag w:val="CC_Noformat_Avtext"/>
        <w:id w:val="-2020768203"/>
        <w:lock w:val="sdtContentLocked"/>
        <w15:appearance w15:val="hidden"/>
        <w:text/>
      </w:sdtPr>
      <w:sdtEndPr/>
      <w:sdtContent>
        <w:r>
          <w:t>av Ann-Christin Ahlberg m.fl. (S)</w:t>
        </w:r>
      </w:sdtContent>
    </w:sdt>
  </w:p>
  <w:sdt>
    <w:sdtPr>
      <w:alias w:val="CC_Noformat_Rubtext"/>
      <w:tag w:val="CC_Noformat_Rubtext"/>
      <w:id w:val="-218060500"/>
      <w:lock w:val="sdtLocked"/>
      <w15:appearance w15:val="hidden"/>
      <w:text/>
    </w:sdtPr>
    <w:sdtEndPr/>
    <w:sdtContent>
      <w:p w:rsidR="004F35FE" w:rsidP="00283E0F" w:rsidRDefault="00812027" w14:paraId="4BF6B7E2" w14:textId="77777777">
        <w:pPr>
          <w:pStyle w:val="FSHRub2"/>
        </w:pPr>
        <w:r>
          <w:t>Beskattning av person med långvarig sjukdom</w:t>
        </w:r>
      </w:p>
    </w:sdtContent>
  </w:sdt>
  <w:sdt>
    <w:sdtPr>
      <w:alias w:val="CC_Boilerplate_3"/>
      <w:tag w:val="CC_Boilerplate_3"/>
      <w:id w:val="1606463544"/>
      <w:lock w:val="sdtContentLocked"/>
      <w15:appearance w15:val="hidden"/>
      <w:text w:multiLine="1"/>
    </w:sdtPr>
    <w:sdtEndPr/>
    <w:sdtContent>
      <w:p w:rsidR="004F35FE" w:rsidP="00283E0F" w:rsidRDefault="004F35FE" w14:paraId="4BF6B7E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2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4B1"/>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CD"/>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2E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027"/>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19"/>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23C"/>
    <w:rsid w:val="00974566"/>
    <w:rsid w:val="00974758"/>
    <w:rsid w:val="0097703A"/>
    <w:rsid w:val="009806B2"/>
    <w:rsid w:val="00980BA4"/>
    <w:rsid w:val="009818AD"/>
    <w:rsid w:val="00982014"/>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AB4"/>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876"/>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566"/>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4B8"/>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0B3"/>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F6B7C2"/>
  <w15:chartTrackingRefBased/>
  <w15:docId w15:val="{A0FFE8AF-4EF9-4554-AAF3-6FBBDB27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CE708B5BE8E4A648FA07426D58092EE"/>
        <w:category>
          <w:name w:val="Allmänt"/>
          <w:gallery w:val="placeholder"/>
        </w:category>
        <w:types>
          <w:type w:val="bbPlcHdr"/>
        </w:types>
        <w:behaviors>
          <w:behavior w:val="content"/>
        </w:behaviors>
        <w:guid w:val="{19691F67-B958-4434-9FCD-8661C7FC07E0}"/>
      </w:docPartPr>
      <w:docPartBody>
        <w:p w:rsidR="00332CF6" w:rsidRDefault="00FF76CE">
          <w:pPr>
            <w:pStyle w:val="6CE708B5BE8E4A648FA07426D58092EE"/>
          </w:pPr>
          <w:r w:rsidRPr="005A0A93">
            <w:rPr>
              <w:rStyle w:val="Platshllartext"/>
            </w:rPr>
            <w:t>Förslag till riksdagsbeslut</w:t>
          </w:r>
        </w:p>
      </w:docPartBody>
    </w:docPart>
    <w:docPart>
      <w:docPartPr>
        <w:name w:val="C9BDCBDD4BDD49F3A119753F66C32920"/>
        <w:category>
          <w:name w:val="Allmänt"/>
          <w:gallery w:val="placeholder"/>
        </w:category>
        <w:types>
          <w:type w:val="bbPlcHdr"/>
        </w:types>
        <w:behaviors>
          <w:behavior w:val="content"/>
        </w:behaviors>
        <w:guid w:val="{C03F34C4-CDC7-4A4F-A112-4D74990A74AD}"/>
      </w:docPartPr>
      <w:docPartBody>
        <w:p w:rsidR="00332CF6" w:rsidRDefault="00FF76CE">
          <w:pPr>
            <w:pStyle w:val="C9BDCBDD4BDD49F3A119753F66C32920"/>
          </w:pPr>
          <w:r w:rsidRPr="005A0A93">
            <w:rPr>
              <w:rStyle w:val="Platshllartext"/>
            </w:rPr>
            <w:t>Motivering</w:t>
          </w:r>
        </w:p>
      </w:docPartBody>
    </w:docPart>
    <w:docPart>
      <w:docPartPr>
        <w:name w:val="53F355C4A2834AC1958F4B817E5630B9"/>
        <w:category>
          <w:name w:val="Allmänt"/>
          <w:gallery w:val="placeholder"/>
        </w:category>
        <w:types>
          <w:type w:val="bbPlcHdr"/>
        </w:types>
        <w:behaviors>
          <w:behavior w:val="content"/>
        </w:behaviors>
        <w:guid w:val="{C330C9E2-F9AB-4DC7-9C23-DAA72C22A45F}"/>
      </w:docPartPr>
      <w:docPartBody>
        <w:p w:rsidR="00332CF6" w:rsidRDefault="00FF76CE">
          <w:pPr>
            <w:pStyle w:val="53F355C4A2834AC1958F4B817E5630B9"/>
          </w:pPr>
          <w:r w:rsidRPr="00490DAC">
            <w:rPr>
              <w:rStyle w:val="Platshllartext"/>
            </w:rPr>
            <w:t>Skriv ej här, motionärer infogas via panel!</w:t>
          </w:r>
        </w:p>
      </w:docPartBody>
    </w:docPart>
    <w:docPart>
      <w:docPartPr>
        <w:name w:val="349359B75EC14F68A135E90D3B975D12"/>
        <w:category>
          <w:name w:val="Allmänt"/>
          <w:gallery w:val="placeholder"/>
        </w:category>
        <w:types>
          <w:type w:val="bbPlcHdr"/>
        </w:types>
        <w:behaviors>
          <w:behavior w:val="content"/>
        </w:behaviors>
        <w:guid w:val="{FCB89178-A0C2-45F0-912B-BCD07CC2B939}"/>
      </w:docPartPr>
      <w:docPartBody>
        <w:p w:rsidR="00332CF6" w:rsidRDefault="00FF76CE">
          <w:pPr>
            <w:pStyle w:val="349359B75EC14F68A135E90D3B975D12"/>
          </w:pPr>
          <w:r>
            <w:rPr>
              <w:rStyle w:val="Platshllartext"/>
            </w:rPr>
            <w:t xml:space="preserve"> </w:t>
          </w:r>
        </w:p>
      </w:docPartBody>
    </w:docPart>
    <w:docPart>
      <w:docPartPr>
        <w:name w:val="CF55DA014D46465C895BE4AB1B90564D"/>
        <w:category>
          <w:name w:val="Allmänt"/>
          <w:gallery w:val="placeholder"/>
        </w:category>
        <w:types>
          <w:type w:val="bbPlcHdr"/>
        </w:types>
        <w:behaviors>
          <w:behavior w:val="content"/>
        </w:behaviors>
        <w:guid w:val="{B00FAED6-7254-4EA5-A8D8-237E8942B4A4}"/>
      </w:docPartPr>
      <w:docPartBody>
        <w:p w:rsidR="00332CF6" w:rsidRDefault="00FF76CE">
          <w:pPr>
            <w:pStyle w:val="CF55DA014D46465C895BE4AB1B9056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CE"/>
    <w:rsid w:val="00332CF6"/>
    <w:rsid w:val="00FF7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E708B5BE8E4A648FA07426D58092EE">
    <w:name w:val="6CE708B5BE8E4A648FA07426D58092EE"/>
  </w:style>
  <w:style w:type="paragraph" w:customStyle="1" w:styleId="716EC0AB6DD94487A13F13438D94B8AC">
    <w:name w:val="716EC0AB6DD94487A13F13438D94B8AC"/>
  </w:style>
  <w:style w:type="paragraph" w:customStyle="1" w:styleId="9E172DF5665C43848ED4DAB078CB65AC">
    <w:name w:val="9E172DF5665C43848ED4DAB078CB65AC"/>
  </w:style>
  <w:style w:type="paragraph" w:customStyle="1" w:styleId="C9BDCBDD4BDD49F3A119753F66C32920">
    <w:name w:val="C9BDCBDD4BDD49F3A119753F66C32920"/>
  </w:style>
  <w:style w:type="paragraph" w:customStyle="1" w:styleId="53F355C4A2834AC1958F4B817E5630B9">
    <w:name w:val="53F355C4A2834AC1958F4B817E5630B9"/>
  </w:style>
  <w:style w:type="paragraph" w:customStyle="1" w:styleId="349359B75EC14F68A135E90D3B975D12">
    <w:name w:val="349359B75EC14F68A135E90D3B975D12"/>
  </w:style>
  <w:style w:type="paragraph" w:customStyle="1" w:styleId="CF55DA014D46465C895BE4AB1B90564D">
    <w:name w:val="CF55DA014D46465C895BE4AB1B9056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B9A82-A918-4418-B692-63856D51EABC}"/>
</file>

<file path=customXml/itemProps2.xml><?xml version="1.0" encoding="utf-8"?>
<ds:datastoreItem xmlns:ds="http://schemas.openxmlformats.org/officeDocument/2006/customXml" ds:itemID="{8C1F9A4F-C7F5-418E-BA08-219F1928648D}"/>
</file>

<file path=customXml/itemProps3.xml><?xml version="1.0" encoding="utf-8"?>
<ds:datastoreItem xmlns:ds="http://schemas.openxmlformats.org/officeDocument/2006/customXml" ds:itemID="{24989BE4-1F47-48EC-9D25-B6FFBC6CB269}"/>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1165</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S1459 Beskattning av person med långvarig sjukdom</vt:lpstr>
      <vt:lpstr>
      </vt:lpstr>
    </vt:vector>
  </TitlesOfParts>
  <Company>Sveriges riksdag</Company>
  <LinksUpToDate>false</LinksUpToDate>
  <CharactersWithSpaces>1365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