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70D9547" w14:textId="77777777">
        <w:tc>
          <w:tcPr>
            <w:tcW w:w="2268" w:type="dxa"/>
          </w:tcPr>
          <w:p w14:paraId="2F61603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5B54B11" w14:textId="77777777" w:rsidR="006E4E11" w:rsidRDefault="006E4E11" w:rsidP="007242A3">
            <w:pPr>
              <w:framePr w:w="5035" w:h="1644" w:wrap="notBeside" w:vAnchor="page" w:hAnchor="page" w:x="6573" w:y="721"/>
              <w:rPr>
                <w:rFonts w:ascii="TradeGothic" w:hAnsi="TradeGothic"/>
                <w:i/>
                <w:sz w:val="18"/>
              </w:rPr>
            </w:pPr>
          </w:p>
        </w:tc>
      </w:tr>
      <w:tr w:rsidR="006E4E11" w14:paraId="300ECA19" w14:textId="77777777">
        <w:tc>
          <w:tcPr>
            <w:tcW w:w="2268" w:type="dxa"/>
          </w:tcPr>
          <w:p w14:paraId="3F24B74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E9833F9" w14:textId="77777777" w:rsidR="006E4E11" w:rsidRDefault="006E4E11" w:rsidP="007242A3">
            <w:pPr>
              <w:framePr w:w="5035" w:h="1644" w:wrap="notBeside" w:vAnchor="page" w:hAnchor="page" w:x="6573" w:y="721"/>
              <w:rPr>
                <w:rFonts w:ascii="TradeGothic" w:hAnsi="TradeGothic"/>
                <w:b/>
                <w:sz w:val="22"/>
              </w:rPr>
            </w:pPr>
          </w:p>
        </w:tc>
      </w:tr>
      <w:tr w:rsidR="006E4E11" w14:paraId="3649C533" w14:textId="77777777">
        <w:tc>
          <w:tcPr>
            <w:tcW w:w="3402" w:type="dxa"/>
            <w:gridSpan w:val="2"/>
          </w:tcPr>
          <w:p w14:paraId="426BF779" w14:textId="77777777" w:rsidR="006E4E11" w:rsidRDefault="006E4E11" w:rsidP="007242A3">
            <w:pPr>
              <w:framePr w:w="5035" w:h="1644" w:wrap="notBeside" w:vAnchor="page" w:hAnchor="page" w:x="6573" w:y="721"/>
            </w:pPr>
          </w:p>
        </w:tc>
        <w:tc>
          <w:tcPr>
            <w:tcW w:w="1865" w:type="dxa"/>
          </w:tcPr>
          <w:p w14:paraId="4301C75B" w14:textId="77777777" w:rsidR="006E4E11" w:rsidRDefault="006E4E11" w:rsidP="007242A3">
            <w:pPr>
              <w:framePr w:w="5035" w:h="1644" w:wrap="notBeside" w:vAnchor="page" w:hAnchor="page" w:x="6573" w:y="721"/>
            </w:pPr>
          </w:p>
        </w:tc>
      </w:tr>
      <w:tr w:rsidR="006E4E11" w14:paraId="1DA08BCC" w14:textId="77777777">
        <w:tc>
          <w:tcPr>
            <w:tcW w:w="2268" w:type="dxa"/>
          </w:tcPr>
          <w:p w14:paraId="471F18E2" w14:textId="77777777" w:rsidR="006E4E11" w:rsidRDefault="006E4E11" w:rsidP="007242A3">
            <w:pPr>
              <w:framePr w:w="5035" w:h="1644" w:wrap="notBeside" w:vAnchor="page" w:hAnchor="page" w:x="6573" w:y="721"/>
            </w:pPr>
          </w:p>
        </w:tc>
        <w:tc>
          <w:tcPr>
            <w:tcW w:w="2999" w:type="dxa"/>
            <w:gridSpan w:val="2"/>
          </w:tcPr>
          <w:p w14:paraId="0F0A6A66" w14:textId="163AAD8A" w:rsidR="006E4E11" w:rsidRPr="00ED583F" w:rsidRDefault="003219CD" w:rsidP="007242A3">
            <w:pPr>
              <w:framePr w:w="5035" w:h="1644" w:wrap="notBeside" w:vAnchor="page" w:hAnchor="page" w:x="6573" w:y="721"/>
              <w:rPr>
                <w:sz w:val="20"/>
              </w:rPr>
            </w:pPr>
            <w:r>
              <w:rPr>
                <w:sz w:val="20"/>
              </w:rPr>
              <w:t>Dnr Fi2017/</w:t>
            </w:r>
            <w:r w:rsidR="00D818AC" w:rsidRPr="00D818AC">
              <w:rPr>
                <w:sz w:val="20"/>
              </w:rPr>
              <w:t>02840</w:t>
            </w:r>
            <w:r w:rsidR="00162BC9">
              <w:rPr>
                <w:sz w:val="20"/>
              </w:rPr>
              <w:t>/S2</w:t>
            </w:r>
          </w:p>
        </w:tc>
      </w:tr>
      <w:tr w:rsidR="006E4E11" w14:paraId="3F056825" w14:textId="77777777">
        <w:tc>
          <w:tcPr>
            <w:tcW w:w="2268" w:type="dxa"/>
          </w:tcPr>
          <w:p w14:paraId="331FC230" w14:textId="77777777" w:rsidR="006E4E11" w:rsidRDefault="006E4E11" w:rsidP="007242A3">
            <w:pPr>
              <w:framePr w:w="5035" w:h="1644" w:wrap="notBeside" w:vAnchor="page" w:hAnchor="page" w:x="6573" w:y="721"/>
            </w:pPr>
          </w:p>
        </w:tc>
        <w:tc>
          <w:tcPr>
            <w:tcW w:w="2999" w:type="dxa"/>
            <w:gridSpan w:val="2"/>
          </w:tcPr>
          <w:p w14:paraId="6469844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013B5A" w14:textId="77777777">
        <w:trPr>
          <w:trHeight w:val="284"/>
        </w:trPr>
        <w:tc>
          <w:tcPr>
            <w:tcW w:w="4911" w:type="dxa"/>
          </w:tcPr>
          <w:p w14:paraId="4D793C0A" w14:textId="77777777" w:rsidR="006E4E11" w:rsidRDefault="00162BC9">
            <w:pPr>
              <w:pStyle w:val="Avsndare"/>
              <w:framePr w:h="2483" w:wrap="notBeside" w:x="1504"/>
              <w:rPr>
                <w:b/>
                <w:i w:val="0"/>
                <w:sz w:val="22"/>
              </w:rPr>
            </w:pPr>
            <w:r>
              <w:rPr>
                <w:b/>
                <w:i w:val="0"/>
                <w:sz w:val="22"/>
              </w:rPr>
              <w:t>Finansdepartementet</w:t>
            </w:r>
          </w:p>
        </w:tc>
      </w:tr>
      <w:tr w:rsidR="006E4E11" w14:paraId="40FD15F4" w14:textId="77777777">
        <w:trPr>
          <w:trHeight w:val="284"/>
        </w:trPr>
        <w:tc>
          <w:tcPr>
            <w:tcW w:w="4911" w:type="dxa"/>
          </w:tcPr>
          <w:p w14:paraId="2D4EBEDE" w14:textId="77777777" w:rsidR="006E4E11" w:rsidRDefault="00162BC9">
            <w:pPr>
              <w:pStyle w:val="Avsndare"/>
              <w:framePr w:h="2483" w:wrap="notBeside" w:x="1504"/>
              <w:rPr>
                <w:bCs/>
                <w:iCs/>
              </w:rPr>
            </w:pPr>
            <w:r>
              <w:rPr>
                <w:bCs/>
                <w:iCs/>
              </w:rPr>
              <w:t>Finansministern</w:t>
            </w:r>
          </w:p>
        </w:tc>
      </w:tr>
      <w:tr w:rsidR="006E4E11" w14:paraId="08EA2E2B" w14:textId="77777777">
        <w:trPr>
          <w:trHeight w:val="284"/>
        </w:trPr>
        <w:tc>
          <w:tcPr>
            <w:tcW w:w="4911" w:type="dxa"/>
          </w:tcPr>
          <w:p w14:paraId="4ED2D2B4" w14:textId="0BC7EEF1" w:rsidR="00013DA0" w:rsidRDefault="00013DA0" w:rsidP="00AC2C1D">
            <w:pPr>
              <w:pStyle w:val="Avsndare"/>
              <w:framePr w:h="2483" w:wrap="notBeside" w:x="1504"/>
              <w:rPr>
                <w:bCs/>
                <w:iCs/>
              </w:rPr>
            </w:pPr>
          </w:p>
        </w:tc>
      </w:tr>
      <w:tr w:rsidR="006E4E11" w14:paraId="7D688A7C" w14:textId="77777777">
        <w:trPr>
          <w:trHeight w:val="284"/>
        </w:trPr>
        <w:tc>
          <w:tcPr>
            <w:tcW w:w="4911" w:type="dxa"/>
          </w:tcPr>
          <w:p w14:paraId="1AF9D4E1" w14:textId="77777777" w:rsidR="006E4E11" w:rsidRDefault="006E4E11">
            <w:pPr>
              <w:pStyle w:val="Avsndare"/>
              <w:framePr w:h="2483" w:wrap="notBeside" w:x="1504"/>
              <w:rPr>
                <w:bCs/>
                <w:iCs/>
              </w:rPr>
            </w:pPr>
          </w:p>
        </w:tc>
      </w:tr>
      <w:tr w:rsidR="006E4E11" w14:paraId="40170A42" w14:textId="77777777">
        <w:trPr>
          <w:trHeight w:val="284"/>
        </w:trPr>
        <w:tc>
          <w:tcPr>
            <w:tcW w:w="4911" w:type="dxa"/>
          </w:tcPr>
          <w:p w14:paraId="2E95B394" w14:textId="77777777" w:rsidR="006E4E11" w:rsidRDefault="006E4E11">
            <w:pPr>
              <w:pStyle w:val="Avsndare"/>
              <w:framePr w:h="2483" w:wrap="notBeside" w:x="1504"/>
              <w:rPr>
                <w:bCs/>
                <w:iCs/>
              </w:rPr>
            </w:pPr>
          </w:p>
        </w:tc>
      </w:tr>
      <w:tr w:rsidR="006E4E11" w14:paraId="1E6875EB" w14:textId="77777777">
        <w:trPr>
          <w:trHeight w:val="284"/>
        </w:trPr>
        <w:tc>
          <w:tcPr>
            <w:tcW w:w="4911" w:type="dxa"/>
          </w:tcPr>
          <w:p w14:paraId="4EF1697B" w14:textId="77777777" w:rsidR="006E4E11" w:rsidRDefault="006E4E11">
            <w:pPr>
              <w:pStyle w:val="Avsndare"/>
              <w:framePr w:h="2483" w:wrap="notBeside" w:x="1504"/>
              <w:rPr>
                <w:bCs/>
                <w:iCs/>
              </w:rPr>
            </w:pPr>
          </w:p>
        </w:tc>
      </w:tr>
      <w:tr w:rsidR="006E4E11" w14:paraId="6276CCD6" w14:textId="77777777">
        <w:trPr>
          <w:trHeight w:val="284"/>
        </w:trPr>
        <w:tc>
          <w:tcPr>
            <w:tcW w:w="4911" w:type="dxa"/>
          </w:tcPr>
          <w:p w14:paraId="288070DE" w14:textId="77777777" w:rsidR="006E4E11" w:rsidRDefault="006E4E11">
            <w:pPr>
              <w:pStyle w:val="Avsndare"/>
              <w:framePr w:h="2483" w:wrap="notBeside" w:x="1504"/>
              <w:rPr>
                <w:bCs/>
                <w:iCs/>
              </w:rPr>
            </w:pPr>
          </w:p>
        </w:tc>
      </w:tr>
      <w:tr w:rsidR="006E4E11" w14:paraId="61C4DC6C" w14:textId="77777777">
        <w:trPr>
          <w:trHeight w:val="284"/>
        </w:trPr>
        <w:tc>
          <w:tcPr>
            <w:tcW w:w="4911" w:type="dxa"/>
          </w:tcPr>
          <w:p w14:paraId="029D25EE" w14:textId="77777777" w:rsidR="006E4E11" w:rsidRDefault="006E4E11">
            <w:pPr>
              <w:pStyle w:val="Avsndare"/>
              <w:framePr w:h="2483" w:wrap="notBeside" w:x="1504"/>
              <w:rPr>
                <w:bCs/>
                <w:iCs/>
              </w:rPr>
            </w:pPr>
          </w:p>
        </w:tc>
      </w:tr>
      <w:tr w:rsidR="006E4E11" w14:paraId="04B4C2A3" w14:textId="77777777">
        <w:trPr>
          <w:trHeight w:val="284"/>
        </w:trPr>
        <w:tc>
          <w:tcPr>
            <w:tcW w:w="4911" w:type="dxa"/>
          </w:tcPr>
          <w:p w14:paraId="58490795" w14:textId="77777777" w:rsidR="006E4E11" w:rsidRDefault="006E4E11">
            <w:pPr>
              <w:pStyle w:val="Avsndare"/>
              <w:framePr w:h="2483" w:wrap="notBeside" w:x="1504"/>
              <w:rPr>
                <w:bCs/>
                <w:iCs/>
              </w:rPr>
            </w:pPr>
          </w:p>
        </w:tc>
      </w:tr>
    </w:tbl>
    <w:p w14:paraId="259BA316" w14:textId="77777777" w:rsidR="006E4E11" w:rsidRDefault="00162BC9">
      <w:pPr>
        <w:framePr w:w="4400" w:h="2523" w:wrap="notBeside" w:vAnchor="page" w:hAnchor="page" w:x="6453" w:y="2445"/>
        <w:ind w:left="142"/>
      </w:pPr>
      <w:r>
        <w:t>Till riksdagen</w:t>
      </w:r>
    </w:p>
    <w:p w14:paraId="5ECC3B7D" w14:textId="4CE657AB" w:rsidR="006E4E11" w:rsidRDefault="00A76F0E" w:rsidP="00162BC9">
      <w:pPr>
        <w:pStyle w:val="RKrubrik"/>
        <w:pBdr>
          <w:bottom w:val="single" w:sz="4" w:space="1" w:color="auto"/>
        </w:pBdr>
        <w:spacing w:before="0" w:after="0"/>
      </w:pPr>
      <w:bookmarkStart w:id="0" w:name="_GoBack"/>
      <w:r>
        <w:t>Svar på fråga 2016/17:1651</w:t>
      </w:r>
      <w:r w:rsidR="00162BC9">
        <w:t xml:space="preserve"> av Jonas Jacobsson Gjörtler (M) Reduktionsplikt </w:t>
      </w:r>
      <w:r w:rsidR="00B058BC">
        <w:t>i kombination med skattebefrielse höginblandade biobränslen</w:t>
      </w:r>
    </w:p>
    <w:bookmarkEnd w:id="0"/>
    <w:p w14:paraId="5C130299" w14:textId="77777777" w:rsidR="006E4E11" w:rsidRDefault="006E4E11">
      <w:pPr>
        <w:pStyle w:val="RKnormal"/>
      </w:pPr>
    </w:p>
    <w:p w14:paraId="60579FC4" w14:textId="38F251F2" w:rsidR="006E4E11" w:rsidRDefault="00162BC9">
      <w:pPr>
        <w:pStyle w:val="RKnormal"/>
      </w:pPr>
      <w:r>
        <w:t xml:space="preserve">Jonas Jacobsson Gjörtler har frågat samordnings- och energiministern </w:t>
      </w:r>
      <w:r w:rsidR="00D827C6">
        <w:t>om statsrådet och regeringen förutser att skattebefrielse för höginblandade biobränslen kommer att kunna fortsätta även efter 2018 och vilken information som ligger till grund för att sådan skattebefrielse och reduktionsplikt inte kommer att anses utgöra dubbla styrmedel</w:t>
      </w:r>
      <w:r>
        <w:t>?</w:t>
      </w:r>
    </w:p>
    <w:p w14:paraId="1C990988" w14:textId="77777777" w:rsidR="00162BC9" w:rsidRDefault="00162BC9">
      <w:pPr>
        <w:pStyle w:val="RKnormal"/>
      </w:pPr>
    </w:p>
    <w:p w14:paraId="360F6C64" w14:textId="77777777" w:rsidR="00162BC9" w:rsidRDefault="00162BC9">
      <w:pPr>
        <w:pStyle w:val="RKnormal"/>
      </w:pPr>
      <w:r>
        <w:t>Arbetet inom regeringen är så fördelat att det är jag som ska svara på frågan.</w:t>
      </w:r>
    </w:p>
    <w:p w14:paraId="08BE04D5" w14:textId="77777777" w:rsidR="00162BC9" w:rsidRDefault="00162BC9">
      <w:pPr>
        <w:pStyle w:val="RKnormal"/>
      </w:pPr>
    </w:p>
    <w:p w14:paraId="7CCC244F" w14:textId="4FA53F79" w:rsidR="00F9455F" w:rsidRDefault="00627326">
      <w:pPr>
        <w:pStyle w:val="RKnormal"/>
      </w:pPr>
      <w:r>
        <w:t xml:space="preserve">Regeringen har beslutat om en lagrådsremiss med förslag på skattebefrielse för höginblandade biodrivmedel och reduktionsplikt för biodrivmedel i bensin och dieselbränsle. </w:t>
      </w:r>
      <w:r w:rsidR="00D827C6">
        <w:t>Som jag tidigare har svarat Jonas Jacobsson Gjörtler omfattas r</w:t>
      </w:r>
      <w:r w:rsidR="00162BC9">
        <w:t xml:space="preserve">eduktionsplikten </w:t>
      </w:r>
      <w:r w:rsidR="008E356C">
        <w:t xml:space="preserve">inte </w:t>
      </w:r>
      <w:r w:rsidR="00162BC9">
        <w:t xml:space="preserve">av EU:s statsstödsregler vilket innebär att den inte behöver godkännas av Europeiska kommissionen. </w:t>
      </w:r>
      <w:r w:rsidR="00C92421">
        <w:t>Skattebefrielsen utgör däremot ett statsstöd. Eftersom en viss mängd biodrivmedel från den 1 juli 2018 antingen omfattas av reduktionsplikt eller av skattebefrielse blir det inte fråga om dubbla styrmedel</w:t>
      </w:r>
      <w:r w:rsidR="00D827C6">
        <w:t xml:space="preserve">. </w:t>
      </w:r>
    </w:p>
    <w:p w14:paraId="3E99EF19" w14:textId="77777777" w:rsidR="00F9455F" w:rsidRDefault="00F9455F">
      <w:pPr>
        <w:pStyle w:val="RKnormal"/>
      </w:pPr>
    </w:p>
    <w:p w14:paraId="32766A6C" w14:textId="4F3D9E58" w:rsidR="00162BC9" w:rsidRDefault="00CD47D5">
      <w:pPr>
        <w:pStyle w:val="RKnormal"/>
      </w:pPr>
      <w:r>
        <w:t>S</w:t>
      </w:r>
      <w:r w:rsidR="008E356C">
        <w:t>tatsstödsfrågan hanteras i dialog med Europeiska kommissionen</w:t>
      </w:r>
      <w:r>
        <w:t xml:space="preserve"> och regeringens bedömning är att kommissionen kommer att kunna godkänna </w:t>
      </w:r>
      <w:r w:rsidR="008637CD">
        <w:t xml:space="preserve">förslaget om fortsatt </w:t>
      </w:r>
      <w:r>
        <w:t>skattebefrielse för höginblandade bio</w:t>
      </w:r>
      <w:r w:rsidR="000E4EF8">
        <w:t>drivmedel</w:t>
      </w:r>
      <w:r>
        <w:t>.</w:t>
      </w:r>
    </w:p>
    <w:p w14:paraId="03DD90FF" w14:textId="77777777" w:rsidR="00162BC9" w:rsidRDefault="00162BC9">
      <w:pPr>
        <w:pStyle w:val="RKnormal"/>
      </w:pPr>
    </w:p>
    <w:p w14:paraId="66103F5B" w14:textId="071BD5A1" w:rsidR="00162BC9" w:rsidRDefault="00A76F0E">
      <w:pPr>
        <w:pStyle w:val="RKnormal"/>
      </w:pPr>
      <w:r>
        <w:t>Stockholm den 28</w:t>
      </w:r>
      <w:r w:rsidR="00162BC9">
        <w:t xml:space="preserve"> </w:t>
      </w:r>
      <w:r>
        <w:t>juni</w:t>
      </w:r>
      <w:r w:rsidR="00162BC9">
        <w:t xml:space="preserve"> 2017</w:t>
      </w:r>
    </w:p>
    <w:p w14:paraId="185B7328" w14:textId="77777777" w:rsidR="00162BC9" w:rsidRDefault="00162BC9">
      <w:pPr>
        <w:pStyle w:val="RKnormal"/>
      </w:pPr>
    </w:p>
    <w:p w14:paraId="075D8AFE" w14:textId="77777777" w:rsidR="00162BC9" w:rsidRDefault="00162BC9">
      <w:pPr>
        <w:pStyle w:val="RKnormal"/>
      </w:pPr>
    </w:p>
    <w:p w14:paraId="2AA9F45D" w14:textId="77777777" w:rsidR="00162BC9" w:rsidRDefault="00162BC9">
      <w:pPr>
        <w:pStyle w:val="RKnormal"/>
      </w:pPr>
      <w:r>
        <w:t>Magdalena Andersson</w:t>
      </w:r>
    </w:p>
    <w:sectPr w:rsidR="00162BC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67E62" w14:textId="77777777" w:rsidR="00162BC9" w:rsidRDefault="00162BC9">
      <w:r>
        <w:separator/>
      </w:r>
    </w:p>
  </w:endnote>
  <w:endnote w:type="continuationSeparator" w:id="0">
    <w:p w14:paraId="18034E5E" w14:textId="77777777" w:rsidR="00162BC9" w:rsidRDefault="0016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04F34" w14:textId="77777777" w:rsidR="00162BC9" w:rsidRDefault="00162BC9">
      <w:r>
        <w:separator/>
      </w:r>
    </w:p>
  </w:footnote>
  <w:footnote w:type="continuationSeparator" w:id="0">
    <w:p w14:paraId="475DCFE4" w14:textId="77777777" w:rsidR="00162BC9" w:rsidRDefault="00162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087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4F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EAD468" w14:textId="77777777">
      <w:trPr>
        <w:cantSplit/>
      </w:trPr>
      <w:tc>
        <w:tcPr>
          <w:tcW w:w="3119" w:type="dxa"/>
        </w:tcPr>
        <w:p w14:paraId="229952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0FA5F7" w14:textId="77777777" w:rsidR="00E80146" w:rsidRDefault="00E80146">
          <w:pPr>
            <w:pStyle w:val="Sidhuvud"/>
            <w:ind w:right="360"/>
          </w:pPr>
        </w:p>
      </w:tc>
      <w:tc>
        <w:tcPr>
          <w:tcW w:w="1525" w:type="dxa"/>
        </w:tcPr>
        <w:p w14:paraId="465EDA55" w14:textId="77777777" w:rsidR="00E80146" w:rsidRDefault="00E80146">
          <w:pPr>
            <w:pStyle w:val="Sidhuvud"/>
            <w:ind w:right="360"/>
          </w:pPr>
        </w:p>
      </w:tc>
    </w:tr>
  </w:tbl>
  <w:p w14:paraId="2EE378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C6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B0E382" w14:textId="77777777">
      <w:trPr>
        <w:cantSplit/>
      </w:trPr>
      <w:tc>
        <w:tcPr>
          <w:tcW w:w="3119" w:type="dxa"/>
        </w:tcPr>
        <w:p w14:paraId="02C772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7FACC1" w14:textId="77777777" w:rsidR="00E80146" w:rsidRDefault="00E80146">
          <w:pPr>
            <w:pStyle w:val="Sidhuvud"/>
            <w:ind w:right="360"/>
          </w:pPr>
        </w:p>
      </w:tc>
      <w:tc>
        <w:tcPr>
          <w:tcW w:w="1525" w:type="dxa"/>
        </w:tcPr>
        <w:p w14:paraId="15133A51" w14:textId="77777777" w:rsidR="00E80146" w:rsidRDefault="00E80146">
          <w:pPr>
            <w:pStyle w:val="Sidhuvud"/>
            <w:ind w:right="360"/>
          </w:pPr>
        </w:p>
      </w:tc>
    </w:tr>
  </w:tbl>
  <w:p w14:paraId="2614C0E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4B182" w14:textId="15D484D8" w:rsidR="00162BC9" w:rsidRDefault="00F75A8A">
    <w:pPr>
      <w:framePr w:w="2948" w:h="1321" w:hRule="exact" w:wrap="notBeside" w:vAnchor="page" w:hAnchor="page" w:x="1362" w:y="653"/>
    </w:pPr>
    <w:r>
      <w:rPr>
        <w:noProof/>
        <w:lang w:eastAsia="sv-SE"/>
      </w:rPr>
      <w:drawing>
        <wp:inline distT="0" distB="0" distL="0" distR="0" wp14:anchorId="23635120" wp14:editId="3B6E699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9AD1B8" w14:textId="77777777" w:rsidR="00E80146" w:rsidRDefault="00E80146">
    <w:pPr>
      <w:pStyle w:val="RKrubrik"/>
      <w:keepNext w:val="0"/>
      <w:tabs>
        <w:tab w:val="clear" w:pos="1134"/>
        <w:tab w:val="clear" w:pos="2835"/>
      </w:tabs>
      <w:spacing w:before="0" w:after="0" w:line="320" w:lineRule="atLeast"/>
      <w:rPr>
        <w:bCs/>
      </w:rPr>
    </w:pPr>
  </w:p>
  <w:p w14:paraId="5C6C65AB" w14:textId="77777777" w:rsidR="00E80146" w:rsidRDefault="00E80146">
    <w:pPr>
      <w:rPr>
        <w:rFonts w:ascii="TradeGothic" w:hAnsi="TradeGothic"/>
        <w:b/>
        <w:bCs/>
        <w:spacing w:val="12"/>
        <w:sz w:val="22"/>
      </w:rPr>
    </w:pPr>
  </w:p>
  <w:p w14:paraId="45854B8E" w14:textId="77777777" w:rsidR="00E80146" w:rsidRDefault="00E80146">
    <w:pPr>
      <w:pStyle w:val="RKrubrik"/>
      <w:keepNext w:val="0"/>
      <w:tabs>
        <w:tab w:val="clear" w:pos="1134"/>
        <w:tab w:val="clear" w:pos="2835"/>
      </w:tabs>
      <w:spacing w:before="0" w:after="0" w:line="320" w:lineRule="atLeast"/>
      <w:rPr>
        <w:bCs/>
      </w:rPr>
    </w:pPr>
  </w:p>
  <w:p w14:paraId="25B058C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C9"/>
    <w:rsid w:val="00013DA0"/>
    <w:rsid w:val="000E4EF8"/>
    <w:rsid w:val="00150384"/>
    <w:rsid w:val="00160901"/>
    <w:rsid w:val="00162BC9"/>
    <w:rsid w:val="00170B7A"/>
    <w:rsid w:val="001805B7"/>
    <w:rsid w:val="001C0614"/>
    <w:rsid w:val="001F5533"/>
    <w:rsid w:val="00226AE5"/>
    <w:rsid w:val="002760FF"/>
    <w:rsid w:val="00285CB5"/>
    <w:rsid w:val="002C1F24"/>
    <w:rsid w:val="0030212E"/>
    <w:rsid w:val="003219CD"/>
    <w:rsid w:val="003468A2"/>
    <w:rsid w:val="00367B1C"/>
    <w:rsid w:val="003D105B"/>
    <w:rsid w:val="003F00E0"/>
    <w:rsid w:val="00481CD7"/>
    <w:rsid w:val="004A328D"/>
    <w:rsid w:val="004A667F"/>
    <w:rsid w:val="00535FDD"/>
    <w:rsid w:val="0054021A"/>
    <w:rsid w:val="0058762B"/>
    <w:rsid w:val="00627326"/>
    <w:rsid w:val="006E4E11"/>
    <w:rsid w:val="007242A3"/>
    <w:rsid w:val="007256FF"/>
    <w:rsid w:val="00734D7B"/>
    <w:rsid w:val="007A6855"/>
    <w:rsid w:val="007E2874"/>
    <w:rsid w:val="008637CD"/>
    <w:rsid w:val="008D0FEA"/>
    <w:rsid w:val="008E356C"/>
    <w:rsid w:val="008F73B1"/>
    <w:rsid w:val="0092027A"/>
    <w:rsid w:val="00955E31"/>
    <w:rsid w:val="00992E72"/>
    <w:rsid w:val="009D0FAA"/>
    <w:rsid w:val="00A76F0E"/>
    <w:rsid w:val="00AA34C9"/>
    <w:rsid w:val="00AA5DD9"/>
    <w:rsid w:val="00AC2C1D"/>
    <w:rsid w:val="00AF26D1"/>
    <w:rsid w:val="00B025FD"/>
    <w:rsid w:val="00B058BC"/>
    <w:rsid w:val="00B36039"/>
    <w:rsid w:val="00B504FC"/>
    <w:rsid w:val="00C24F7D"/>
    <w:rsid w:val="00C92421"/>
    <w:rsid w:val="00CD47D5"/>
    <w:rsid w:val="00CE2332"/>
    <w:rsid w:val="00CF0F9D"/>
    <w:rsid w:val="00D133D7"/>
    <w:rsid w:val="00D818AC"/>
    <w:rsid w:val="00D827C6"/>
    <w:rsid w:val="00DD1BBC"/>
    <w:rsid w:val="00E80146"/>
    <w:rsid w:val="00E904D0"/>
    <w:rsid w:val="00EC25F9"/>
    <w:rsid w:val="00ED583F"/>
    <w:rsid w:val="00ED62EA"/>
    <w:rsid w:val="00F75A8A"/>
    <w:rsid w:val="00F94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3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75A8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5A8A"/>
    <w:rPr>
      <w:rFonts w:ascii="Tahoma" w:hAnsi="Tahoma" w:cs="Tahoma"/>
      <w:sz w:val="16"/>
      <w:szCs w:val="16"/>
      <w:lang w:eastAsia="en-US"/>
    </w:rPr>
  </w:style>
  <w:style w:type="character" w:styleId="Kommentarsreferens">
    <w:name w:val="annotation reference"/>
    <w:basedOn w:val="Standardstycketeckensnitt"/>
    <w:rsid w:val="000E4EF8"/>
    <w:rPr>
      <w:sz w:val="16"/>
      <w:szCs w:val="16"/>
    </w:rPr>
  </w:style>
  <w:style w:type="paragraph" w:styleId="Kommentarer">
    <w:name w:val="annotation text"/>
    <w:basedOn w:val="Normal"/>
    <w:link w:val="KommentarerChar"/>
    <w:rsid w:val="000E4EF8"/>
    <w:pPr>
      <w:spacing w:line="240" w:lineRule="auto"/>
    </w:pPr>
    <w:rPr>
      <w:sz w:val="20"/>
    </w:rPr>
  </w:style>
  <w:style w:type="character" w:customStyle="1" w:styleId="KommentarerChar">
    <w:name w:val="Kommentarer Char"/>
    <w:basedOn w:val="Standardstycketeckensnitt"/>
    <w:link w:val="Kommentarer"/>
    <w:rsid w:val="000E4EF8"/>
    <w:rPr>
      <w:rFonts w:ascii="OrigGarmnd BT" w:hAnsi="OrigGarmnd BT"/>
      <w:lang w:eastAsia="en-US"/>
    </w:rPr>
  </w:style>
  <w:style w:type="paragraph" w:styleId="Kommentarsmne">
    <w:name w:val="annotation subject"/>
    <w:basedOn w:val="Kommentarer"/>
    <w:next w:val="Kommentarer"/>
    <w:link w:val="KommentarsmneChar"/>
    <w:rsid w:val="000E4EF8"/>
    <w:rPr>
      <w:b/>
      <w:bCs/>
    </w:rPr>
  </w:style>
  <w:style w:type="character" w:customStyle="1" w:styleId="KommentarsmneChar">
    <w:name w:val="Kommentarsämne Char"/>
    <w:basedOn w:val="KommentarerChar"/>
    <w:link w:val="Kommentarsmne"/>
    <w:rsid w:val="000E4EF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75A8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5A8A"/>
    <w:rPr>
      <w:rFonts w:ascii="Tahoma" w:hAnsi="Tahoma" w:cs="Tahoma"/>
      <w:sz w:val="16"/>
      <w:szCs w:val="16"/>
      <w:lang w:eastAsia="en-US"/>
    </w:rPr>
  </w:style>
  <w:style w:type="character" w:styleId="Kommentarsreferens">
    <w:name w:val="annotation reference"/>
    <w:basedOn w:val="Standardstycketeckensnitt"/>
    <w:rsid w:val="000E4EF8"/>
    <w:rPr>
      <w:sz w:val="16"/>
      <w:szCs w:val="16"/>
    </w:rPr>
  </w:style>
  <w:style w:type="paragraph" w:styleId="Kommentarer">
    <w:name w:val="annotation text"/>
    <w:basedOn w:val="Normal"/>
    <w:link w:val="KommentarerChar"/>
    <w:rsid w:val="000E4EF8"/>
    <w:pPr>
      <w:spacing w:line="240" w:lineRule="auto"/>
    </w:pPr>
    <w:rPr>
      <w:sz w:val="20"/>
    </w:rPr>
  </w:style>
  <w:style w:type="character" w:customStyle="1" w:styleId="KommentarerChar">
    <w:name w:val="Kommentarer Char"/>
    <w:basedOn w:val="Standardstycketeckensnitt"/>
    <w:link w:val="Kommentarer"/>
    <w:rsid w:val="000E4EF8"/>
    <w:rPr>
      <w:rFonts w:ascii="OrigGarmnd BT" w:hAnsi="OrigGarmnd BT"/>
      <w:lang w:eastAsia="en-US"/>
    </w:rPr>
  </w:style>
  <w:style w:type="paragraph" w:styleId="Kommentarsmne">
    <w:name w:val="annotation subject"/>
    <w:basedOn w:val="Kommentarer"/>
    <w:next w:val="Kommentarer"/>
    <w:link w:val="KommentarsmneChar"/>
    <w:rsid w:val="000E4EF8"/>
    <w:rPr>
      <w:b/>
      <w:bCs/>
    </w:rPr>
  </w:style>
  <w:style w:type="character" w:customStyle="1" w:styleId="KommentarsmneChar">
    <w:name w:val="Kommentarsämne Char"/>
    <w:basedOn w:val="KommentarerChar"/>
    <w:link w:val="Kommentarsmne"/>
    <w:rsid w:val="000E4EF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e99e7ec1-4fdf-4c6e-8a08-58c0ab160f92</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CA03F-19AC-4721-9655-02F62029BEC8}">
  <ds:schemaRefs>
    <ds:schemaRef ds:uri="http://purl.org/dc/elements/1.1/"/>
    <ds:schemaRef ds:uri="http://schemas.microsoft.com/office/2006/metadata/properties"/>
    <ds:schemaRef ds:uri="84a146bb-e433-4be7-93e4-049a36845c6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E3E9A00-75CD-457C-85B8-03E54A42C22E}">
  <ds:schemaRefs>
    <ds:schemaRef ds:uri="http://schemas.microsoft.com/sharepoint/events"/>
  </ds:schemaRefs>
</ds:datastoreItem>
</file>

<file path=customXml/itemProps3.xml><?xml version="1.0" encoding="utf-8"?>
<ds:datastoreItem xmlns:ds="http://schemas.openxmlformats.org/officeDocument/2006/customXml" ds:itemID="{2A8D01AE-3C81-4CBF-9111-0B96DFE3479F}"/>
</file>

<file path=customXml/itemProps4.xml><?xml version="1.0" encoding="utf-8"?>
<ds:datastoreItem xmlns:ds="http://schemas.openxmlformats.org/officeDocument/2006/customXml" ds:itemID="{3D94D4B0-758A-40CC-B3A1-CF90BB05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061A74-310B-43F2-B002-E7341629FFE4}">
  <ds:schemaRefs>
    <ds:schemaRef ds:uri="http://schemas.microsoft.com/sharepoint/v3/contenttype/forms"/>
  </ds:schemaRefs>
</ds:datastoreItem>
</file>

<file path=customXml/itemProps6.xml><?xml version="1.0" encoding="utf-8"?>
<ds:datastoreItem xmlns:ds="http://schemas.openxmlformats.org/officeDocument/2006/customXml" ds:itemID="{B43274DA-848C-4F16-817D-EFFCB69387A4}"/>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1244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Lindbäck</dc:creator>
  <cp:lastModifiedBy>Ann-Britt Eriksson</cp:lastModifiedBy>
  <cp:revision>3</cp:revision>
  <cp:lastPrinted>2017-06-26T12:09:00Z</cp:lastPrinted>
  <dcterms:created xsi:type="dcterms:W3CDTF">2017-06-26T12:18:00Z</dcterms:created>
  <dcterms:modified xsi:type="dcterms:W3CDTF">2017-06-28T06:18:00Z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929138d8-d138-43d6-962a-f48488f759a4</vt:lpwstr>
  </property>
</Properties>
</file>