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07729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9C03FD">
              <w:rPr>
                <w:sz w:val="20"/>
              </w:rPr>
              <w:t>Fi2015/05175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07729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:rsidRPr="00077295">
        <w:trPr>
          <w:trHeight w:val="284"/>
        </w:trPr>
        <w:tc>
          <w:tcPr>
            <w:tcW w:w="4911" w:type="dxa"/>
          </w:tcPr>
          <w:p w:rsidR="006E4E11" w:rsidRDefault="0007729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  <w:p w:rsidR="00077295" w:rsidRDefault="0007729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77295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77295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77295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77295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77295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77295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77295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077295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077295" w:rsidP="00077295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2015/16:295 av Fredrik Schulte (M) Felaktiga påståenden från finansministern    </w:t>
      </w:r>
    </w:p>
    <w:p w:rsidR="006E4E11" w:rsidRDefault="006E4E11">
      <w:pPr>
        <w:pStyle w:val="RKnormal"/>
      </w:pPr>
    </w:p>
    <w:p w:rsidR="009C03FD" w:rsidRDefault="009C03FD" w:rsidP="009C03FD">
      <w:r w:rsidRPr="009C03FD">
        <w:t>Fredrik Schulte har frågat mig</w:t>
      </w:r>
      <w:r>
        <w:t xml:space="preserve"> hur jag dragit slutsatsen </w:t>
      </w:r>
      <w:r w:rsidRPr="009C03FD">
        <w:t xml:space="preserve">att Moderaterna vill att Sverige ska upphöra ett betala EU-avgiften. </w:t>
      </w:r>
    </w:p>
    <w:p w:rsidR="009C03FD" w:rsidRDefault="009C03FD" w:rsidP="009C03FD"/>
    <w:p w:rsidR="009C03FD" w:rsidRPr="009C03FD" w:rsidRDefault="009C03FD" w:rsidP="009C03FD">
      <w:pPr>
        <w:rPr>
          <w:i/>
          <w:iCs/>
        </w:rPr>
      </w:pPr>
      <w:r>
        <w:t xml:space="preserve">Min analys var </w:t>
      </w:r>
      <w:r w:rsidR="00147501">
        <w:t xml:space="preserve">att Moderaternas </w:t>
      </w:r>
      <w:r w:rsidRPr="009C03FD">
        <w:t>idé om att Sverige ska begära sänkt EU-avgif</w:t>
      </w:r>
      <w:r w:rsidR="00147501">
        <w:t xml:space="preserve">t saknar verklighetsförankring </w:t>
      </w:r>
      <w:r w:rsidRPr="009C03FD">
        <w:t>inom ett överskådligt tidsperspektiv eftersom EU-budgetens inkomstsida är helt regelstyrd</w:t>
      </w:r>
      <w:r w:rsidR="00147501">
        <w:t xml:space="preserve"> av rådets beslut om EU:s egen medel</w:t>
      </w:r>
      <w:r>
        <w:t>.  J</w:t>
      </w:r>
      <w:r w:rsidRPr="009C03FD">
        <w:t>ag dro</w:t>
      </w:r>
      <w:r w:rsidR="009E0CA7">
        <w:t>g därför slutsatsen att Moderater</w:t>
      </w:r>
      <w:r w:rsidRPr="009C03FD">
        <w:t>n</w:t>
      </w:r>
      <w:r w:rsidR="009E0CA7">
        <w:t>a</w:t>
      </w:r>
      <w:r w:rsidRPr="009C03FD">
        <w:t xml:space="preserve"> avsåg det som är teoretisk </w:t>
      </w:r>
      <w:r w:rsidR="009E0CA7">
        <w:t xml:space="preserve">och praktiskt </w:t>
      </w:r>
      <w:r w:rsidRPr="009C03FD">
        <w:t>möjligt</w:t>
      </w:r>
      <w:r w:rsidR="009E0CA7">
        <w:t xml:space="preserve"> att göra </w:t>
      </w:r>
      <w:r w:rsidR="00452562">
        <w:t>-</w:t>
      </w:r>
      <w:r w:rsidRPr="009C03FD">
        <w:t xml:space="preserve"> men </w:t>
      </w:r>
      <w:r w:rsidR="009E0CA7">
        <w:t xml:space="preserve">ett </w:t>
      </w:r>
      <w:r w:rsidRPr="009C03FD">
        <w:t xml:space="preserve">kostsamt </w:t>
      </w:r>
      <w:r w:rsidR="009E0CA7">
        <w:t xml:space="preserve">regelbrott - </w:t>
      </w:r>
      <w:r>
        <w:t>att låta bli att betala in avgiften.</w:t>
      </w:r>
    </w:p>
    <w:p w:rsidR="009C03FD" w:rsidRPr="009C03FD" w:rsidRDefault="009C03FD" w:rsidP="009C03FD">
      <w:pPr>
        <w:rPr>
          <w:i/>
          <w:iCs/>
        </w:rPr>
      </w:pPr>
    </w:p>
    <w:p w:rsidR="009C03FD" w:rsidRDefault="009C03FD" w:rsidP="009C03FD">
      <w:r w:rsidRPr="009C03FD">
        <w:t>Jag är överraska</w:t>
      </w:r>
      <w:r>
        <w:t>d av att M</w:t>
      </w:r>
      <w:r w:rsidR="00147501">
        <w:t xml:space="preserve">oderaterna </w:t>
      </w:r>
      <w:r>
        <w:t>presenterar</w:t>
      </w:r>
      <w:r w:rsidRPr="009C03FD">
        <w:t xml:space="preserve"> ett så verklighetfrämmande förslag. Alliansregeringen förhandlade med brett parlamentariskt stöd fram Sveriges rabatter i förhandlingarna om budgetramen för perioden 2014-20 och som till sist </w:t>
      </w:r>
      <w:r w:rsidR="00B13B45">
        <w:t xml:space="preserve">fastställdes </w:t>
      </w:r>
      <w:r w:rsidRPr="009C03FD">
        <w:t>enhälligt i rådet. (Liksom den dåvarande Socialdemokratiska regeringen gjorde detsamma 2005</w:t>
      </w:r>
      <w:r w:rsidR="00724D47">
        <w:t>-06</w:t>
      </w:r>
      <w:r w:rsidRPr="009C03FD">
        <w:t>). A</w:t>
      </w:r>
      <w:r>
        <w:t>lliansregeringen överlämnade så</w:t>
      </w:r>
      <w:r w:rsidR="00147501">
        <w:t xml:space="preserve"> </w:t>
      </w:r>
      <w:r w:rsidRPr="009C03FD">
        <w:t xml:space="preserve">sent som sommaren 2014 propositionen </w:t>
      </w:r>
      <w:r w:rsidR="00724D47">
        <w:t>(2013/14:238)</w:t>
      </w:r>
      <w:r w:rsidRPr="009C03FD">
        <w:t>om god</w:t>
      </w:r>
      <w:r w:rsidR="00147501">
        <w:t>kännande av rådets beslut om EU:s eg</w:t>
      </w:r>
      <w:r w:rsidRPr="009C03FD">
        <w:t>n</w:t>
      </w:r>
      <w:r w:rsidR="00147501">
        <w:t>a</w:t>
      </w:r>
      <w:r w:rsidRPr="009C03FD">
        <w:t xml:space="preserve"> medel för perioden 2014 och framåt till Riksdagen. Riksdagen har därefter med bred majori</w:t>
      </w:r>
      <w:r w:rsidR="009E0CA7">
        <w:t xml:space="preserve">tet ställt sig bakom </w:t>
      </w:r>
      <w:r w:rsidRPr="009C03FD">
        <w:t>förslag</w:t>
      </w:r>
      <w:r w:rsidR="009E0CA7">
        <w:t>et</w:t>
      </w:r>
      <w:r w:rsidRPr="009C03FD">
        <w:t xml:space="preserve"> att godkänna beslutet.   </w:t>
      </w:r>
    </w:p>
    <w:p w:rsidR="009C03FD" w:rsidRDefault="009C03FD" w:rsidP="009C03FD"/>
    <w:p w:rsidR="009C03FD" w:rsidRPr="009C03FD" w:rsidRDefault="009C03FD" w:rsidP="009C03FD">
      <w:r w:rsidRPr="009C03FD">
        <w:t>Mot den bakgrunden borde Moderaterna vara väl insatt</w:t>
      </w:r>
      <w:r>
        <w:t xml:space="preserve">a i hur </w:t>
      </w:r>
      <w:r w:rsidRPr="009C03FD">
        <w:t>komplex de</w:t>
      </w:r>
      <w:r w:rsidR="009E0CA7">
        <w:t xml:space="preserve">nna fråga är och veta </w:t>
      </w:r>
      <w:r w:rsidRPr="009C03FD">
        <w:t xml:space="preserve">att det inte finns något sätt att begära nedsatt avgift inom ramen för vare sig gällande - eller </w:t>
      </w:r>
      <w:r w:rsidR="00452562" w:rsidRPr="009C03FD">
        <w:t>kommande -</w:t>
      </w:r>
      <w:r w:rsidRPr="009C03FD">
        <w:t xml:space="preserve"> regelverk. Mod</w:t>
      </w:r>
      <w:r w:rsidR="009E0CA7">
        <w:t xml:space="preserve">eraterna borde vidare känna </w:t>
      </w:r>
      <w:r w:rsidRPr="009C03FD">
        <w:t>till att det inte</w:t>
      </w:r>
      <w:r w:rsidR="007337A4">
        <w:t xml:space="preserve"> finns något tillfälle att förhandla</w:t>
      </w:r>
      <w:r w:rsidRPr="009C03FD">
        <w:t xml:space="preserve"> rabattfråg</w:t>
      </w:r>
      <w:r w:rsidR="007337A4">
        <w:t>an igen förrän i förhandlingen</w:t>
      </w:r>
      <w:r w:rsidRPr="009C03FD">
        <w:t xml:space="preserve"> om </w:t>
      </w:r>
      <w:r w:rsidR="007337A4">
        <w:t>EU:s fleråriga bu</w:t>
      </w:r>
      <w:r w:rsidR="00724D47">
        <w:t>dgetram</w:t>
      </w:r>
      <w:r w:rsidRPr="009C03FD">
        <w:t xml:space="preserve"> för perioden efter 2020.  Mot den bakrunden drog jag den logiska slutsatsen att Moderaterna förordade att Sverige - i strid med gällande och enhälligt överenskomna regler - skulle utnyttja den kortsiktiga flexibilitet som man kan anse finns och låt</w:t>
      </w:r>
      <w:r w:rsidR="00724D47">
        <w:t>a</w:t>
      </w:r>
      <w:r w:rsidRPr="009C03FD">
        <w:t xml:space="preserve"> bli</w:t>
      </w:r>
      <w:r>
        <w:t xml:space="preserve"> att betala avgiften fullt ut</w:t>
      </w:r>
      <w:r w:rsidR="009E0CA7">
        <w:t xml:space="preserve">, vilket </w:t>
      </w:r>
      <w:r w:rsidR="007337A4">
        <w:t>också innebär regelbrott</w:t>
      </w:r>
      <w:r w:rsidRPr="009C03FD">
        <w:t xml:space="preserve">. </w:t>
      </w:r>
    </w:p>
    <w:p w:rsidR="009C03FD" w:rsidRPr="009C03FD" w:rsidRDefault="009C03FD" w:rsidP="009C03FD"/>
    <w:p w:rsidR="009C03FD" w:rsidRPr="009C03FD" w:rsidRDefault="009C03FD" w:rsidP="009C03FD">
      <w:r w:rsidRPr="009C03FD">
        <w:t xml:space="preserve">I detta sammanhang vill jag också framhålla att de rabatter som Sverige erhåller under perioden 2014-20 ännu inte påverkat avgiften </w:t>
      </w:r>
      <w:r>
        <w:t xml:space="preserve">till fullo då beslutet om egna </w:t>
      </w:r>
      <w:r w:rsidRPr="009C03FD">
        <w:t>medel ännu inte ratificerats av samtliga medlemsstater. Regeringen räknar med att det kommer att ske under 2016 och att rabatterna där</w:t>
      </w:r>
      <w:r w:rsidR="009E0CA7">
        <w:t xml:space="preserve">efter </w:t>
      </w:r>
      <w:r w:rsidRPr="009C03FD">
        <w:t xml:space="preserve">verkar fullt ut. Att försöka förhandla om reglerna i nuläget – vilket jag bedömer som </w:t>
      </w:r>
      <w:r w:rsidR="007337A4">
        <w:t xml:space="preserve">ett </w:t>
      </w:r>
      <w:r w:rsidRPr="009C03FD">
        <w:t xml:space="preserve">helt orealistiskt </w:t>
      </w:r>
      <w:r>
        <w:t xml:space="preserve">handlingsalternativ </w:t>
      </w:r>
      <w:r w:rsidRPr="009C03FD">
        <w:t>– skulle med all säkerhet kullkasta tidtabellen för slutförandet av ratificering</w:t>
      </w:r>
      <w:r w:rsidR="007337A4">
        <w:t>en och därmed leda till en högre</w:t>
      </w:r>
      <w:r w:rsidRPr="009C03FD">
        <w:t xml:space="preserve"> medlemsavgift än vad som annars </w:t>
      </w:r>
      <w:r>
        <w:t xml:space="preserve">hade </w:t>
      </w:r>
      <w:r w:rsidRPr="009C03FD">
        <w:t>varit fallet eft</w:t>
      </w:r>
      <w:r w:rsidR="00724D47">
        <w:t xml:space="preserve">ersom rabatterna inte skulle kunna </w:t>
      </w:r>
      <w:r w:rsidR="007337A4">
        <w:t xml:space="preserve">tillämpas </w:t>
      </w:r>
      <w:r w:rsidRPr="009C03FD">
        <w:t>enligt plan.       </w:t>
      </w:r>
    </w:p>
    <w:p w:rsidR="009C03FD" w:rsidRPr="009C03FD" w:rsidRDefault="009C03FD" w:rsidP="009C03FD"/>
    <w:p w:rsidR="009C03FD" w:rsidRPr="009C03FD" w:rsidRDefault="009C03FD" w:rsidP="009C03FD">
      <w:r w:rsidRPr="009C03FD">
        <w:t>Jag kan vidare konstatera att Moderaterna inte tycks vara riktigt på</w:t>
      </w:r>
      <w:r>
        <w:t xml:space="preserve"> det klara över vad de vill. I </w:t>
      </w:r>
      <w:r w:rsidRPr="009C03FD">
        <w:t>förra veckans u</w:t>
      </w:r>
      <w:r w:rsidR="00B13B45">
        <w:t xml:space="preserve">tspel beskrevs målet som att ”Sverige </w:t>
      </w:r>
      <w:r w:rsidRPr="009C03FD">
        <w:t>ska kräva lägre EU</w:t>
      </w:r>
      <w:r w:rsidR="00B13B45">
        <w:t>-</w:t>
      </w:r>
      <w:r w:rsidRPr="009C03FD">
        <w:t xml:space="preserve">avgift” och att ”regeringen ska driva att </w:t>
      </w:r>
      <w:r w:rsidR="00B13B45">
        <w:t>Sveriges</w:t>
      </w:r>
      <w:r w:rsidRPr="009C03FD">
        <w:t xml:space="preserve"> avgift ska sänkas under kommande år”. I Fredrik Schultes fråga beskrivs målet som att ”Sverige bör kräva tillbaka mer av medlemsavgiften”. Det senare ka</w:t>
      </w:r>
      <w:r w:rsidR="00724D47">
        <w:t xml:space="preserve">n tolkas som att frågeställaren </w:t>
      </w:r>
      <w:r w:rsidRPr="009C03FD">
        <w:t>anser att Sverige bör kräva ett högre återflöde från EU-budgeten.   </w:t>
      </w:r>
    </w:p>
    <w:p w:rsidR="006E4E11" w:rsidRPr="009C03FD" w:rsidRDefault="009C03FD" w:rsidP="009C03FD">
      <w:pPr>
        <w:pStyle w:val="RKnormal"/>
      </w:pPr>
      <w:r w:rsidRPr="009C03FD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77295" w:rsidRPr="009C03FD" w:rsidRDefault="00077295">
      <w:pPr>
        <w:pStyle w:val="RKnormal"/>
      </w:pPr>
    </w:p>
    <w:p w:rsidR="00077295" w:rsidRPr="009C03FD" w:rsidRDefault="00077295">
      <w:pPr>
        <w:pStyle w:val="RKnormal"/>
      </w:pPr>
      <w:r w:rsidRPr="009C03FD">
        <w:t>Stockholm den</w:t>
      </w:r>
      <w:r w:rsidR="00147501">
        <w:t xml:space="preserve"> 17 november 2015</w:t>
      </w:r>
      <w:r w:rsidRPr="009C03FD">
        <w:t xml:space="preserve"> </w:t>
      </w:r>
    </w:p>
    <w:p w:rsidR="00077295" w:rsidRPr="009C03FD" w:rsidRDefault="00077295">
      <w:pPr>
        <w:pStyle w:val="RKnormal"/>
      </w:pPr>
    </w:p>
    <w:p w:rsidR="00077295" w:rsidRPr="009C03FD" w:rsidRDefault="00077295">
      <w:pPr>
        <w:pStyle w:val="RKnormal"/>
      </w:pPr>
    </w:p>
    <w:p w:rsidR="00077295" w:rsidRPr="009C03FD" w:rsidRDefault="00077295">
      <w:pPr>
        <w:pStyle w:val="RKnormal"/>
      </w:pPr>
      <w:r w:rsidRPr="009C03FD">
        <w:t>Magdalena Andersson</w:t>
      </w:r>
    </w:p>
    <w:sectPr w:rsidR="00077295" w:rsidRPr="009C03FD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A4D" w:rsidRDefault="00C23A4D">
      <w:r>
        <w:separator/>
      </w:r>
    </w:p>
  </w:endnote>
  <w:endnote w:type="continuationSeparator" w:id="0">
    <w:p w:rsidR="00C23A4D" w:rsidRDefault="00C2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A4D" w:rsidRDefault="00C23A4D">
      <w:r>
        <w:separator/>
      </w:r>
    </w:p>
  </w:footnote>
  <w:footnote w:type="continuationSeparator" w:id="0">
    <w:p w:rsidR="00C23A4D" w:rsidRDefault="00C23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4778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034E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295" w:rsidRDefault="0007729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95"/>
    <w:rsid w:val="000034E4"/>
    <w:rsid w:val="00077295"/>
    <w:rsid w:val="00147501"/>
    <w:rsid w:val="00150384"/>
    <w:rsid w:val="00160901"/>
    <w:rsid w:val="001805B7"/>
    <w:rsid w:val="002946FD"/>
    <w:rsid w:val="00367B1C"/>
    <w:rsid w:val="00452562"/>
    <w:rsid w:val="004A328D"/>
    <w:rsid w:val="00535F49"/>
    <w:rsid w:val="0058762B"/>
    <w:rsid w:val="00613AF5"/>
    <w:rsid w:val="006E4E11"/>
    <w:rsid w:val="007242A3"/>
    <w:rsid w:val="00724D47"/>
    <w:rsid w:val="007337A4"/>
    <w:rsid w:val="007A6855"/>
    <w:rsid w:val="0092027A"/>
    <w:rsid w:val="009527FB"/>
    <w:rsid w:val="00955E31"/>
    <w:rsid w:val="00992E72"/>
    <w:rsid w:val="009C03FD"/>
    <w:rsid w:val="009E0CA7"/>
    <w:rsid w:val="00A4778C"/>
    <w:rsid w:val="00AF26D1"/>
    <w:rsid w:val="00B13B45"/>
    <w:rsid w:val="00C23A4D"/>
    <w:rsid w:val="00D133D7"/>
    <w:rsid w:val="00D33815"/>
    <w:rsid w:val="00E80146"/>
    <w:rsid w:val="00E904D0"/>
    <w:rsid w:val="00EC25F9"/>
    <w:rsid w:val="00EC5684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C03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C03F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C03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C03F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ec954f53-5874-48f8-8c14-0f1c20e97a87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949D6E-80C1-467E-91FE-318074C234CB}"/>
</file>

<file path=customXml/itemProps2.xml><?xml version="1.0" encoding="utf-8"?>
<ds:datastoreItem xmlns:ds="http://schemas.openxmlformats.org/officeDocument/2006/customXml" ds:itemID="{8452543D-B8A3-459C-A915-480FF60DA120}"/>
</file>

<file path=customXml/itemProps3.xml><?xml version="1.0" encoding="utf-8"?>
<ds:datastoreItem xmlns:ds="http://schemas.openxmlformats.org/officeDocument/2006/customXml" ds:itemID="{78C2DFA5-A251-44B9-906A-3D4D8EE964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Borg</dc:creator>
  <cp:lastModifiedBy>Mona-Lisa Fränneby</cp:lastModifiedBy>
  <cp:revision>2</cp:revision>
  <cp:lastPrinted>2015-11-17T08:41:00Z</cp:lastPrinted>
  <dcterms:created xsi:type="dcterms:W3CDTF">2015-11-18T09:30:00Z</dcterms:created>
  <dcterms:modified xsi:type="dcterms:W3CDTF">2015-11-18T09:30:00Z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