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EE0" w:rsidRPr="007B3F40" w:rsidRDefault="00B44EE0">
      <w:pPr>
        <w:pStyle w:val="Hemstlrubrik"/>
      </w:pPr>
      <w:r w:rsidRPr="007B3F40">
        <w:t>Förslag till riksdagsbeslut</w:t>
      </w:r>
    </w:p>
    <w:p w:rsidR="00B44EE0" w:rsidRPr="007B3F40" w:rsidRDefault="00B44EE0">
      <w:pPr>
        <w:pStyle w:val="Hemstlatt"/>
        <w:ind w:left="0"/>
      </w:pPr>
      <w:r w:rsidRPr="007B3F40">
        <w:t>Riksdagen tillkännager för regeringen som sin mening vad som anförs i motionen om att uppmärksamma och erkänna folkmordet i Ukraina 1932–1933.</w:t>
      </w:r>
    </w:p>
    <w:p w:rsidR="00B44EE0" w:rsidRPr="007B3F40" w:rsidRDefault="00B44EE0">
      <w:pPr>
        <w:pStyle w:val="Rubrik1"/>
      </w:pPr>
      <w:r w:rsidRPr="007B3F40">
        <w:t>Motivering</w:t>
      </w:r>
    </w:p>
    <w:p w:rsidR="00B44EE0" w:rsidRPr="007B3F40" w:rsidRDefault="00B44EE0">
      <w:r w:rsidRPr="007B3F40">
        <w:t>Det är positivt att Forum för levande historia i sitt arbete nu ska uppmär</w:t>
      </w:r>
      <w:r w:rsidRPr="007B3F40">
        <w:t>k</w:t>
      </w:r>
      <w:r w:rsidRPr="007B3F40">
        <w:t>samma de brott som har begåtts i kommunismens namn. Främst unga männ</w:t>
      </w:r>
      <w:r w:rsidRPr="007B3F40">
        <w:t>i</w:t>
      </w:r>
      <w:r w:rsidRPr="007B3F40">
        <w:t>skor behöver få hjälp med att förstå vad ondskan kan åstadkomma i totalitära system. Folkmord är något mycket speciellt, och det är viktigt att det officie</w:t>
      </w:r>
      <w:r w:rsidRPr="007B3F40">
        <w:t>l</w:t>
      </w:r>
      <w:r w:rsidRPr="007B3F40">
        <w:t>la Sverige ger sitt stöd till att minnas folkgrupper som utsatts för det mest ofat</w:t>
      </w:r>
      <w:r w:rsidRPr="007B3F40">
        <w:t>t</w:t>
      </w:r>
      <w:r w:rsidRPr="007B3F40">
        <w:t xml:space="preserve">bara, nämligen folkmord. </w:t>
      </w:r>
    </w:p>
    <w:p w:rsidR="00B44EE0" w:rsidRPr="007B3F40" w:rsidRDefault="00B44EE0">
      <w:pPr>
        <w:pStyle w:val="Normaltindrag"/>
      </w:pPr>
      <w:r w:rsidRPr="007B3F40">
        <w:t>Det finns folkgrupper som historiskt utsatts för urskillningslöst mördande utan att det fått större uppmärksamhet. 1932–1933 genomförde Stalin en noga planerad bestraffningsakti</w:t>
      </w:r>
      <w:r w:rsidRPr="007B3F40">
        <w:t>on mot främst bönderna i Ukraina. Byar isolerades och all mat stals och militär utposterades så att inget kunde komma in i bya</w:t>
      </w:r>
      <w:r w:rsidRPr="007B3F40">
        <w:t>r</w:t>
      </w:r>
      <w:r w:rsidRPr="007B3F40">
        <w:t xml:space="preserve">na. Under de två åren som Stalins svältaktion pågick svalt eller dödades över sju miljoner människor. Ukraina har de senaste åren uppmärksammat sin smärtsamma historia. Folkmordet kallas i Ukraina Holodomor, som bygger på orden svält och död. </w:t>
      </w:r>
    </w:p>
    <w:p w:rsidR="00B44EE0" w:rsidRPr="007B3F40" w:rsidRDefault="00B44EE0">
      <w:pPr>
        <w:pStyle w:val="Normaltindrag"/>
      </w:pPr>
      <w:r w:rsidRPr="007B3F40">
        <w:t>FN:s generalförsamling antog en resolution i november 2003 som up</w:t>
      </w:r>
      <w:r w:rsidRPr="007B3F40">
        <w:t>p</w:t>
      </w:r>
      <w:r w:rsidRPr="007B3F40">
        <w:t>märksammar folkmordet i Ukraina. Flera parlament har uppmärksammat och erkänt folkmordet i Ukraina, som exempelvis i Argentina, Australien, Georg</w:t>
      </w:r>
      <w:r w:rsidRPr="007B3F40">
        <w:t>i</w:t>
      </w:r>
      <w:r w:rsidRPr="007B3F40">
        <w:t xml:space="preserve">en, Canada, Ungern, USA och Estland. </w:t>
      </w:r>
    </w:p>
    <w:p w:rsidR="00B44EE0" w:rsidRPr="007B3F40" w:rsidRDefault="00B44EE0">
      <w:pPr>
        <w:pStyle w:val="Normaltindrag"/>
      </w:pPr>
      <w:r w:rsidRPr="007B3F40">
        <w:t>Det är en symbolhandling att uppmärksamma folkmordet i Ukraina, men en viktig sådan som riktar ljuset på offren för kollektiv och systematisk ond</w:t>
      </w:r>
      <w:r w:rsidRPr="007B3F40">
        <w:t>s</w:t>
      </w:r>
      <w:r w:rsidRPr="007B3F40">
        <w:t xml:space="preserve">ka. Ett erkännande av folkmordet kan också bidra till att allmänheten får kunskaper om de illdåd som skedde i Ukraina för 75 år sedan. </w:t>
      </w:r>
    </w:p>
    <w:p w:rsidR="00B44EE0" w:rsidRPr="007B3F40" w:rsidRDefault="00B44EE0">
      <w:pPr>
        <w:pStyle w:val="Normaltindrag"/>
      </w:pPr>
      <w:r w:rsidRPr="007B3F40">
        <w:lastRenderedPageBreak/>
        <w:t>Riksdagen borde följa andra länders exempel och erkänna folkmordet i Ukraina som ett brott mot mänskligheten.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3F40">
        <w:trPr>
          <w:cantSplit/>
        </w:trPr>
        <w:tc>
          <w:tcPr>
            <w:tcW w:w="3046" w:type="dxa"/>
          </w:tcPr>
          <w:p w:rsidR="00B44EE0" w:rsidRPr="007B3F40" w:rsidRDefault="00B44EE0">
            <w:pPr>
              <w:pStyle w:val="UnderskriftDatum"/>
              <w:spacing w:before="240"/>
            </w:pPr>
            <w:r w:rsidRPr="007B3F40">
              <w:t>Stockholm den 2 oktober 2007</w:t>
            </w:r>
          </w:p>
        </w:tc>
        <w:tc>
          <w:tcPr>
            <w:tcW w:w="3047" w:type="dxa"/>
          </w:tcPr>
          <w:p w:rsidR="00B44EE0" w:rsidRPr="007B3F40" w:rsidRDefault="00B44EE0">
            <w:pPr>
              <w:pStyle w:val="Underskrifter"/>
              <w:spacing w:before="240"/>
            </w:pPr>
          </w:p>
        </w:tc>
      </w:tr>
      <w:tr w:rsidR="00000000" w:rsidRPr="007B3F40">
        <w:trPr>
          <w:cantSplit/>
        </w:trPr>
        <w:tc>
          <w:tcPr>
            <w:tcW w:w="3046" w:type="dxa"/>
          </w:tcPr>
          <w:p w:rsidR="00B44EE0" w:rsidRPr="007B3F40" w:rsidRDefault="00B44EE0">
            <w:pPr>
              <w:pStyle w:val="Underskrifter"/>
            </w:pPr>
            <w:r w:rsidRPr="007B3F40">
              <w:t>Aleksander Gabelic (s)</w:t>
            </w:r>
          </w:p>
        </w:tc>
        <w:tc>
          <w:tcPr>
            <w:tcW w:w="3046" w:type="dxa"/>
          </w:tcPr>
          <w:p w:rsidR="00B44EE0" w:rsidRPr="007B3F40" w:rsidRDefault="00B44EE0">
            <w:pPr>
              <w:pStyle w:val="Underskrifter"/>
            </w:pPr>
          </w:p>
        </w:tc>
      </w:tr>
    </w:tbl>
    <w:p w:rsidR="00B44EE0" w:rsidRPr="007B3F40" w:rsidRDefault="00B44EE0">
      <w:pPr>
        <w:pStyle w:val="Normaltindrag"/>
      </w:pPr>
    </w:p>
    <w:sectPr w:rsidR="00B44EE0" w:rsidRPr="007B3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EE0" w:rsidRPr="007B3F40" w:rsidRDefault="00B44EE0">
      <w:r w:rsidRPr="007B3F40">
        <w:separator/>
      </w:r>
    </w:p>
  </w:endnote>
  <w:endnote w:type="continuationSeparator" w:id="0">
    <w:p w:rsidR="00B44EE0" w:rsidRPr="007B3F40" w:rsidRDefault="00B44EE0">
      <w:r w:rsidRPr="007B3F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7B3F40">
    <w:pPr>
      <w:pStyle w:val="Sidfot"/>
    </w:pPr>
    <w:r w:rsidRPr="007B3F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48219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E0" w:rsidRDefault="00B44E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4EE0" w:rsidRDefault="00B44E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7B3F40">
    <w:pPr>
      <w:pStyle w:val="Sidfot"/>
    </w:pPr>
    <w:r w:rsidRPr="007B3F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7551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E0" w:rsidRDefault="00B4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EE0" w:rsidRDefault="00B4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7B3F40">
    <w:pPr>
      <w:pStyle w:val="Sidfot"/>
    </w:pPr>
    <w:r w:rsidRPr="007B3F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238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E0" w:rsidRDefault="00B4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EE0" w:rsidRDefault="00B4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EE0" w:rsidRPr="007B3F40" w:rsidRDefault="00B44EE0">
      <w:r w:rsidRPr="007B3F40">
        <w:separator/>
      </w:r>
    </w:p>
  </w:footnote>
  <w:footnote w:type="continuationSeparator" w:id="0">
    <w:p w:rsidR="00B44EE0" w:rsidRPr="007B3F40" w:rsidRDefault="00B44EE0">
      <w:r w:rsidRPr="007B3F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7B3F40">
    <w:pPr>
      <w:pStyle w:val="Sidhuvud"/>
    </w:pPr>
    <w:r w:rsidRPr="007B3F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6988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E0" w:rsidRDefault="00B44E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4EE0" w:rsidRDefault="00B44E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7B3F40">
    <w:pPr>
      <w:pStyle w:val="Sidhuvud"/>
    </w:pPr>
    <w:r w:rsidRPr="007B3F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3919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EE0" w:rsidRDefault="00B44E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4EE0" w:rsidRDefault="00B44E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E0" w:rsidRPr="007B3F40" w:rsidRDefault="00B44EE0">
    <w:pPr>
      <w:pStyle w:val="FSHNormal"/>
      <w:tabs>
        <w:tab w:val="right" w:pos="5840"/>
      </w:tabs>
    </w:pPr>
    <w:r w:rsidRPr="007B3F40">
      <w:br/>
    </w:r>
    <w:r w:rsidRPr="007B3F40">
      <w:fldChar w:fldCharType="begin" w:fldLock="1"/>
    </w:r>
    <w:r w:rsidRPr="007B3F40">
      <w:instrText xml:space="preserve"> DOCPROPERTY</w:instrText>
    </w:r>
    <w:r w:rsidRPr="007B3F40">
      <w:rPr>
        <w:sz w:val="18"/>
      </w:rPr>
      <w:instrText xml:space="preserve"> "YearUser" *\charformat </w:instrText>
    </w:r>
    <w:r w:rsidRPr="007B3F40">
      <w:fldChar w:fldCharType="separate"/>
    </w:r>
    <w:r w:rsidRPr="007B3F40">
      <w:t>2007/08</w:t>
    </w:r>
    <w:r w:rsidRPr="007B3F40">
      <w:fldChar w:fldCharType="end"/>
    </w:r>
    <w:r w:rsidRPr="007B3F40">
      <w:t xml:space="preserve"> </w:t>
    </w:r>
    <w:r w:rsidRPr="007B3F40">
      <w:tab/>
      <w:t xml:space="preserve">mnr: </w:t>
    </w:r>
    <w:r w:rsidRPr="007B3F40">
      <w:fldChar w:fldCharType="begin" w:fldLock="1"/>
    </w:r>
    <w:r w:rsidRPr="007B3F40">
      <w:instrText xml:space="preserve"> DOCPROPERTY</w:instrText>
    </w:r>
    <w:r w:rsidRPr="007B3F40">
      <w:rPr>
        <w:sz w:val="18"/>
      </w:rPr>
      <w:instrText xml:space="preserve"> "Motionsnummer" *\charformat </w:instrText>
    </w:r>
    <w:r w:rsidRPr="007B3F40">
      <w:fldChar w:fldCharType="separate"/>
    </w:r>
    <w:r w:rsidRPr="007B3F40">
      <w:t>U291</w:t>
    </w:r>
    <w:r w:rsidRPr="007B3F40">
      <w:fldChar w:fldCharType="end"/>
    </w:r>
    <w:r w:rsidRPr="007B3F40">
      <w:br/>
    </w:r>
    <w:r w:rsidRPr="007B3F40">
      <w:fldChar w:fldCharType="begin" w:fldLock="1"/>
    </w:r>
    <w:r w:rsidRPr="007B3F40">
      <w:instrText xml:space="preserve"> DOCPROPERTY</w:instrText>
    </w:r>
    <w:r w:rsidRPr="007B3F40">
      <w:rPr>
        <w:sz w:val="18"/>
      </w:rPr>
      <w:instrText xml:space="preserve"> "Samling" *\charformat </w:instrText>
    </w:r>
    <w:r w:rsidRPr="007B3F40">
      <w:fldChar w:fldCharType="end"/>
    </w:r>
    <w:r w:rsidRPr="007B3F40">
      <w:tab/>
      <w:t xml:space="preserve">pnr: </w:t>
    </w:r>
    <w:r w:rsidRPr="007B3F40">
      <w:fldChar w:fldCharType="begin" w:fldLock="1"/>
    </w:r>
    <w:r w:rsidRPr="007B3F40">
      <w:instrText xml:space="preserve"> DOCPROPERTY</w:instrText>
    </w:r>
    <w:r w:rsidRPr="007B3F40">
      <w:rPr>
        <w:sz w:val="18"/>
      </w:rPr>
      <w:instrText xml:space="preserve"> "Partinummer" *\charformat </w:instrText>
    </w:r>
    <w:r w:rsidRPr="007B3F40">
      <w:fldChar w:fldCharType="separate"/>
    </w:r>
    <w:r w:rsidRPr="007B3F40">
      <w:t>s67038</w:t>
    </w:r>
    <w:r w:rsidRPr="007B3F40">
      <w:fldChar w:fldCharType="end"/>
    </w:r>
  </w:p>
  <w:p w:rsidR="00B44EE0" w:rsidRPr="007B3F40" w:rsidRDefault="00B44EE0">
    <w:pPr>
      <w:pStyle w:val="FSHRub1"/>
    </w:pPr>
    <w:r w:rsidRPr="007B3F40">
      <w:t>Motion till riksdagen</w:t>
    </w:r>
    <w:r w:rsidRPr="007B3F40">
      <w:br/>
    </w:r>
    <w:r w:rsidRPr="007B3F40">
      <w:fldChar w:fldCharType="begin" w:fldLock="1"/>
    </w:r>
    <w:r w:rsidRPr="007B3F40">
      <w:instrText xml:space="preserve"> DOCPROPERTY "YearUser" *\charformat </w:instrText>
    </w:r>
    <w:r w:rsidRPr="007B3F40">
      <w:fldChar w:fldCharType="separate"/>
    </w:r>
    <w:r w:rsidRPr="007B3F40">
      <w:t>2007/08</w:t>
    </w:r>
    <w:r w:rsidRPr="007B3F40">
      <w:fldChar w:fldCharType="end"/>
    </w:r>
    <w:r w:rsidRPr="007B3F40">
      <w:t>:</w:t>
    </w:r>
    <w:r w:rsidRPr="007B3F40">
      <w:fldChar w:fldCharType="begin" w:fldLock="1"/>
    </w:r>
    <w:r w:rsidRPr="007B3F40">
      <w:instrText xml:space="preserve"> DOCPROPERTY "Motionsnummer" *\charformat </w:instrText>
    </w:r>
    <w:r w:rsidRPr="007B3F40">
      <w:fldChar w:fldCharType="separate"/>
    </w:r>
    <w:r w:rsidRPr="007B3F40">
      <w:t>U291</w:t>
    </w:r>
    <w:r w:rsidRPr="007B3F40">
      <w:fldChar w:fldCharType="end"/>
    </w:r>
  </w:p>
  <w:p w:rsidR="00B44EE0" w:rsidRPr="007B3F40" w:rsidRDefault="00B44EE0">
    <w:pPr>
      <w:pStyle w:val="FSHNormalS5"/>
    </w:pPr>
    <w:r w:rsidRPr="007B3F40">
      <w:fldChar w:fldCharType="begin" w:fldLock="1"/>
    </w:r>
    <w:r w:rsidRPr="007B3F40">
      <w:instrText xml:space="preserve"> DOCPROPERTY "MotionarText" *\charformat </w:instrText>
    </w:r>
    <w:r w:rsidRPr="007B3F40">
      <w:fldChar w:fldCharType="separate"/>
    </w:r>
    <w:r w:rsidRPr="007B3F40">
      <w:t>av Aleksander Gabelic (s)</w:t>
    </w:r>
    <w:r w:rsidRPr="007B3F40">
      <w:fldChar w:fldCharType="end"/>
    </w:r>
    <w:r w:rsidRPr="007B3F40">
      <w:br/>
    </w:r>
    <w:r w:rsidRPr="007B3F40">
      <w:fldChar w:fldCharType="begin" w:fldLock="1"/>
    </w:r>
    <w:r w:rsidRPr="007B3F40">
      <w:instrText xml:space="preserve"> DOCPROPERTY "SvarFrasKort" *\charformat </w:instrText>
    </w:r>
    <w:r w:rsidRPr="007B3F40">
      <w:fldChar w:fldCharType="end"/>
    </w:r>
  </w:p>
  <w:p w:rsidR="00B44EE0" w:rsidRPr="007B3F40" w:rsidRDefault="00B44EE0">
    <w:pPr>
      <w:pStyle w:val="FSHTitel"/>
    </w:pPr>
    <w:r w:rsidRPr="007B3F40">
      <w:fldChar w:fldCharType="begin" w:fldLock="1"/>
    </w:r>
    <w:r w:rsidRPr="007B3F40">
      <w:instrText xml:space="preserve"> DOCPROPERTY</w:instrText>
    </w:r>
    <w:r w:rsidRPr="007B3F40">
      <w:rPr>
        <w:sz w:val="18"/>
      </w:rPr>
      <w:instrText xml:space="preserve"> "RubrikSvar" *\charformat </w:instrText>
    </w:r>
    <w:r w:rsidRPr="007B3F40">
      <w:fldChar w:fldCharType="separate"/>
    </w:r>
    <w:r w:rsidRPr="007B3F40">
      <w:t>Folkmordet i Ukraina</w:t>
    </w:r>
    <w:r w:rsidRPr="007B3F40">
      <w:fldChar w:fldCharType="end"/>
    </w:r>
  </w:p>
  <w:p w:rsidR="00B44EE0" w:rsidRPr="007B3F40" w:rsidRDefault="00B44EE0">
    <w:pPr>
      <w:pStyle w:val="Normal00"/>
    </w:pPr>
  </w:p>
  <w:p w:rsidR="00B44EE0" w:rsidRPr="007B3F40" w:rsidRDefault="00B44E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4333298">
    <w:abstractNumId w:val="8"/>
  </w:num>
  <w:num w:numId="2" w16cid:durableId="185681150">
    <w:abstractNumId w:val="9"/>
  </w:num>
  <w:num w:numId="3" w16cid:durableId="318386913">
    <w:abstractNumId w:val="8"/>
  </w:num>
  <w:num w:numId="4" w16cid:durableId="342974165">
    <w:abstractNumId w:val="9"/>
  </w:num>
  <w:num w:numId="5" w16cid:durableId="1764374795">
    <w:abstractNumId w:val="13"/>
  </w:num>
  <w:num w:numId="6" w16cid:durableId="576288800">
    <w:abstractNumId w:val="10"/>
  </w:num>
  <w:num w:numId="7" w16cid:durableId="757680072">
    <w:abstractNumId w:val="11"/>
  </w:num>
  <w:num w:numId="8" w16cid:durableId="108428621">
    <w:abstractNumId w:val="12"/>
  </w:num>
  <w:num w:numId="9" w16cid:durableId="1227109961">
    <w:abstractNumId w:val="8"/>
  </w:num>
  <w:num w:numId="10" w16cid:durableId="1059790417">
    <w:abstractNumId w:val="3"/>
  </w:num>
  <w:num w:numId="11" w16cid:durableId="1005280306">
    <w:abstractNumId w:val="2"/>
  </w:num>
  <w:num w:numId="12" w16cid:durableId="1107697138">
    <w:abstractNumId w:val="1"/>
  </w:num>
  <w:num w:numId="13" w16cid:durableId="309094579">
    <w:abstractNumId w:val="0"/>
  </w:num>
  <w:num w:numId="14" w16cid:durableId="1696418006">
    <w:abstractNumId w:val="9"/>
  </w:num>
  <w:num w:numId="15" w16cid:durableId="174342559">
    <w:abstractNumId w:val="7"/>
  </w:num>
  <w:num w:numId="16" w16cid:durableId="671371122">
    <w:abstractNumId w:val="6"/>
  </w:num>
  <w:num w:numId="17" w16cid:durableId="2118794535">
    <w:abstractNumId w:val="5"/>
  </w:num>
  <w:num w:numId="18" w16cid:durableId="141539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B9BC986C-06D5-4428-B703-83622FDB0471}"/>
  </w:docVars>
  <w:rsids>
    <w:rsidRoot w:val="00812223"/>
    <w:rsid w:val="007B3F40"/>
    <w:rsid w:val="00812223"/>
    <w:rsid w:val="00B4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337DE7-5559-4FD7-8366-C1A386B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1561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s67038</vt:lpstr>
    </vt:vector>
  </TitlesOfParts>
  <Company>Riksdagen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s67038</dc:title>
  <dc:subject>s67038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2007-12-06T14:31:00Z</cp:lastPrinted>
  <dcterms:created xsi:type="dcterms:W3CDTF">2025-12-17T10:23:00Z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Folkmordet i Ukraina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Folkmordet i Ukraina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20072008000000000115000670380069</vt:lpwstr>
  </property>
  <property fmtid="{D5CDD505-2E9C-101B-9397-08002B2CF9AE}" pid="47" name="datum">
    <vt:lpwstr>071002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20072008000000000115000670380069</vt:lpwstr>
  </property>
  <property fmtid="{D5CDD505-2E9C-101B-9397-08002B2CF9AE}" pid="50" name="nummer">
    <vt:lpwstr>291</vt:lpwstr>
  </property>
  <property fmtid="{D5CDD505-2E9C-101B-9397-08002B2CF9AE}" pid="51" name="utskottsbeteckning">
    <vt:lpwstr>U</vt:lpwstr>
  </property>
  <property fmtid="{D5CDD505-2E9C-101B-9397-08002B2CF9AE}" pid="52" name="GlobalUID">
    <vt:lpwstr>{4E05B1EF-B0A5-47F7-8337-D06725E60A2E}</vt:lpwstr>
  </property>
  <property fmtid="{D5CDD505-2E9C-101B-9397-08002B2CF9AE}" pid="53" name="Överföringar">
    <vt:i4>0</vt:i4>
  </property>
  <property fmtid="{D5CDD505-2E9C-101B-9397-08002B2CF9AE}" pid="54" name="Checksum">
    <vt:lpwstr>*0006146156731*</vt:lpwstr>
  </property>
  <property fmtid="{D5CDD505-2E9C-101B-9397-08002B2CF9AE}" pid="55" name="skuggnummer">
    <vt:lpwstr>1828</vt:lpwstr>
  </property>
  <property fmtid="{D5CDD505-2E9C-101B-9397-08002B2CF9AE}" pid="56" name="urixVersion">
    <vt:lpwstr>3.2.0.8</vt:lpwstr>
  </property>
  <property fmtid="{D5CDD505-2E9C-101B-9397-08002B2CF9AE}" pid="57" name="urixOrigin">
    <vt:lpwstr>071206 15:31:23.490</vt:lpwstr>
  </property>
  <property fmtid="{D5CDD505-2E9C-101B-9397-08002B2CF9AE}" pid="58" name="urixGuid">
    <vt:lpwstr>{56094B5A-31A9-428F-875F-FEBC6847E1BC}</vt:lpwstr>
  </property>
</Properties>
</file>