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4915" w:rsidRDefault="00CC1219" w14:paraId="63582506" w14:textId="77777777">
      <w:pPr>
        <w:pStyle w:val="Rubrik1"/>
        <w:spacing w:after="300"/>
      </w:pPr>
      <w:sdt>
        <w:sdtPr>
          <w:alias w:val="CC_Boilerplate_4"/>
          <w:tag w:val="CC_Boilerplate_4"/>
          <w:id w:val="-1644581176"/>
          <w:lock w:val="sdtLocked"/>
          <w:placeholder>
            <w:docPart w:val="7A6334DD177F48AB95E336714D576CA6"/>
          </w:placeholder>
          <w:text/>
        </w:sdtPr>
        <w:sdtEndPr/>
        <w:sdtContent>
          <w:r w:rsidRPr="009B062B" w:rsidR="00AF30DD">
            <w:t>Förslag till riksdagsbeslut</w:t>
          </w:r>
        </w:sdtContent>
      </w:sdt>
      <w:bookmarkEnd w:id="0"/>
      <w:bookmarkEnd w:id="1"/>
    </w:p>
    <w:sdt>
      <w:sdtPr>
        <w:alias w:val="Yrkande 1"/>
        <w:tag w:val="58e76740-c35e-4df5-96ad-5f7a727e3879"/>
        <w:id w:val="1171907469"/>
        <w:lock w:val="sdtLocked"/>
      </w:sdtPr>
      <w:sdtEndPr/>
      <w:sdtContent>
        <w:p w:rsidR="001A5CBA" w:rsidRDefault="001C0BB8" w14:paraId="1563948A" w14:textId="77777777">
          <w:pPr>
            <w:pStyle w:val="Frslagstext"/>
            <w:numPr>
              <w:ilvl w:val="0"/>
              <w:numId w:val="0"/>
            </w:numPr>
          </w:pPr>
          <w:r>
            <w:t>Riksdagen ställer sig bakom det som anförs i motionen om att stärka valhemligheten för synskadade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D8F440285494395A0246A84D6CE5F"/>
        </w:placeholder>
        <w:text/>
      </w:sdtPr>
      <w:sdtEndPr/>
      <w:sdtContent>
        <w:p w:rsidRPr="009B062B" w:rsidR="006D79C9" w:rsidP="00333E95" w:rsidRDefault="006D79C9" w14:paraId="293D510A" w14:textId="77777777">
          <w:pPr>
            <w:pStyle w:val="Rubrik1"/>
          </w:pPr>
          <w:r>
            <w:t>Motivering</w:t>
          </w:r>
        </w:p>
      </w:sdtContent>
    </w:sdt>
    <w:bookmarkEnd w:displacedByCustomXml="prev" w:id="3"/>
    <w:bookmarkEnd w:displacedByCustomXml="prev" w:id="4"/>
    <w:p w:rsidR="00B13FE7" w:rsidP="00B13FE7" w:rsidRDefault="00B13FE7" w14:paraId="5C924ECF" w14:textId="49001086">
      <w:pPr>
        <w:pStyle w:val="Normalutanindragellerluft"/>
      </w:pPr>
      <w:r>
        <w:t>Mer än 100 år efter att allmän rösträtt infördes i Sverige kan personer med svår syn</w:t>
      </w:r>
      <w:r w:rsidR="002B14F6">
        <w:softHyphen/>
      </w:r>
      <w:r>
        <w:t xml:space="preserve">nedsättning fortfarande inte rösta självständigt och med bibehållen valhemlighet. </w:t>
      </w:r>
    </w:p>
    <w:p w:rsidR="00B13FE7" w:rsidP="001C0BB8" w:rsidRDefault="00B13FE7" w14:paraId="5EFE2E51" w14:textId="24595C3C">
      <w:r>
        <w:t xml:space="preserve">I sin rapport från </w:t>
      </w:r>
      <w:r w:rsidR="00182B23">
        <w:t xml:space="preserve">”Erfarenheter från </w:t>
      </w:r>
      <w:r>
        <w:t>valen 2022</w:t>
      </w:r>
      <w:r w:rsidR="00182B23">
        <w:t xml:space="preserve">” </w:t>
      </w:r>
      <w:r>
        <w:t xml:space="preserve">framhåller Valmyndigheten att det omgående behövs förbättringar </w:t>
      </w:r>
      <w:r w:rsidR="00182B23">
        <w:t xml:space="preserve">vad gäller </w:t>
      </w:r>
      <w:r>
        <w:t xml:space="preserve">röstningen för personer med synnedsättningar. Myndigheten konstaterar att </w:t>
      </w:r>
      <w:r w:rsidR="00182B23">
        <w:t>”</w:t>
      </w:r>
      <w:r>
        <w:t>ingenting hänt under hela 2000-talet</w:t>
      </w:r>
      <w:r w:rsidR="00182B23">
        <w:t>”</w:t>
      </w:r>
      <w:r>
        <w:t>, trots att det har varit känt att personer med synnedsättning inte har möjlighet att person</w:t>
      </w:r>
      <w:r w:rsidR="002B14F6">
        <w:softHyphen/>
      </w:r>
      <w:r>
        <w:t>rösta som andra</w:t>
      </w:r>
      <w:r w:rsidR="00182B23">
        <w:t xml:space="preserve"> med bibehållen valhemlighet</w:t>
      </w:r>
      <w:r>
        <w:t>. Detta förbättringsbehov har Valmyndig</w:t>
      </w:r>
      <w:r w:rsidR="002B14F6">
        <w:softHyphen/>
      </w:r>
      <w:r>
        <w:t>heten framfört ett flertal gånger.</w:t>
      </w:r>
    </w:p>
    <w:p w:rsidR="00B13FE7" w:rsidP="001C0BB8" w:rsidRDefault="00B13FE7" w14:paraId="396BFBED" w14:textId="13342F1C">
      <w:r>
        <w:t>Effekten blir att personer som är blinda eller har en grav synnedsättning sannolikt kommer att utestängas från möjligheten att rösta självständigt och med bevarad val</w:t>
      </w:r>
      <w:r w:rsidR="002B14F6">
        <w:softHyphen/>
      </w:r>
      <w:r>
        <w:t>hemlighet även vid valen 2026, i praktiken alltså under hela 2020-talet.</w:t>
      </w:r>
    </w:p>
    <w:p w:rsidR="00BB6339" w:rsidP="001C0BB8" w:rsidRDefault="00B13FE7" w14:paraId="246EADCA" w14:textId="1622F336">
      <w:r>
        <w:t xml:space="preserve">Oavsett hur de framtida valsedlarna kommer att se ut behöver teknik utvecklas för att synskadade ska kunna rösta självständigt och med bevarad valhemlighet. Åtgärder behövs både på kort och på längre sikt. </w:t>
      </w:r>
      <w:r w:rsidR="007F6DF4">
        <w:t>Vi behöver underlätta för synskadade att kunna rösta självständigt och med bibehållen valhemlighet.</w:t>
      </w:r>
    </w:p>
    <w:sdt>
      <w:sdtPr>
        <w:rPr>
          <w:i/>
          <w:noProof/>
        </w:rPr>
        <w:alias w:val="CC_Underskrifter"/>
        <w:tag w:val="CC_Underskrifter"/>
        <w:id w:val="583496634"/>
        <w:lock w:val="sdtContentLocked"/>
        <w:placeholder>
          <w:docPart w:val="AD9100DB98CD4326A58F69D073810D11"/>
        </w:placeholder>
      </w:sdtPr>
      <w:sdtEndPr>
        <w:rPr>
          <w:i w:val="0"/>
          <w:noProof w:val="0"/>
        </w:rPr>
      </w:sdtEndPr>
      <w:sdtContent>
        <w:p w:rsidR="00064915" w:rsidP="00064915" w:rsidRDefault="00064915" w14:paraId="66257BAC" w14:textId="77777777"/>
        <w:p w:rsidRPr="008E0FE2" w:rsidR="004801AC" w:rsidP="00064915" w:rsidRDefault="00CC1219" w14:paraId="3EB730E7" w14:textId="71DB9825"/>
      </w:sdtContent>
    </w:sdt>
    <w:tbl>
      <w:tblPr>
        <w:tblW w:w="5000" w:type="pct"/>
        <w:tblLook w:val="04A0" w:firstRow="1" w:lastRow="0" w:firstColumn="1" w:lastColumn="0" w:noHBand="0" w:noVBand="1"/>
        <w:tblCaption w:val="underskrifter"/>
      </w:tblPr>
      <w:tblGrid>
        <w:gridCol w:w="4252"/>
        <w:gridCol w:w="4252"/>
      </w:tblGrid>
      <w:tr w:rsidR="001A5CBA" w14:paraId="2252C311" w14:textId="77777777">
        <w:trPr>
          <w:cantSplit/>
        </w:trPr>
        <w:tc>
          <w:tcPr>
            <w:tcW w:w="50" w:type="pct"/>
            <w:vAlign w:val="bottom"/>
          </w:tcPr>
          <w:p w:rsidR="001A5CBA" w:rsidRDefault="001C0BB8" w14:paraId="7C507A37" w14:textId="77777777">
            <w:pPr>
              <w:pStyle w:val="Underskrifter"/>
              <w:spacing w:after="0"/>
            </w:pPr>
            <w:r>
              <w:t>Larry Söder (KD)</w:t>
            </w:r>
          </w:p>
        </w:tc>
        <w:tc>
          <w:tcPr>
            <w:tcW w:w="50" w:type="pct"/>
            <w:vAlign w:val="bottom"/>
          </w:tcPr>
          <w:p w:rsidR="001A5CBA" w:rsidRDefault="001A5CBA" w14:paraId="366D834C" w14:textId="77777777">
            <w:pPr>
              <w:pStyle w:val="Underskrifter"/>
              <w:spacing w:after="0"/>
            </w:pPr>
          </w:p>
        </w:tc>
      </w:tr>
    </w:tbl>
    <w:p w:rsidR="00897323" w:rsidRDefault="00897323" w14:paraId="45DAF689" w14:textId="77777777"/>
    <w:sectPr w:rsidR="008973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C0CF" w14:textId="77777777" w:rsidR="00B13FE7" w:rsidRDefault="00B13FE7" w:rsidP="000C1CAD">
      <w:pPr>
        <w:spacing w:line="240" w:lineRule="auto"/>
      </w:pPr>
      <w:r>
        <w:separator/>
      </w:r>
    </w:p>
  </w:endnote>
  <w:endnote w:type="continuationSeparator" w:id="0">
    <w:p w14:paraId="304C326C" w14:textId="77777777" w:rsidR="00B13FE7" w:rsidRDefault="00B13F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57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8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05A" w14:textId="7672AC7D" w:rsidR="00262EA3" w:rsidRPr="00064915" w:rsidRDefault="00262EA3" w:rsidP="00064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FDD1" w14:textId="77777777" w:rsidR="00B13FE7" w:rsidRDefault="00B13FE7" w:rsidP="000C1CAD">
      <w:pPr>
        <w:spacing w:line="240" w:lineRule="auto"/>
      </w:pPr>
      <w:r>
        <w:separator/>
      </w:r>
    </w:p>
  </w:footnote>
  <w:footnote w:type="continuationSeparator" w:id="0">
    <w:p w14:paraId="62604D8F" w14:textId="77777777" w:rsidR="00B13FE7" w:rsidRDefault="00B13F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3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128A6" wp14:editId="4D413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DBDB3" w14:textId="59440976" w:rsidR="00262EA3" w:rsidRDefault="00CC1219" w:rsidP="008103B5">
                          <w:pPr>
                            <w:jc w:val="right"/>
                          </w:pPr>
                          <w:sdt>
                            <w:sdtPr>
                              <w:alias w:val="CC_Noformat_Partikod"/>
                              <w:tag w:val="CC_Noformat_Partikod"/>
                              <w:id w:val="-53464382"/>
                              <w:text/>
                            </w:sdtPr>
                            <w:sdtEndPr/>
                            <w:sdtContent>
                              <w:r w:rsidR="00B13FE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128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DBDB3" w14:textId="59440976" w:rsidR="00262EA3" w:rsidRDefault="00CC1219" w:rsidP="008103B5">
                    <w:pPr>
                      <w:jc w:val="right"/>
                    </w:pPr>
                    <w:sdt>
                      <w:sdtPr>
                        <w:alias w:val="CC_Noformat_Partikod"/>
                        <w:tag w:val="CC_Noformat_Partikod"/>
                        <w:id w:val="-53464382"/>
                        <w:text/>
                      </w:sdtPr>
                      <w:sdtEndPr/>
                      <w:sdtContent>
                        <w:r w:rsidR="00B13FE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0C96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2C9F" w14:textId="77777777" w:rsidR="00262EA3" w:rsidRDefault="00262EA3" w:rsidP="008563AC">
    <w:pPr>
      <w:jc w:val="right"/>
    </w:pPr>
  </w:p>
  <w:p w14:paraId="488BA9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F784" w14:textId="77777777" w:rsidR="00262EA3" w:rsidRDefault="00CC12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7A1B7" wp14:editId="6BF3E1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D3C6C" w14:textId="073176E7" w:rsidR="00262EA3" w:rsidRDefault="00CC1219" w:rsidP="00A314CF">
    <w:pPr>
      <w:pStyle w:val="FSHNormal"/>
      <w:spacing w:before="40"/>
    </w:pPr>
    <w:sdt>
      <w:sdtPr>
        <w:alias w:val="CC_Noformat_Motionstyp"/>
        <w:tag w:val="CC_Noformat_Motionstyp"/>
        <w:id w:val="1162973129"/>
        <w:lock w:val="sdtContentLocked"/>
        <w15:appearance w15:val="hidden"/>
        <w:text/>
      </w:sdtPr>
      <w:sdtEndPr/>
      <w:sdtContent>
        <w:r w:rsidR="00064915">
          <w:t>Enskild motion</w:t>
        </w:r>
      </w:sdtContent>
    </w:sdt>
    <w:r w:rsidR="00821B36">
      <w:t xml:space="preserve"> </w:t>
    </w:r>
    <w:sdt>
      <w:sdtPr>
        <w:alias w:val="CC_Noformat_Partikod"/>
        <w:tag w:val="CC_Noformat_Partikod"/>
        <w:id w:val="1471015553"/>
        <w:lock w:val="contentLocked"/>
        <w:text/>
      </w:sdtPr>
      <w:sdtEndPr/>
      <w:sdtContent>
        <w:r w:rsidR="00B13FE7">
          <w:t>KD</w:t>
        </w:r>
      </w:sdtContent>
    </w:sdt>
    <w:sdt>
      <w:sdtPr>
        <w:alias w:val="CC_Noformat_Partinummer"/>
        <w:tag w:val="CC_Noformat_Partinummer"/>
        <w:id w:val="-2014525982"/>
        <w:lock w:val="contentLocked"/>
        <w:showingPlcHdr/>
        <w:text/>
      </w:sdtPr>
      <w:sdtEndPr/>
      <w:sdtContent>
        <w:r w:rsidR="00821B36">
          <w:t xml:space="preserve"> </w:t>
        </w:r>
      </w:sdtContent>
    </w:sdt>
  </w:p>
  <w:p w14:paraId="07B3E14A" w14:textId="77777777" w:rsidR="00262EA3" w:rsidRPr="008227B3" w:rsidRDefault="00CC12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6967F" w14:textId="5FC3646B" w:rsidR="00262EA3" w:rsidRPr="008227B3" w:rsidRDefault="00CC12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91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915">
          <w:t>:849</w:t>
        </w:r>
      </w:sdtContent>
    </w:sdt>
  </w:p>
  <w:p w14:paraId="35584BF9" w14:textId="278CB8A8" w:rsidR="00262EA3" w:rsidRDefault="00CC1219" w:rsidP="00E03A3D">
    <w:pPr>
      <w:pStyle w:val="Motionr"/>
    </w:pPr>
    <w:sdt>
      <w:sdtPr>
        <w:alias w:val="CC_Noformat_Avtext"/>
        <w:tag w:val="CC_Noformat_Avtext"/>
        <w:id w:val="-2020768203"/>
        <w:lock w:val="sdtContentLocked"/>
        <w15:appearance w15:val="hidden"/>
        <w:text/>
      </w:sdtPr>
      <w:sdtEndPr/>
      <w:sdtContent>
        <w:r w:rsidR="00064915">
          <w:t>av Larry Söder (KD)</w:t>
        </w:r>
      </w:sdtContent>
    </w:sdt>
  </w:p>
  <w:sdt>
    <w:sdtPr>
      <w:alias w:val="CC_Noformat_Rubtext"/>
      <w:tag w:val="CC_Noformat_Rubtext"/>
      <w:id w:val="-218060500"/>
      <w:lock w:val="sdtLocked"/>
      <w:text/>
    </w:sdtPr>
    <w:sdtEndPr/>
    <w:sdtContent>
      <w:p w14:paraId="17674E06" w14:textId="506BB94B" w:rsidR="00262EA3" w:rsidRDefault="00B13FE7" w:rsidP="00283E0F">
        <w:pPr>
          <w:pStyle w:val="FSHRub2"/>
        </w:pPr>
        <w:r>
          <w:t>Rätten att rösta med bevarad valhemlighet</w:t>
        </w:r>
      </w:p>
    </w:sdtContent>
  </w:sdt>
  <w:sdt>
    <w:sdtPr>
      <w:alias w:val="CC_Boilerplate_3"/>
      <w:tag w:val="CC_Boilerplate_3"/>
      <w:id w:val="1606463544"/>
      <w:lock w:val="sdtContentLocked"/>
      <w15:appearance w15:val="hidden"/>
      <w:text w:multiLine="1"/>
    </w:sdtPr>
    <w:sdtEndPr/>
    <w:sdtContent>
      <w:p w14:paraId="712909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15"/>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B2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BA"/>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BB8"/>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6E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F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DF4"/>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2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FE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19"/>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AF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C7423A"/>
  <w15:chartTrackingRefBased/>
  <w15:docId w15:val="{C8739005-24D0-4D7D-9240-F7ABBFFE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334DD177F48AB95E336714D576CA6"/>
        <w:category>
          <w:name w:val="Allmänt"/>
          <w:gallery w:val="placeholder"/>
        </w:category>
        <w:types>
          <w:type w:val="bbPlcHdr"/>
        </w:types>
        <w:behaviors>
          <w:behavior w:val="content"/>
        </w:behaviors>
        <w:guid w:val="{105B3696-057A-4D73-801B-D6D000685005}"/>
      </w:docPartPr>
      <w:docPartBody>
        <w:p w:rsidR="00A01E51" w:rsidRDefault="00A01E51">
          <w:pPr>
            <w:pStyle w:val="7A6334DD177F48AB95E336714D576CA6"/>
          </w:pPr>
          <w:r w:rsidRPr="005A0A93">
            <w:rPr>
              <w:rStyle w:val="Platshllartext"/>
            </w:rPr>
            <w:t>Förslag till riksdagsbeslut</w:t>
          </w:r>
        </w:p>
      </w:docPartBody>
    </w:docPart>
    <w:docPart>
      <w:docPartPr>
        <w:name w:val="BB0D8F440285494395A0246A84D6CE5F"/>
        <w:category>
          <w:name w:val="Allmänt"/>
          <w:gallery w:val="placeholder"/>
        </w:category>
        <w:types>
          <w:type w:val="bbPlcHdr"/>
        </w:types>
        <w:behaviors>
          <w:behavior w:val="content"/>
        </w:behaviors>
        <w:guid w:val="{B5FAE5F7-4050-425F-9FDE-E0D0FF959710}"/>
      </w:docPartPr>
      <w:docPartBody>
        <w:p w:rsidR="00A01E51" w:rsidRDefault="00A01E51">
          <w:pPr>
            <w:pStyle w:val="BB0D8F440285494395A0246A84D6CE5F"/>
          </w:pPr>
          <w:r w:rsidRPr="005A0A93">
            <w:rPr>
              <w:rStyle w:val="Platshllartext"/>
            </w:rPr>
            <w:t>Motivering</w:t>
          </w:r>
        </w:p>
      </w:docPartBody>
    </w:docPart>
    <w:docPart>
      <w:docPartPr>
        <w:name w:val="AD9100DB98CD4326A58F69D073810D11"/>
        <w:category>
          <w:name w:val="Allmänt"/>
          <w:gallery w:val="placeholder"/>
        </w:category>
        <w:types>
          <w:type w:val="bbPlcHdr"/>
        </w:types>
        <w:behaviors>
          <w:behavior w:val="content"/>
        </w:behaviors>
        <w:guid w:val="{1FD082E3-E183-4110-A941-E33C2FC8A671}"/>
      </w:docPartPr>
      <w:docPartBody>
        <w:p w:rsidR="00556281" w:rsidRDefault="005562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51"/>
    <w:rsid w:val="00556281"/>
    <w:rsid w:val="00A01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6334DD177F48AB95E336714D576CA6">
    <w:name w:val="7A6334DD177F48AB95E336714D576CA6"/>
  </w:style>
  <w:style w:type="paragraph" w:customStyle="1" w:styleId="BB0D8F440285494395A0246A84D6CE5F">
    <w:name w:val="BB0D8F440285494395A0246A84D6C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6B2B3-6C6A-4EDE-942C-9D00E79F2B4A}"/>
</file>

<file path=customXml/itemProps2.xml><?xml version="1.0" encoding="utf-8"?>
<ds:datastoreItem xmlns:ds="http://schemas.openxmlformats.org/officeDocument/2006/customXml" ds:itemID="{BCD39A32-0DD5-4970-B71F-52A5E4423AA8}"/>
</file>

<file path=customXml/itemProps3.xml><?xml version="1.0" encoding="utf-8"?>
<ds:datastoreItem xmlns:ds="http://schemas.openxmlformats.org/officeDocument/2006/customXml" ds:itemID="{1C65475B-4286-46D7-AC6C-E23E546A86B2}"/>
</file>

<file path=docProps/app.xml><?xml version="1.0" encoding="utf-8"?>
<Properties xmlns="http://schemas.openxmlformats.org/officeDocument/2006/extended-properties" xmlns:vt="http://schemas.openxmlformats.org/officeDocument/2006/docPropsVTypes">
  <Template>Normal</Template>
  <TotalTime>52</TotalTime>
  <Pages>1</Pages>
  <Words>191</Words>
  <Characters>1177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Rätten att rösta med bevarad valhemlighet</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