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75F9E" w:rsidRPr="00C75F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75F9E" w:rsidRPr="00C75F9E" w:rsidRDefault="00C75F9E" w:rsidP="000E061D">
            <w:pPr>
              <w:rPr>
                <w:rFonts w:ascii="Times New Roman" w:hAnsi="Times New Roman" w:cs="Times New Roman"/>
              </w:rPr>
            </w:pPr>
          </w:p>
          <w:p w:rsidR="00C75F9E" w:rsidRPr="00C75F9E" w:rsidRDefault="00C75F9E" w:rsidP="000E06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75F9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75F9E" w:rsidRPr="00C75F9E" w:rsidRDefault="00C75F9E" w:rsidP="000E061D">
            <w:pPr>
              <w:rPr>
                <w:rFonts w:ascii="Times New Roman" w:hAnsi="Times New Roman" w:cs="Times New Roman"/>
              </w:rPr>
            </w:pPr>
            <w:r w:rsidRPr="00C75F9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75F9E">
              <w:rPr>
                <w:rStyle w:val="SkrivelseNr"/>
                <w:rFonts w:ascii="Times New Roman" w:hAnsi="Times New Roman" w:cs="Times New Roman"/>
              </w:rPr>
              <w:t>273</w:t>
            </w:r>
          </w:p>
        </w:tc>
        <w:tc>
          <w:tcPr>
            <w:tcW w:w="2268" w:type="dxa"/>
          </w:tcPr>
          <w:p w:rsidR="00C75F9E" w:rsidRPr="00C75F9E" w:rsidRDefault="00C75F9E" w:rsidP="001A6972">
            <w:pPr>
              <w:jc w:val="center"/>
              <w:rPr>
                <w:rFonts w:ascii="Times New Roman" w:hAnsi="Times New Roman" w:cs="Times New Roman"/>
              </w:rPr>
            </w:pPr>
            <w:r w:rsidRPr="00C75F9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536" r:id="rId7"/>
              </w:object>
            </w:r>
          </w:p>
          <w:p w:rsidR="00C75F9E" w:rsidRPr="00C75F9E" w:rsidRDefault="00C75F9E" w:rsidP="001A69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9E" w:rsidRPr="00C75F9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75F9E" w:rsidRPr="00C75F9E" w:rsidRDefault="00C75F9E" w:rsidP="001A69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5F9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75F9E" w:rsidRPr="00C75F9E" w:rsidRDefault="00C75F9E" w:rsidP="001A6972">
      <w:pPr>
        <w:pStyle w:val="Mottagare1"/>
      </w:pPr>
      <w:r w:rsidRPr="00C75F9E">
        <w:t>Riksrevisionens styrelse</w:t>
      </w:r>
      <w:bookmarkStart w:id="0" w:name="Tempfot"/>
      <w:bookmarkEnd w:id="0"/>
      <w:r w:rsidRPr="00C75F9E">
        <w:rPr>
          <w:rStyle w:val="Fotnotsreferens"/>
        </w:rPr>
        <w:footnoteReference w:id="1"/>
      </w:r>
    </w:p>
    <w:p w:rsidR="00C75F9E" w:rsidRPr="00C75F9E" w:rsidRDefault="00C75F9E" w:rsidP="001A6972">
      <w:pPr>
        <w:pStyle w:val="NormalText"/>
      </w:pPr>
      <w:r w:rsidRPr="00C75F9E">
        <w:t>Med överlämnande av utbildningsutskottets betänkande 2004/05:UbU13 Riksbankens jubileumsfonds verksamhet år 2004 får jag anmäla att riksdagen denna dag bifallit utskottets förslag till riksdagsbeslut.</w:t>
      </w:r>
    </w:p>
    <w:p w:rsidR="00C75F9E" w:rsidRPr="00C75F9E" w:rsidRDefault="00C75F9E" w:rsidP="001A6972">
      <w:pPr>
        <w:pStyle w:val="Stockholm"/>
      </w:pPr>
      <w:r w:rsidRPr="00C75F9E">
        <w:t>Stockholm den 2 juni 2005</w:t>
      </w:r>
    </w:p>
    <w:p w:rsidR="00C75F9E" w:rsidRPr="00C75F9E" w:rsidRDefault="00C75F9E" w:rsidP="001A697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75F9E" w:rsidRPr="00C75F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75F9E" w:rsidRPr="00C75F9E" w:rsidRDefault="00C75F9E" w:rsidP="001A6972">
            <w:pPr>
              <w:rPr>
                <w:rFonts w:ascii="Times New Roman" w:hAnsi="Times New Roman" w:cs="Times New Roman"/>
              </w:rPr>
            </w:pPr>
            <w:r w:rsidRPr="00C75F9E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C75F9E" w:rsidRPr="00C75F9E" w:rsidRDefault="00C75F9E" w:rsidP="001A6972">
            <w:pPr>
              <w:rPr>
                <w:rFonts w:ascii="Times New Roman" w:hAnsi="Times New Roman" w:cs="Times New Roman"/>
              </w:rPr>
            </w:pPr>
          </w:p>
          <w:p w:rsidR="00C75F9E" w:rsidRPr="00C75F9E" w:rsidRDefault="00C75F9E" w:rsidP="001A6972">
            <w:pPr>
              <w:rPr>
                <w:rFonts w:ascii="Times New Roman" w:hAnsi="Times New Roman" w:cs="Times New Roman"/>
              </w:rPr>
            </w:pPr>
          </w:p>
          <w:p w:rsidR="00C75F9E" w:rsidRPr="00C75F9E" w:rsidRDefault="00C75F9E" w:rsidP="001A6972">
            <w:pPr>
              <w:rPr>
                <w:rFonts w:ascii="Times New Roman" w:hAnsi="Times New Roman" w:cs="Times New Roman"/>
              </w:rPr>
            </w:pPr>
            <w:r w:rsidRPr="00C75F9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75F9E" w:rsidRPr="00C75F9E" w:rsidRDefault="00C75F9E" w:rsidP="001A6972">
      <w:pPr>
        <w:rPr>
          <w:rFonts w:ascii="Times New Roman" w:hAnsi="Times New Roman" w:cs="Times New Roman"/>
        </w:rPr>
      </w:pPr>
    </w:p>
    <w:p w:rsidR="00C75F9E" w:rsidRPr="00C75F9E" w:rsidRDefault="00C75F9E">
      <w:pPr>
        <w:rPr>
          <w:rFonts w:ascii="Times New Roman" w:hAnsi="Times New Roman" w:cs="Times New Roman"/>
        </w:rPr>
      </w:pPr>
    </w:p>
    <w:sectPr w:rsidR="00C75F9E" w:rsidRPr="00C75F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5F9E" w:rsidRDefault="00C75F9E" w:rsidP="00C75F9E">
      <w:pPr>
        <w:spacing w:after="0" w:line="240" w:lineRule="auto"/>
      </w:pPr>
      <w:r>
        <w:separator/>
      </w:r>
    </w:p>
  </w:endnote>
  <w:endnote w:type="continuationSeparator" w:id="0">
    <w:p w:rsidR="00C75F9E" w:rsidRDefault="00C75F9E" w:rsidP="00C7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5F9E" w:rsidRDefault="00C75F9E" w:rsidP="00C75F9E">
      <w:pPr>
        <w:spacing w:after="0" w:line="240" w:lineRule="auto"/>
      </w:pPr>
      <w:r>
        <w:separator/>
      </w:r>
    </w:p>
  </w:footnote>
  <w:footnote w:type="continuationSeparator" w:id="0">
    <w:p w:rsidR="00C75F9E" w:rsidRDefault="00C75F9E" w:rsidP="00C75F9E">
      <w:pPr>
        <w:spacing w:after="0" w:line="240" w:lineRule="auto"/>
      </w:pPr>
      <w:r>
        <w:continuationSeparator/>
      </w:r>
    </w:p>
  </w:footnote>
  <w:footnote w:id="1">
    <w:p w:rsidR="00C75F9E" w:rsidRDefault="00C75F9E">
      <w:pPr>
        <w:pStyle w:val="Fotnotstext"/>
      </w:pPr>
      <w:r>
        <w:rPr>
          <w:rStyle w:val="Fotnotsreferens"/>
        </w:rPr>
        <w:footnoteRef/>
      </w:r>
      <w:r>
        <w:t xml:space="preserve"> Riksdagsskrivelse 2004/05:272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9E"/>
    <w:rsid w:val="000D6536"/>
    <w:rsid w:val="00245159"/>
    <w:rsid w:val="002A1806"/>
    <w:rsid w:val="00434A2C"/>
    <w:rsid w:val="00453414"/>
    <w:rsid w:val="00673A18"/>
    <w:rsid w:val="00700783"/>
    <w:rsid w:val="00AE1E39"/>
    <w:rsid w:val="00C7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CCB125-4111-4BFA-B68C-7F440CF3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5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5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5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5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5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5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5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5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5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5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5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5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5F9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5F9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5F9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5F9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5F9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5F9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5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5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5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5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5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5F9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5F9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5F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5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5F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5F9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75F9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75F9E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C75F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75F9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75F9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75F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75F9E"/>
    <w:rPr>
      <w:sz w:val="40"/>
    </w:rPr>
  </w:style>
  <w:style w:type="character" w:styleId="Fotnotsreferens">
    <w:name w:val="footnote reference"/>
    <w:basedOn w:val="Standardstycketeckensnitt"/>
    <w:semiHidden/>
    <w:rsid w:val="00C75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408</Characters>
  <Application>Microsoft Office Word</Application>
  <DocSecurity>0</DocSecurity>
  <Lines>19</Lines>
  <Paragraphs>8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