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C6262" w:rsidRPr="008516B7" w:rsidTr="00BC626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C6262" w:rsidRPr="008516B7" w:rsidRDefault="00BC6262" w:rsidP="00BC6262"/>
          <w:p w:rsidR="00BC6262" w:rsidRPr="008516B7" w:rsidRDefault="00BC6262" w:rsidP="00BC6262">
            <w:pPr>
              <w:rPr>
                <w:sz w:val="40"/>
                <w:szCs w:val="40"/>
              </w:rPr>
            </w:pPr>
            <w:r w:rsidRPr="008516B7">
              <w:rPr>
                <w:sz w:val="40"/>
                <w:szCs w:val="40"/>
              </w:rPr>
              <w:t>Riksdagsskrivelse</w:t>
            </w:r>
          </w:p>
          <w:p w:rsidR="00BC6262" w:rsidRPr="008516B7" w:rsidRDefault="00BC6262" w:rsidP="00BC6262">
            <w:r w:rsidRPr="008516B7">
              <w:rPr>
                <w:sz w:val="40"/>
                <w:szCs w:val="40"/>
              </w:rPr>
              <w:t>2005/06:</w:t>
            </w:r>
            <w:r w:rsidRPr="008516B7">
              <w:rPr>
                <w:rStyle w:val="SkrivelseNr"/>
              </w:rPr>
              <w:t>197</w:t>
            </w:r>
          </w:p>
        </w:tc>
        <w:tc>
          <w:tcPr>
            <w:tcW w:w="2268" w:type="dxa"/>
          </w:tcPr>
          <w:p w:rsidR="00BC6262" w:rsidRPr="008516B7" w:rsidRDefault="008516B7" w:rsidP="00BC6262">
            <w:pPr>
              <w:jc w:val="center"/>
            </w:pPr>
            <w:r w:rsidRPr="008516B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262" w:rsidRPr="008516B7" w:rsidTr="00BC6262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C6262" w:rsidRPr="008516B7" w:rsidRDefault="00BC6262" w:rsidP="00BC6262">
            <w:pPr>
              <w:jc w:val="center"/>
              <w:rPr>
                <w:sz w:val="20"/>
              </w:rPr>
            </w:pPr>
            <w:r w:rsidRPr="008516B7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C6262" w:rsidRPr="008516B7" w:rsidRDefault="00BC6262" w:rsidP="00BC6262">
      <w:pPr>
        <w:pStyle w:val="Mottagare1"/>
      </w:pPr>
      <w:r w:rsidRPr="008516B7">
        <w:t>Riksrevisionens styrelse</w:t>
      </w:r>
    </w:p>
    <w:p w:rsidR="00BC6262" w:rsidRPr="008516B7" w:rsidRDefault="00BC6262" w:rsidP="00BC6262">
      <w:pPr>
        <w:pStyle w:val="NormalText"/>
        <w:jc w:val="left"/>
      </w:pPr>
      <w:r w:rsidRPr="008516B7">
        <w:t>Med överlämnande av näringsutskottets betänkande 2005/06:NU9 Riksrevisionens styrelses framställning angående bolagiseringen av Statens järnvägar får jag anmäla att riksdagen denna dag bifallit utskottets förslag till riksdagsbeslut.</w:t>
      </w:r>
    </w:p>
    <w:p w:rsidR="00BC6262" w:rsidRPr="008516B7" w:rsidRDefault="00BC6262" w:rsidP="00BC6262">
      <w:pPr>
        <w:pStyle w:val="Stockholm"/>
      </w:pPr>
      <w:r w:rsidRPr="008516B7">
        <w:t>Stockholm den 30 mars 2006</w:t>
      </w:r>
    </w:p>
    <w:p w:rsidR="00BC6262" w:rsidRPr="008516B7" w:rsidRDefault="00BC6262" w:rsidP="00BC626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C6262" w:rsidRPr="008516B7" w:rsidTr="00BC626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C6262" w:rsidRPr="008516B7" w:rsidRDefault="00BC6262" w:rsidP="00BC6262">
            <w:r w:rsidRPr="008516B7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BC6262" w:rsidRPr="008516B7" w:rsidRDefault="00BC6262" w:rsidP="00BC6262"/>
          <w:p w:rsidR="00BC6262" w:rsidRPr="008516B7" w:rsidRDefault="00BC6262" w:rsidP="00BC6262"/>
          <w:p w:rsidR="00BC6262" w:rsidRPr="008516B7" w:rsidRDefault="00BC6262" w:rsidP="00BC6262">
            <w:r w:rsidRPr="008516B7">
              <w:rPr>
                <w:i/>
              </w:rPr>
              <w:t>Ulf Christoffersson</w:t>
            </w:r>
          </w:p>
        </w:tc>
      </w:tr>
    </w:tbl>
    <w:p w:rsidR="00BC6262" w:rsidRPr="008516B7" w:rsidRDefault="00BC6262" w:rsidP="00BC6262"/>
    <w:p w:rsidR="00AC6B35" w:rsidRPr="008516B7" w:rsidRDefault="00AC6B35" w:rsidP="00BC6262"/>
    <w:sectPr w:rsidR="00AC6B35" w:rsidRPr="008516B7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1281" w:rsidRPr="008516B7" w:rsidRDefault="00121281">
      <w:r w:rsidRPr="008516B7">
        <w:separator/>
      </w:r>
    </w:p>
  </w:endnote>
  <w:endnote w:type="continuationSeparator" w:id="0">
    <w:p w:rsidR="00121281" w:rsidRPr="008516B7" w:rsidRDefault="00121281">
      <w:r w:rsidRPr="008516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1281" w:rsidRPr="008516B7" w:rsidRDefault="00121281">
      <w:r w:rsidRPr="008516B7">
        <w:separator/>
      </w:r>
    </w:p>
  </w:footnote>
  <w:footnote w:type="continuationSeparator" w:id="0">
    <w:p w:rsidR="00121281" w:rsidRPr="008516B7" w:rsidRDefault="00121281">
      <w:r w:rsidRPr="008516B7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62"/>
    <w:rsid w:val="000008BC"/>
    <w:rsid w:val="000254BE"/>
    <w:rsid w:val="00030C50"/>
    <w:rsid w:val="000A4FCA"/>
    <w:rsid w:val="000E35AA"/>
    <w:rsid w:val="00102FC2"/>
    <w:rsid w:val="00121281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516B7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C6262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B1BF0-FA4F-4EE0-882C-E2ECEC98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BC6262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BC6262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BC6262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BC6262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BC626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413</Characters>
  <Application>Microsoft Office Word</Application>
  <DocSecurity>4</DocSecurity>
  <Lines>17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2025-12-16T22:53:00Z</dcterms:created>
  <dcterms:modified xsi:type="dcterms:W3CDTF">2025-12-16T22:53:00Z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197</vt:lpwstr>
  </property>
  <property fmtid="{D5CDD505-2E9C-101B-9397-08002B2CF9AE}" pid="6" name="Datum">
    <vt:lpwstr>31 mars 2006</vt:lpwstr>
  </property>
  <property fmtid="{D5CDD505-2E9C-101B-9397-08002B2CF9AE}" pid="7" name="StartNr">
    <vt:lpwstr>197</vt:lpwstr>
  </property>
  <property fmtid="{D5CDD505-2E9C-101B-9397-08002B2CF9AE}" pid="8" name="SlutNr">
    <vt:lpwstr>197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Riksrevisionens styrelse</vt:lpwstr>
  </property>
  <property fmtid="{D5CDD505-2E9C-101B-9397-08002B2CF9AE}" pid="14" name="Ärende">
    <vt:lpwstr>näringsutskottets betänkande 2005/06:NU9 Riksrevisionens styrelses framställning angående bolagiseringen av Statens järnvägar</vt:lpwstr>
  </property>
  <property fmtid="{D5CDD505-2E9C-101B-9397-08002B2CF9AE}" pid="15" name="UDatum">
    <vt:lpwstr>30 mars 2006</vt:lpwstr>
  </property>
</Properties>
</file>