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384DD930CD41E58DCDC159C6CBDB86"/>
        </w:placeholder>
        <w:text/>
      </w:sdtPr>
      <w:sdtEndPr/>
      <w:sdtContent>
        <w:p w:rsidRPr="009B062B" w:rsidR="00AF30DD" w:rsidP="00414D61" w:rsidRDefault="00AF30DD" w14:paraId="418B77F5" w14:textId="77777777">
          <w:pPr>
            <w:pStyle w:val="Rubrik1"/>
            <w:spacing w:after="300"/>
          </w:pPr>
          <w:r w:rsidRPr="009B062B">
            <w:t>Förslag till riksdagsbeslut</w:t>
          </w:r>
        </w:p>
      </w:sdtContent>
    </w:sdt>
    <w:sdt>
      <w:sdtPr>
        <w:alias w:val="Yrkande 1"/>
        <w:tag w:val="179f3ecd-1b2b-4222-8115-abd6b6e34db3"/>
        <w:id w:val="496700293"/>
        <w:lock w:val="sdtLocked"/>
      </w:sdtPr>
      <w:sdtEndPr/>
      <w:sdtContent>
        <w:p w:rsidR="00A532C3" w:rsidRDefault="00ED6563" w14:paraId="418B77F6" w14:textId="77777777">
          <w:pPr>
            <w:pStyle w:val="Frslagstext"/>
            <w:numPr>
              <w:ilvl w:val="0"/>
              <w:numId w:val="0"/>
            </w:numPr>
          </w:pPr>
          <w:r>
            <w:t>Riksdagen ställer sig bakom det som anförs i motionen om att säkerställa nödvändig information till konsumenten vid näthandel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6921AE535C43DE8E58ABDBAF0B8622"/>
        </w:placeholder>
        <w:text/>
      </w:sdtPr>
      <w:sdtEndPr/>
      <w:sdtContent>
        <w:p w:rsidRPr="009B062B" w:rsidR="006D79C9" w:rsidP="00333E95" w:rsidRDefault="006D79C9" w14:paraId="418B77F7" w14:textId="77777777">
          <w:pPr>
            <w:pStyle w:val="Rubrik1"/>
          </w:pPr>
          <w:r>
            <w:t>Motivering</w:t>
          </w:r>
        </w:p>
      </w:sdtContent>
    </w:sdt>
    <w:p w:rsidRPr="00997F2B" w:rsidR="00F70784" w:rsidP="00997F2B" w:rsidRDefault="00F70784" w14:paraId="418B77F8" w14:textId="5B885A57">
      <w:pPr>
        <w:pStyle w:val="Normalutanindragellerluft"/>
      </w:pPr>
      <w:r w:rsidRPr="00997F2B">
        <w:t>Näthandeln ökar i stadig takt och det gör som tur är även engagemanget för minskade utsläpp och ett hållbart klimat. Många konsumenter vinnlägger sig om att välja klimat</w:t>
      </w:r>
      <w:r w:rsidR="00997F2B">
        <w:softHyphen/>
      </w:r>
      <w:r w:rsidRPr="00997F2B">
        <w:t>smarta produkter, att handla på ett medvetet sätt och vill minska mängden brevförsän</w:t>
      </w:r>
      <w:r w:rsidR="00997F2B">
        <w:softHyphen/>
      </w:r>
      <w:bookmarkStart w:name="_GoBack" w:id="1"/>
      <w:bookmarkEnd w:id="1"/>
      <w:r w:rsidRPr="00997F2B">
        <w:t xml:space="preserve">delser och transporter. </w:t>
      </w:r>
    </w:p>
    <w:p w:rsidRPr="00F70784" w:rsidR="00F70784" w:rsidP="00F70784" w:rsidRDefault="00F70784" w14:paraId="418B77F9" w14:textId="77777777">
      <w:r w:rsidRPr="00F70784">
        <w:t xml:space="preserve">Vid näthandel saknas ofta information på websidan om varifrån produkten skickas, om alla varor som görs vid samma beställning skickas från samma plats i samma försändelse och om debitering vid faktura görs på en eller flera fakturor. Det är en brist i viktig information som konsumenten har rätt att förvänta sig, även vid internetköp. Den som sätter en vara på marknaden har ett ansvar för att hela leveranskedjan är hållbar. Det kan inte konsumenten vara säker på idag, när det finns hårresande exempel på att produkter packas på ett ställe för utskick, returneras till ett annat ställe och sedan sänds till en tredje plats. Det är inte acceptabelt. </w:t>
      </w:r>
    </w:p>
    <w:p w:rsidRPr="00F70784" w:rsidR="00F70784" w:rsidP="00F70784" w:rsidRDefault="00F70784" w14:paraId="418B77FA" w14:textId="77777777">
      <w:r w:rsidRPr="00F70784">
        <w:t xml:space="preserve">När varor som beställts vid samma tillfälle i samma köp levereras i olika paket olika dagar och med flera olika fakturor leder det både till onödiga utsläpp och till merarbete för kunden. När returhanteringen inte har hållbarhet som främsta fokus försvinner klimatvinsterna med näthandel. </w:t>
      </w:r>
    </w:p>
    <w:p w:rsidRPr="00F70784" w:rsidR="00F70784" w:rsidP="00F70784" w:rsidRDefault="00F70784" w14:paraId="418B77FB" w14:textId="77777777">
      <w:r w:rsidRPr="00F70784">
        <w:t xml:space="preserve">Medvetna och välinformerade kunder gör mer välavvägda och klimatsmarta val och för att klara klimatutmaningen behöver nätkunder bättre information än vad som kan garanteras idag. Det bör den förda politiken bidra till och för att få största möjliga effekt bör regleringen göras på EU-nivå. </w:t>
      </w:r>
    </w:p>
    <w:p w:rsidRPr="00F70784" w:rsidR="00BB6339" w:rsidP="00F70784" w:rsidRDefault="00F70784" w14:paraId="418B77FC" w14:textId="3F6B4373">
      <w:r w:rsidRPr="00F70784">
        <w:t xml:space="preserve">Riksdagen bör därför tillkännage för regeringen att åtgärder </w:t>
      </w:r>
      <w:r w:rsidR="000A708F">
        <w:t xml:space="preserve">bör </w:t>
      </w:r>
      <w:r w:rsidRPr="00F70784">
        <w:t xml:space="preserve">vidtas för att säkerställa att information om varifrån varor skickas, om de kommer skickas i en eller flera försändelser, hur returhanteringen går till och hur många fakturor som kommer att </w:t>
      </w:r>
      <w:r w:rsidRPr="00F70784">
        <w:lastRenderedPageBreak/>
        <w:t xml:space="preserve">skapas redovisas även vid internetbeställningar och att Sverige verkar för att det införs på EU-nivå. </w:t>
      </w:r>
    </w:p>
    <w:sdt>
      <w:sdtPr>
        <w:rPr>
          <w:i/>
          <w:noProof/>
        </w:rPr>
        <w:alias w:val="CC_Underskrifter"/>
        <w:tag w:val="CC_Underskrifter"/>
        <w:id w:val="583496634"/>
        <w:lock w:val="sdtContentLocked"/>
        <w:placeholder>
          <w:docPart w:val="53F2A360C7AB4903A32AADA8FA144F77"/>
        </w:placeholder>
      </w:sdtPr>
      <w:sdtEndPr>
        <w:rPr>
          <w:i w:val="0"/>
          <w:noProof w:val="0"/>
        </w:rPr>
      </w:sdtEndPr>
      <w:sdtContent>
        <w:p w:rsidR="00414D61" w:rsidP="00D96B25" w:rsidRDefault="00414D61" w14:paraId="418B77FD" w14:textId="77777777"/>
        <w:p w:rsidRPr="008E0FE2" w:rsidR="004801AC" w:rsidP="00D96B25" w:rsidRDefault="00997F2B" w14:paraId="418B77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Hanna Westerén (S)</w:t>
            </w:r>
          </w:p>
        </w:tc>
      </w:tr>
    </w:tbl>
    <w:p w:rsidR="00B77FC5" w:rsidRDefault="00B77FC5" w14:paraId="418B7802" w14:textId="77777777"/>
    <w:sectPr w:rsidR="00B77F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B7804" w14:textId="77777777" w:rsidR="001513C5" w:rsidRDefault="001513C5" w:rsidP="000C1CAD">
      <w:pPr>
        <w:spacing w:line="240" w:lineRule="auto"/>
      </w:pPr>
      <w:r>
        <w:separator/>
      </w:r>
    </w:p>
  </w:endnote>
  <w:endnote w:type="continuationSeparator" w:id="0">
    <w:p w14:paraId="418B7805" w14:textId="77777777" w:rsidR="001513C5" w:rsidRDefault="001513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78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78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7AD66" w14:textId="77777777" w:rsidR="00B64DE3" w:rsidRDefault="00B64D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B7802" w14:textId="77777777" w:rsidR="001513C5" w:rsidRDefault="001513C5" w:rsidP="000C1CAD">
      <w:pPr>
        <w:spacing w:line="240" w:lineRule="auto"/>
      </w:pPr>
      <w:r>
        <w:separator/>
      </w:r>
    </w:p>
  </w:footnote>
  <w:footnote w:type="continuationSeparator" w:id="0">
    <w:p w14:paraId="418B7803" w14:textId="77777777" w:rsidR="001513C5" w:rsidRDefault="001513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8B78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8B7815" wp14:anchorId="418B78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F2B" w14:paraId="418B7818" w14:textId="77777777">
                          <w:pPr>
                            <w:jc w:val="right"/>
                          </w:pPr>
                          <w:sdt>
                            <w:sdtPr>
                              <w:alias w:val="CC_Noformat_Partikod"/>
                              <w:tag w:val="CC_Noformat_Partikod"/>
                              <w:id w:val="-53464382"/>
                              <w:placeholder>
                                <w:docPart w:val="A79FF90FFD694244A04FE067A3E8ACB8"/>
                              </w:placeholder>
                              <w:text/>
                            </w:sdtPr>
                            <w:sdtEndPr/>
                            <w:sdtContent>
                              <w:r w:rsidR="001513C5">
                                <w:t>S</w:t>
                              </w:r>
                            </w:sdtContent>
                          </w:sdt>
                          <w:sdt>
                            <w:sdtPr>
                              <w:alias w:val="CC_Noformat_Partinummer"/>
                              <w:tag w:val="CC_Noformat_Partinummer"/>
                              <w:id w:val="-1709555926"/>
                              <w:placeholder>
                                <w:docPart w:val="B8AE93043EDA4155BB8E3D6C0604E48B"/>
                              </w:placeholder>
                              <w:text/>
                            </w:sdtPr>
                            <w:sdtEndPr/>
                            <w:sdtContent>
                              <w:r w:rsidR="001513C5">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8B78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F2B" w14:paraId="418B7818" w14:textId="77777777">
                    <w:pPr>
                      <w:jc w:val="right"/>
                    </w:pPr>
                    <w:sdt>
                      <w:sdtPr>
                        <w:alias w:val="CC_Noformat_Partikod"/>
                        <w:tag w:val="CC_Noformat_Partikod"/>
                        <w:id w:val="-53464382"/>
                        <w:placeholder>
                          <w:docPart w:val="A79FF90FFD694244A04FE067A3E8ACB8"/>
                        </w:placeholder>
                        <w:text/>
                      </w:sdtPr>
                      <w:sdtEndPr/>
                      <w:sdtContent>
                        <w:r w:rsidR="001513C5">
                          <w:t>S</w:t>
                        </w:r>
                      </w:sdtContent>
                    </w:sdt>
                    <w:sdt>
                      <w:sdtPr>
                        <w:alias w:val="CC_Noformat_Partinummer"/>
                        <w:tag w:val="CC_Noformat_Partinummer"/>
                        <w:id w:val="-1709555926"/>
                        <w:placeholder>
                          <w:docPart w:val="B8AE93043EDA4155BB8E3D6C0604E48B"/>
                        </w:placeholder>
                        <w:text/>
                      </w:sdtPr>
                      <w:sdtEndPr/>
                      <w:sdtContent>
                        <w:r w:rsidR="001513C5">
                          <w:t>1033</w:t>
                        </w:r>
                      </w:sdtContent>
                    </w:sdt>
                  </w:p>
                </w:txbxContent>
              </v:textbox>
              <w10:wrap anchorx="page"/>
            </v:shape>
          </w:pict>
        </mc:Fallback>
      </mc:AlternateContent>
    </w:r>
  </w:p>
  <w:p w:rsidRPr="00293C4F" w:rsidR="00262EA3" w:rsidP="00776B74" w:rsidRDefault="00262EA3" w14:paraId="418B78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8B7808" w14:textId="77777777">
    <w:pPr>
      <w:jc w:val="right"/>
    </w:pPr>
  </w:p>
  <w:p w:rsidR="00262EA3" w:rsidP="00776B74" w:rsidRDefault="00262EA3" w14:paraId="418B78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7F2B" w14:paraId="418B78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8B7817" wp14:anchorId="418B78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F2B" w14:paraId="418B78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13C5">
          <w:t>S</w:t>
        </w:r>
      </w:sdtContent>
    </w:sdt>
    <w:sdt>
      <w:sdtPr>
        <w:alias w:val="CC_Noformat_Partinummer"/>
        <w:tag w:val="CC_Noformat_Partinummer"/>
        <w:id w:val="-2014525982"/>
        <w:text/>
      </w:sdtPr>
      <w:sdtEndPr/>
      <w:sdtContent>
        <w:r w:rsidR="001513C5">
          <w:t>1033</w:t>
        </w:r>
      </w:sdtContent>
    </w:sdt>
  </w:p>
  <w:p w:rsidRPr="008227B3" w:rsidR="00262EA3" w:rsidP="008227B3" w:rsidRDefault="00997F2B" w14:paraId="418B78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F2B" w14:paraId="418B78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:907</w:t>
        </w:r>
      </w:sdtContent>
    </w:sdt>
  </w:p>
  <w:p w:rsidR="00262EA3" w:rsidP="00E03A3D" w:rsidRDefault="00997F2B" w14:paraId="418B7810" w14:textId="77777777">
    <w:pPr>
      <w:pStyle w:val="Motionr"/>
    </w:pPr>
    <w:sdt>
      <w:sdtPr>
        <w:alias w:val="CC_Noformat_Avtext"/>
        <w:tag w:val="CC_Noformat_Avtext"/>
        <w:id w:val="-2020768203"/>
        <w:lock w:val="sdtContentLocked"/>
        <w15:appearance w15:val="hidden"/>
        <w:text/>
      </w:sdtPr>
      <w:sdtEndPr/>
      <w:sdtContent>
        <w:r>
          <w:t>av Åsa Eriksson och Hanna Westerén (båda S)</w:t>
        </w:r>
      </w:sdtContent>
    </w:sdt>
  </w:p>
  <w:sdt>
    <w:sdtPr>
      <w:alias w:val="CC_Noformat_Rubtext"/>
      <w:tag w:val="CC_Noformat_Rubtext"/>
      <w:id w:val="-218060500"/>
      <w:lock w:val="sdtLocked"/>
      <w:text/>
    </w:sdtPr>
    <w:sdtEndPr/>
    <w:sdtContent>
      <w:p w:rsidR="00262EA3" w:rsidP="00283E0F" w:rsidRDefault="00B64DE3" w14:paraId="418B7811" w14:textId="39396890">
        <w:pPr>
          <w:pStyle w:val="FSHRub2"/>
        </w:pPr>
        <w:r>
          <w:t>Information till konsumenter vid näthandel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18B78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513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0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C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6A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D6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2B"/>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C3"/>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3"/>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77FC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B2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56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5BB"/>
    <w:rsid w:val="00F6367D"/>
    <w:rsid w:val="00F63804"/>
    <w:rsid w:val="00F63F4F"/>
    <w:rsid w:val="00F6426C"/>
    <w:rsid w:val="00F649A5"/>
    <w:rsid w:val="00F65098"/>
    <w:rsid w:val="00F6570C"/>
    <w:rsid w:val="00F657A3"/>
    <w:rsid w:val="00F65A48"/>
    <w:rsid w:val="00F663AA"/>
    <w:rsid w:val="00F66952"/>
    <w:rsid w:val="00F66E5F"/>
    <w:rsid w:val="00F701AC"/>
    <w:rsid w:val="00F70784"/>
    <w:rsid w:val="00F70D9F"/>
    <w:rsid w:val="00F70E2B"/>
    <w:rsid w:val="00F711F8"/>
    <w:rsid w:val="00F71B58"/>
    <w:rsid w:val="00F722EE"/>
    <w:rsid w:val="00F7427F"/>
    <w:rsid w:val="00F75848"/>
    <w:rsid w:val="00F75A6B"/>
    <w:rsid w:val="00F76FBF"/>
    <w:rsid w:val="00F7702C"/>
    <w:rsid w:val="00F779E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8B77F4"/>
  <w15:chartTrackingRefBased/>
  <w15:docId w15:val="{429BF53C-E2DE-4A17-A305-4516EAAE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384DD930CD41E58DCDC159C6CBDB86"/>
        <w:category>
          <w:name w:val="Allmänt"/>
          <w:gallery w:val="placeholder"/>
        </w:category>
        <w:types>
          <w:type w:val="bbPlcHdr"/>
        </w:types>
        <w:behaviors>
          <w:behavior w:val="content"/>
        </w:behaviors>
        <w:guid w:val="{9B512C42-D53B-4B7B-B5AA-A7CB48B6FBB4}"/>
      </w:docPartPr>
      <w:docPartBody>
        <w:p w:rsidR="00B8553A" w:rsidRDefault="00B8553A">
          <w:pPr>
            <w:pStyle w:val="B4384DD930CD41E58DCDC159C6CBDB86"/>
          </w:pPr>
          <w:r w:rsidRPr="005A0A93">
            <w:rPr>
              <w:rStyle w:val="Platshllartext"/>
            </w:rPr>
            <w:t>Förslag till riksdagsbeslut</w:t>
          </w:r>
        </w:p>
      </w:docPartBody>
    </w:docPart>
    <w:docPart>
      <w:docPartPr>
        <w:name w:val="426921AE535C43DE8E58ABDBAF0B8622"/>
        <w:category>
          <w:name w:val="Allmänt"/>
          <w:gallery w:val="placeholder"/>
        </w:category>
        <w:types>
          <w:type w:val="bbPlcHdr"/>
        </w:types>
        <w:behaviors>
          <w:behavior w:val="content"/>
        </w:behaviors>
        <w:guid w:val="{506F80C1-2E15-4C55-95D9-0C39D704DBEC}"/>
      </w:docPartPr>
      <w:docPartBody>
        <w:p w:rsidR="00B8553A" w:rsidRDefault="00B8553A">
          <w:pPr>
            <w:pStyle w:val="426921AE535C43DE8E58ABDBAF0B8622"/>
          </w:pPr>
          <w:r w:rsidRPr="005A0A93">
            <w:rPr>
              <w:rStyle w:val="Platshllartext"/>
            </w:rPr>
            <w:t>Motivering</w:t>
          </w:r>
        </w:p>
      </w:docPartBody>
    </w:docPart>
    <w:docPart>
      <w:docPartPr>
        <w:name w:val="A79FF90FFD694244A04FE067A3E8ACB8"/>
        <w:category>
          <w:name w:val="Allmänt"/>
          <w:gallery w:val="placeholder"/>
        </w:category>
        <w:types>
          <w:type w:val="bbPlcHdr"/>
        </w:types>
        <w:behaviors>
          <w:behavior w:val="content"/>
        </w:behaviors>
        <w:guid w:val="{A44C5833-3E3D-4910-A6D5-1A242DC812A5}"/>
      </w:docPartPr>
      <w:docPartBody>
        <w:p w:rsidR="00B8553A" w:rsidRDefault="00B8553A">
          <w:pPr>
            <w:pStyle w:val="A79FF90FFD694244A04FE067A3E8ACB8"/>
          </w:pPr>
          <w:r>
            <w:rPr>
              <w:rStyle w:val="Platshllartext"/>
            </w:rPr>
            <w:t xml:space="preserve"> </w:t>
          </w:r>
        </w:p>
      </w:docPartBody>
    </w:docPart>
    <w:docPart>
      <w:docPartPr>
        <w:name w:val="B8AE93043EDA4155BB8E3D6C0604E48B"/>
        <w:category>
          <w:name w:val="Allmänt"/>
          <w:gallery w:val="placeholder"/>
        </w:category>
        <w:types>
          <w:type w:val="bbPlcHdr"/>
        </w:types>
        <w:behaviors>
          <w:behavior w:val="content"/>
        </w:behaviors>
        <w:guid w:val="{382D0838-2AD5-478B-AAA1-31CD439ABEEA}"/>
      </w:docPartPr>
      <w:docPartBody>
        <w:p w:rsidR="00B8553A" w:rsidRDefault="00B8553A">
          <w:pPr>
            <w:pStyle w:val="B8AE93043EDA4155BB8E3D6C0604E48B"/>
          </w:pPr>
          <w:r>
            <w:t xml:space="preserve"> </w:t>
          </w:r>
        </w:p>
      </w:docPartBody>
    </w:docPart>
    <w:docPart>
      <w:docPartPr>
        <w:name w:val="53F2A360C7AB4903A32AADA8FA144F77"/>
        <w:category>
          <w:name w:val="Allmänt"/>
          <w:gallery w:val="placeholder"/>
        </w:category>
        <w:types>
          <w:type w:val="bbPlcHdr"/>
        </w:types>
        <w:behaviors>
          <w:behavior w:val="content"/>
        </w:behaviors>
        <w:guid w:val="{3B6FA754-A9F5-4BB2-B0BF-92FD63FA5F30}"/>
      </w:docPartPr>
      <w:docPartBody>
        <w:p w:rsidR="0060394A" w:rsidRDefault="006039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3A"/>
    <w:rsid w:val="0060394A"/>
    <w:rsid w:val="00B85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384DD930CD41E58DCDC159C6CBDB86">
    <w:name w:val="B4384DD930CD41E58DCDC159C6CBDB86"/>
  </w:style>
  <w:style w:type="paragraph" w:customStyle="1" w:styleId="49B90275D59542B688985833C0B6884F">
    <w:name w:val="49B90275D59542B688985833C0B688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D13DF708564271B776475064D74425">
    <w:name w:val="6ED13DF708564271B776475064D74425"/>
  </w:style>
  <w:style w:type="paragraph" w:customStyle="1" w:styleId="426921AE535C43DE8E58ABDBAF0B8622">
    <w:name w:val="426921AE535C43DE8E58ABDBAF0B8622"/>
  </w:style>
  <w:style w:type="paragraph" w:customStyle="1" w:styleId="5A69ADA6DB524B05A3E97E48159EF291">
    <w:name w:val="5A69ADA6DB524B05A3E97E48159EF291"/>
  </w:style>
  <w:style w:type="paragraph" w:customStyle="1" w:styleId="57E8F6573EA54F28A7A17C0A71442E04">
    <w:name w:val="57E8F6573EA54F28A7A17C0A71442E04"/>
  </w:style>
  <w:style w:type="paragraph" w:customStyle="1" w:styleId="A79FF90FFD694244A04FE067A3E8ACB8">
    <w:name w:val="A79FF90FFD694244A04FE067A3E8ACB8"/>
  </w:style>
  <w:style w:type="paragraph" w:customStyle="1" w:styleId="B8AE93043EDA4155BB8E3D6C0604E48B">
    <w:name w:val="B8AE93043EDA4155BB8E3D6C0604E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CCF43-C9BA-41CD-8FF5-59496ABC54A6}"/>
</file>

<file path=customXml/itemProps2.xml><?xml version="1.0" encoding="utf-8"?>
<ds:datastoreItem xmlns:ds="http://schemas.openxmlformats.org/officeDocument/2006/customXml" ds:itemID="{B41AF53C-8191-4245-BF4D-F038BFD15739}"/>
</file>

<file path=customXml/itemProps3.xml><?xml version="1.0" encoding="utf-8"?>
<ds:datastoreItem xmlns:ds="http://schemas.openxmlformats.org/officeDocument/2006/customXml" ds:itemID="{1540C9CE-388E-4E6D-89B7-A69481A58803}"/>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1796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S1033 Välinformerade nätkonsumenter bidrar till ökad hållbarhet</vt:lpstr>
      <vt:lpstr>
      </vt:lpstr>
    </vt:vector>
  </TitlesOfParts>
  <Company>Sveriges riksdag</Company>
  <LinksUpToDate>false</LinksUpToDate>
  <CharactersWithSpaces>2113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