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278B03878D4F31895B385E64FB662A"/>
        </w:placeholder>
        <w15:appearance w15:val="hidden"/>
        <w:text/>
      </w:sdtPr>
      <w:sdtEndPr/>
      <w:sdtContent>
        <w:p w:rsidRPr="009B062B" w:rsidR="00AF30DD" w:rsidP="009B062B" w:rsidRDefault="00AF30DD" w14:paraId="7638D5B7" w14:textId="77777777">
          <w:pPr>
            <w:pStyle w:val="RubrikFrslagTIllRiksdagsbeslut"/>
          </w:pPr>
          <w:r w:rsidRPr="009B062B">
            <w:t>Förslag till riksdagsbeslut</w:t>
          </w:r>
        </w:p>
      </w:sdtContent>
    </w:sdt>
    <w:sdt>
      <w:sdtPr>
        <w:alias w:val="Yrkande 1"/>
        <w:tag w:val="8db3957a-4370-42a3-84b5-93fb6528296f"/>
        <w:id w:val="-324588706"/>
        <w:lock w:val="sdtLocked"/>
      </w:sdtPr>
      <w:sdtEndPr/>
      <w:sdtContent>
        <w:p w:rsidR="00CF3AB8" w:rsidRDefault="001D726C" w14:paraId="7638D5B8" w14:textId="7EDA49F0">
          <w:pPr>
            <w:pStyle w:val="Frslagstext"/>
            <w:numPr>
              <w:ilvl w:val="0"/>
              <w:numId w:val="0"/>
            </w:numPr>
          </w:pPr>
          <w:r>
            <w:t>Riksdagen ställer sig bakom det som anförs i motionen om att göra en konsekvensanalys av vägslitageavgiften, även kallad kilometerskatten, och tillkännager detta för regeringen.</w:t>
          </w:r>
        </w:p>
      </w:sdtContent>
    </w:sdt>
    <w:p w:rsidRPr="009B062B" w:rsidR="00AF30DD" w:rsidP="009B062B" w:rsidRDefault="000156D9" w14:paraId="7638D5B9" w14:textId="77777777">
      <w:pPr>
        <w:pStyle w:val="Rubrik1"/>
      </w:pPr>
      <w:bookmarkStart w:name="MotionsStart" w:id="0"/>
      <w:bookmarkEnd w:id="0"/>
      <w:r w:rsidRPr="009B062B">
        <w:t>Motivering</w:t>
      </w:r>
    </w:p>
    <w:p w:rsidRPr="0095571F" w:rsidR="00EF35AC" w:rsidP="0095571F" w:rsidRDefault="00EF35AC" w14:paraId="7638D5BA" w14:textId="77777777">
      <w:pPr>
        <w:pStyle w:val="Normalutanindragellerluft"/>
      </w:pPr>
      <w:r w:rsidRPr="0095571F">
        <w:t>Sverige är ett land med långa avstånd, och basindustrin är en viktig del i vårt lands tillväxt. Varje år transporteras över 70 miljoner kubikmeter virke på våra vägar. Infrastruktur och transporter är av stor betydelse för att hela Sverige ska leva, för att företag och därmed jobben ges förutsättningar att växa fram. Skatter och regler bör därför utformas så att det är möjligt att leva i hela Sverige. Det bör vara en självklarhet att vi har ett väl fungerande vägnät och rimliga förutsättningar för transportnäringen och för människor som bor i bygder där man är beroende av bilen.</w:t>
      </w:r>
    </w:p>
    <w:p w:rsidR="00EF35AC" w:rsidP="00EF35AC" w:rsidRDefault="00EF35AC" w14:paraId="7638D5BB" w14:textId="77777777">
      <w:r>
        <w:t>Regeringen har under sin tid vid makten lagt en rad förslag som påverkar den svenska basindustrin mycket negativt. Till exempel vill rege</w:t>
      </w:r>
      <w:r>
        <w:lastRenderedPageBreak/>
        <w:t xml:space="preserve">ringen införa en kilometerskatt, eller vägslitageavgift. Regeringen beslutade dessutom den 30 april att tillsätta en kommitté som ska analysera hur en avståndsbaserad vägslitageskatt för tunga lastbilar kan utformas. Svensk åkerinäring är redan en bransch med ekonomiska utmaningar. Detta är en skatt som slår hårt mot jobben och glesbygden och som kunderna får betala i slutändan. </w:t>
      </w:r>
    </w:p>
    <w:p w:rsidR="00EF35AC" w:rsidP="00EF35AC" w:rsidRDefault="00EF35AC" w14:paraId="7638D5BC" w14:textId="77777777">
      <w:r>
        <w:t xml:space="preserve">Regeringen säger sig vilja minska biltrafiken, och det kan man ha förståelse för. Men ur den aspekten blir det ologiskt att man inte inför kilometerskatt på privatbilismen. Vilket vi verkligen hoppas inte kommer som förslag. Eftersom huvuddelen av vägtransporterna sker på korta avstånd, 80 procent kör sträckor kortare än 30 mil, så finns inga alternativ. Det är en samhällsekonomisk omöjlighet att bygga räls till varje vedtrave. Ett räkneexempel: en fjärrtransport kör i snitt 15 000 mil per år. Med en vägslitageavgift får åkeriet, och därmed kunden, en merkostnad på 210 000 kronor. Det är ett faktum. </w:t>
      </w:r>
    </w:p>
    <w:p w:rsidR="00093F48" w:rsidP="00EF35AC" w:rsidRDefault="00EF35AC" w14:paraId="7638D5BD" w14:textId="2467EBC1">
      <w:r>
        <w:t xml:space="preserve">Mot denna bakgrund bör det göras en ordentlig konsekvensanalys av vad ett införande av kilometerskatt får för konsekvenser för jobben, företagen och skogsindustrin i Sverige. </w:t>
      </w:r>
    </w:p>
    <w:bookmarkStart w:name="_GoBack" w:id="1"/>
    <w:bookmarkEnd w:id="1"/>
    <w:p w:rsidRPr="00093F48" w:rsidR="0095571F" w:rsidP="00EF35AC" w:rsidRDefault="0095571F" w14:paraId="41CC0CE7" w14:textId="77777777"/>
    <w:sdt>
      <w:sdtPr>
        <w:alias w:val="CC_Underskrifter"/>
        <w:tag w:val="CC_Underskrifter"/>
        <w:id w:val="583496634"/>
        <w:lock w:val="sdtContentLocked"/>
        <w:placeholder>
          <w:docPart w:val="C979B71AD3254868B6E671E00C12566E"/>
        </w:placeholder>
        <w15:appearance w15:val="hidden"/>
      </w:sdtPr>
      <w:sdtEndPr/>
      <w:sdtContent>
        <w:p w:rsidR="004801AC" w:rsidP="007738FC" w:rsidRDefault="0095571F" w14:paraId="7638D5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470BD6" w:rsidRDefault="00470BD6" w14:paraId="7638D5C2" w14:textId="77777777"/>
    <w:sectPr w:rsidR="00470B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8D5C4" w14:textId="77777777" w:rsidR="00DC0538" w:rsidRDefault="00DC0538" w:rsidP="000C1CAD">
      <w:pPr>
        <w:spacing w:line="240" w:lineRule="auto"/>
      </w:pPr>
      <w:r>
        <w:separator/>
      </w:r>
    </w:p>
  </w:endnote>
  <w:endnote w:type="continuationSeparator" w:id="0">
    <w:p w14:paraId="7638D5C5" w14:textId="77777777" w:rsidR="00DC0538" w:rsidRDefault="00DC0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D5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D5CB" w14:textId="78CE1DC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57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8D5C2" w14:textId="77777777" w:rsidR="00DC0538" w:rsidRDefault="00DC0538" w:rsidP="000C1CAD">
      <w:pPr>
        <w:spacing w:line="240" w:lineRule="auto"/>
      </w:pPr>
      <w:r>
        <w:separator/>
      </w:r>
    </w:p>
  </w:footnote>
  <w:footnote w:type="continuationSeparator" w:id="0">
    <w:p w14:paraId="7638D5C3" w14:textId="77777777" w:rsidR="00DC0538" w:rsidRDefault="00DC05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38D5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8D5D6" wp14:anchorId="7638D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571F" w14:paraId="7638D5D7" w14:textId="77777777">
                          <w:pPr>
                            <w:jc w:val="right"/>
                          </w:pPr>
                          <w:sdt>
                            <w:sdtPr>
                              <w:alias w:val="CC_Noformat_Partikod"/>
                              <w:tag w:val="CC_Noformat_Partikod"/>
                              <w:id w:val="-53464382"/>
                              <w:placeholder>
                                <w:docPart w:val="22FBFD9B24324B5BBA712C5197CD2A7D"/>
                              </w:placeholder>
                              <w:text/>
                            </w:sdtPr>
                            <w:sdtEndPr/>
                            <w:sdtContent>
                              <w:r w:rsidR="00EF35AC">
                                <w:t>M</w:t>
                              </w:r>
                            </w:sdtContent>
                          </w:sdt>
                          <w:sdt>
                            <w:sdtPr>
                              <w:alias w:val="CC_Noformat_Partinummer"/>
                              <w:tag w:val="CC_Noformat_Partinummer"/>
                              <w:id w:val="-1709555926"/>
                              <w:placeholder>
                                <w:docPart w:val="66098AE0E40C45B6935C669C218726F1"/>
                              </w:placeholder>
                              <w:text/>
                            </w:sdtPr>
                            <w:sdtEndPr/>
                            <w:sdtContent>
                              <w:r w:rsidR="00EF35AC">
                                <w:t>1654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38D5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571F" w14:paraId="7638D5D7" w14:textId="77777777">
                    <w:pPr>
                      <w:jc w:val="right"/>
                    </w:pPr>
                    <w:sdt>
                      <w:sdtPr>
                        <w:alias w:val="CC_Noformat_Partikod"/>
                        <w:tag w:val="CC_Noformat_Partikod"/>
                        <w:id w:val="-53464382"/>
                        <w:placeholder>
                          <w:docPart w:val="22FBFD9B24324B5BBA712C5197CD2A7D"/>
                        </w:placeholder>
                        <w:text/>
                      </w:sdtPr>
                      <w:sdtEndPr/>
                      <w:sdtContent>
                        <w:r w:rsidR="00EF35AC">
                          <w:t>M</w:t>
                        </w:r>
                      </w:sdtContent>
                    </w:sdt>
                    <w:sdt>
                      <w:sdtPr>
                        <w:alias w:val="CC_Noformat_Partinummer"/>
                        <w:tag w:val="CC_Noformat_Partinummer"/>
                        <w:id w:val="-1709555926"/>
                        <w:placeholder>
                          <w:docPart w:val="66098AE0E40C45B6935C669C218726F1"/>
                        </w:placeholder>
                        <w:text/>
                      </w:sdtPr>
                      <w:sdtEndPr/>
                      <w:sdtContent>
                        <w:r w:rsidR="00EF35AC">
                          <w:t>1654</w:t>
                        </w:r>
                      </w:sdtContent>
                    </w:sdt>
                  </w:p>
                </w:txbxContent>
              </v:textbox>
              <w10:wrap anchorx="page"/>
            </v:shape>
          </w:pict>
        </mc:Fallback>
      </mc:AlternateContent>
    </w:r>
  </w:p>
  <w:p w:rsidRPr="00293C4F" w:rsidR="007A5507" w:rsidP="00776B74" w:rsidRDefault="007A5507" w14:paraId="7638D5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571F" w14:paraId="7638D5C8" w14:textId="77777777">
    <w:pPr>
      <w:jc w:val="right"/>
    </w:pPr>
    <w:sdt>
      <w:sdtPr>
        <w:alias w:val="CC_Noformat_Partikod"/>
        <w:tag w:val="CC_Noformat_Partikod"/>
        <w:id w:val="559911109"/>
        <w:text/>
      </w:sdtPr>
      <w:sdtEndPr/>
      <w:sdtContent>
        <w:r w:rsidR="00EF35AC">
          <w:t>M</w:t>
        </w:r>
      </w:sdtContent>
    </w:sdt>
    <w:sdt>
      <w:sdtPr>
        <w:alias w:val="CC_Noformat_Partinummer"/>
        <w:tag w:val="CC_Noformat_Partinummer"/>
        <w:id w:val="1197820850"/>
        <w:text/>
      </w:sdtPr>
      <w:sdtEndPr/>
      <w:sdtContent>
        <w:r w:rsidR="00EF35AC">
          <w:t>1654</w:t>
        </w:r>
      </w:sdtContent>
    </w:sdt>
  </w:p>
  <w:p w:rsidR="007A5507" w:rsidP="00776B74" w:rsidRDefault="007A5507" w14:paraId="7638D5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571F" w14:paraId="7638D5CC" w14:textId="77777777">
    <w:pPr>
      <w:jc w:val="right"/>
    </w:pPr>
    <w:sdt>
      <w:sdtPr>
        <w:alias w:val="CC_Noformat_Partikod"/>
        <w:tag w:val="CC_Noformat_Partikod"/>
        <w:id w:val="1471015553"/>
        <w:text/>
      </w:sdtPr>
      <w:sdtEndPr/>
      <w:sdtContent>
        <w:r w:rsidR="00EF35AC">
          <w:t>M</w:t>
        </w:r>
      </w:sdtContent>
    </w:sdt>
    <w:sdt>
      <w:sdtPr>
        <w:alias w:val="CC_Noformat_Partinummer"/>
        <w:tag w:val="CC_Noformat_Partinummer"/>
        <w:id w:val="-2014525982"/>
        <w:text/>
      </w:sdtPr>
      <w:sdtEndPr/>
      <w:sdtContent>
        <w:r w:rsidR="00EF35AC">
          <w:t>1654</w:t>
        </w:r>
      </w:sdtContent>
    </w:sdt>
  </w:p>
  <w:p w:rsidR="007A5507" w:rsidP="00A314CF" w:rsidRDefault="0095571F" w14:paraId="6ACB36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5571F" w14:paraId="7638D5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5571F" w14:paraId="7638D5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:1884</w:t>
        </w:r>
      </w:sdtContent>
    </w:sdt>
  </w:p>
  <w:p w:rsidR="007A5507" w:rsidP="00E03A3D" w:rsidRDefault="0095571F" w14:paraId="7638D5D1"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1D726C" w14:paraId="7638D5D2" w14:textId="40B7B28F">
        <w:pPr>
          <w:pStyle w:val="FSHRub2"/>
        </w:pPr>
        <w:r>
          <w:t>Konsekvensanalys av vägslitageavgiften</w:t>
        </w:r>
      </w:p>
    </w:sdtContent>
  </w:sdt>
  <w:sdt>
    <w:sdtPr>
      <w:alias w:val="CC_Boilerplate_3"/>
      <w:tag w:val="CC_Boilerplate_3"/>
      <w:id w:val="1606463544"/>
      <w:lock w:val="sdtContentLocked"/>
      <w15:appearance w15:val="hidden"/>
      <w:text w:multiLine="1"/>
    </w:sdtPr>
    <w:sdtEndPr/>
    <w:sdtContent>
      <w:p w:rsidR="007A5507" w:rsidP="00283E0F" w:rsidRDefault="007A5507" w14:paraId="7638D5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35AC"/>
    <w:rsid w:val="00000BA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2F97"/>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A99"/>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26C"/>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BD6"/>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103"/>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7ED"/>
    <w:rsid w:val="007604D8"/>
    <w:rsid w:val="0076159E"/>
    <w:rsid w:val="007656BA"/>
    <w:rsid w:val="007660A9"/>
    <w:rsid w:val="0076741A"/>
    <w:rsid w:val="007676AE"/>
    <w:rsid w:val="00767F7C"/>
    <w:rsid w:val="007716C7"/>
    <w:rsid w:val="00771909"/>
    <w:rsid w:val="007738FC"/>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8B1"/>
    <w:rsid w:val="0095571F"/>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7D9"/>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AB8"/>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538"/>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162"/>
    <w:rsid w:val="00E348CC"/>
    <w:rsid w:val="00E3535A"/>
    <w:rsid w:val="00E35849"/>
    <w:rsid w:val="00E365ED"/>
    <w:rsid w:val="00E36A57"/>
    <w:rsid w:val="00E37009"/>
    <w:rsid w:val="00E402FF"/>
    <w:rsid w:val="00E40BCA"/>
    <w:rsid w:val="00E43927"/>
    <w:rsid w:val="00E45A1C"/>
    <w:rsid w:val="00E478BF"/>
    <w:rsid w:val="00E51761"/>
    <w:rsid w:val="00E51CBA"/>
    <w:rsid w:val="00E53E22"/>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774"/>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5AC"/>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9E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38D5B6"/>
  <w15:chartTrackingRefBased/>
  <w15:docId w15:val="{CD93F384-973A-496C-81C3-EF45AAA9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278B03878D4F31895B385E64FB662A"/>
        <w:category>
          <w:name w:val="Allmänt"/>
          <w:gallery w:val="placeholder"/>
        </w:category>
        <w:types>
          <w:type w:val="bbPlcHdr"/>
        </w:types>
        <w:behaviors>
          <w:behavior w:val="content"/>
        </w:behaviors>
        <w:guid w:val="{266C1F99-E4D0-4585-891C-F0F71B2B522A}"/>
      </w:docPartPr>
      <w:docPartBody>
        <w:p w:rsidR="00125A1B" w:rsidRDefault="004E319D">
          <w:pPr>
            <w:pStyle w:val="49278B03878D4F31895B385E64FB662A"/>
          </w:pPr>
          <w:r w:rsidRPr="009A726D">
            <w:rPr>
              <w:rStyle w:val="Platshllartext"/>
            </w:rPr>
            <w:t>Klicka här för att ange text.</w:t>
          </w:r>
        </w:p>
      </w:docPartBody>
    </w:docPart>
    <w:docPart>
      <w:docPartPr>
        <w:name w:val="C979B71AD3254868B6E671E00C12566E"/>
        <w:category>
          <w:name w:val="Allmänt"/>
          <w:gallery w:val="placeholder"/>
        </w:category>
        <w:types>
          <w:type w:val="bbPlcHdr"/>
        </w:types>
        <w:behaviors>
          <w:behavior w:val="content"/>
        </w:behaviors>
        <w:guid w:val="{2C5B0B29-4A02-481B-B695-FAE8A4291F8A}"/>
      </w:docPartPr>
      <w:docPartBody>
        <w:p w:rsidR="00125A1B" w:rsidRDefault="004E319D">
          <w:pPr>
            <w:pStyle w:val="C979B71AD3254868B6E671E00C12566E"/>
          </w:pPr>
          <w:r w:rsidRPr="002551EA">
            <w:rPr>
              <w:rStyle w:val="Platshllartext"/>
              <w:color w:val="808080" w:themeColor="background1" w:themeShade="80"/>
            </w:rPr>
            <w:t>[Motionärernas namn]</w:t>
          </w:r>
        </w:p>
      </w:docPartBody>
    </w:docPart>
    <w:docPart>
      <w:docPartPr>
        <w:name w:val="22FBFD9B24324B5BBA712C5197CD2A7D"/>
        <w:category>
          <w:name w:val="Allmänt"/>
          <w:gallery w:val="placeholder"/>
        </w:category>
        <w:types>
          <w:type w:val="bbPlcHdr"/>
        </w:types>
        <w:behaviors>
          <w:behavior w:val="content"/>
        </w:behaviors>
        <w:guid w:val="{183FCD1F-6B5C-4248-87F0-3F6B53CE4C98}"/>
      </w:docPartPr>
      <w:docPartBody>
        <w:p w:rsidR="00125A1B" w:rsidRDefault="004E319D">
          <w:pPr>
            <w:pStyle w:val="22FBFD9B24324B5BBA712C5197CD2A7D"/>
          </w:pPr>
          <w:r>
            <w:rPr>
              <w:rStyle w:val="Platshllartext"/>
            </w:rPr>
            <w:t xml:space="preserve"> </w:t>
          </w:r>
        </w:p>
      </w:docPartBody>
    </w:docPart>
    <w:docPart>
      <w:docPartPr>
        <w:name w:val="66098AE0E40C45B6935C669C218726F1"/>
        <w:category>
          <w:name w:val="Allmänt"/>
          <w:gallery w:val="placeholder"/>
        </w:category>
        <w:types>
          <w:type w:val="bbPlcHdr"/>
        </w:types>
        <w:behaviors>
          <w:behavior w:val="content"/>
        </w:behaviors>
        <w:guid w:val="{899753EB-CEC3-46F2-AF09-ACE44139B0CF}"/>
      </w:docPartPr>
      <w:docPartBody>
        <w:p w:rsidR="00125A1B" w:rsidRDefault="004E319D">
          <w:pPr>
            <w:pStyle w:val="66098AE0E40C45B6935C669C218726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9D"/>
    <w:rsid w:val="00125A1B"/>
    <w:rsid w:val="00407C75"/>
    <w:rsid w:val="004E319D"/>
    <w:rsid w:val="00723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278B03878D4F31895B385E64FB662A">
    <w:name w:val="49278B03878D4F31895B385E64FB662A"/>
  </w:style>
  <w:style w:type="paragraph" w:customStyle="1" w:styleId="2DED4773E23A4A3DAF1E03BA9CDDF38C">
    <w:name w:val="2DED4773E23A4A3DAF1E03BA9CDDF38C"/>
  </w:style>
  <w:style w:type="paragraph" w:customStyle="1" w:styleId="A04880196DAF45838CBE757268B3117B">
    <w:name w:val="A04880196DAF45838CBE757268B3117B"/>
  </w:style>
  <w:style w:type="paragraph" w:customStyle="1" w:styleId="C979B71AD3254868B6E671E00C12566E">
    <w:name w:val="C979B71AD3254868B6E671E00C12566E"/>
  </w:style>
  <w:style w:type="paragraph" w:customStyle="1" w:styleId="22FBFD9B24324B5BBA712C5197CD2A7D">
    <w:name w:val="22FBFD9B24324B5BBA712C5197CD2A7D"/>
  </w:style>
  <w:style w:type="paragraph" w:customStyle="1" w:styleId="66098AE0E40C45B6935C669C218726F1">
    <w:name w:val="66098AE0E40C45B6935C669C21872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9075F-D0A2-468D-8DDC-4663F29957F0}"/>
</file>

<file path=customXml/itemProps2.xml><?xml version="1.0" encoding="utf-8"?>
<ds:datastoreItem xmlns:ds="http://schemas.openxmlformats.org/officeDocument/2006/customXml" ds:itemID="{7C20E077-3FF4-4B56-BD11-8DE0C2B3B1C4}"/>
</file>

<file path=customXml/itemProps3.xml><?xml version="1.0" encoding="utf-8"?>
<ds:datastoreItem xmlns:ds="http://schemas.openxmlformats.org/officeDocument/2006/customXml" ds:itemID="{684B6679-CC42-428B-9A01-2D15A9610C33}"/>
</file>

<file path=docProps/app.xml><?xml version="1.0" encoding="utf-8"?>
<Properties xmlns="http://schemas.openxmlformats.org/officeDocument/2006/extended-properties" xmlns:vt="http://schemas.openxmlformats.org/officeDocument/2006/docPropsVTypes">
  <Template>Normal</Template>
  <TotalTime>12</TotalTime>
  <Pages>2</Pages>
  <Words>328</Words>
  <Characters>1811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201617M1654 Konsekvensanalys av vägslitageavgiften</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