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0EA4" w:rsidRPr="000A6097" w:rsidRDefault="00930EA4">
      <w:pPr>
        <w:pStyle w:val="Frslagsrubrik"/>
      </w:pPr>
      <w:r w:rsidRPr="000A6097">
        <w:t>Förslag till riksdagsbeslut</w:t>
      </w:r>
    </w:p>
    <w:p w:rsidR="00930EA4" w:rsidRPr="000A6097" w:rsidRDefault="00930EA4">
      <w:pPr>
        <w:pStyle w:val="Hemstlatt"/>
        <w:ind w:left="0"/>
      </w:pPr>
      <w:r w:rsidRPr="000A6097">
        <w:t xml:space="preserve">Riksdagen tillkännager för regeringen som sin mening vad som anförs i motionen om särskilda ungdomsbostäder. </w:t>
      </w:r>
    </w:p>
    <w:p w:rsidR="00930EA4" w:rsidRPr="000A6097" w:rsidRDefault="00930EA4">
      <w:pPr>
        <w:pStyle w:val="Rubrik1"/>
      </w:pPr>
      <w:r w:rsidRPr="000A6097">
        <w:t>Motivering</w:t>
      </w:r>
    </w:p>
    <w:p w:rsidR="00930EA4" w:rsidRPr="000A6097" w:rsidRDefault="00930EA4">
      <w:r w:rsidRPr="000A6097">
        <w:t>Brist på bostad är sedan lång tid ett generellt problem för många ungdomar och studenter i Sverige. I dag tvingas många unga fortsätta att bo hemma med sina föräldrar då det inte finns någon ekonomisk möjlighet att flytta eller några lägenheter att tillgå. Skulle alla ungdomar som i dag vill ha en egen bostad kunna få det krävs det närmare 170 000 nya bostäder. För att fler b</w:t>
      </w:r>
      <w:r w:rsidRPr="000A6097">
        <w:t>o</w:t>
      </w:r>
      <w:r w:rsidRPr="000A6097">
        <w:t>städer ska kunna produceras behövs ett långsiktigt och hållbart regelverk för byggande med fokus på bland annat ökad konkurrens och enklare plan- och bygglag. Sedan tidigare har regeringen bland annat infört statliga kreditgara</w:t>
      </w:r>
      <w:r w:rsidRPr="000A6097">
        <w:t>n</w:t>
      </w:r>
      <w:r w:rsidRPr="000A6097">
        <w:t>tier till vissa förstagångsköpare av bostä</w:t>
      </w:r>
      <w:r w:rsidRPr="000A6097">
        <w:softHyphen/>
        <w:t>der, såsom ungdomar, och även mö</w:t>
      </w:r>
      <w:r w:rsidRPr="000A6097">
        <w:t>j</w:t>
      </w:r>
      <w:r w:rsidRPr="000A6097">
        <w:t>liggjort för kommu</w:t>
      </w:r>
      <w:r w:rsidRPr="000A6097">
        <w:softHyphen/>
        <w:t>nerna att ställa hyresgarantier för dem som har inkomst men saknar fast anställning och därför har svårt att på annat sätt få ett hyre</w:t>
      </w:r>
      <w:r w:rsidRPr="000A6097">
        <w:t>s</w:t>
      </w:r>
      <w:r w:rsidRPr="000A6097">
        <w:t xml:space="preserve">kontrakt. </w:t>
      </w:r>
    </w:p>
    <w:p w:rsidR="00930EA4" w:rsidRPr="000A6097" w:rsidRDefault="00930EA4">
      <w:pPr>
        <w:pStyle w:val="Normaltindrag"/>
      </w:pPr>
      <w:r w:rsidRPr="000A6097">
        <w:t>Med syfte att möjliggöra för fler ungdomar</w:t>
      </w:r>
      <w:r w:rsidRPr="000A6097">
        <w:t xml:space="preserve"> att få en egen bostad behövs det i fortsättningen enklare regler för byggande som i sin tur kan pressa kos</w:t>
      </w:r>
      <w:r w:rsidRPr="000A6097">
        <w:t>t</w:t>
      </w:r>
      <w:r w:rsidRPr="000A6097">
        <w:t>naderna nedåt. Färre och anspråkslösare byggkrav kan därför leda till att sä</w:t>
      </w:r>
      <w:r w:rsidRPr="000A6097">
        <w:t>r</w:t>
      </w:r>
      <w:r w:rsidRPr="000A6097">
        <w:t>skilda ungdomsbostäder i form av billigare lägenheter med rimliga hyror och avgi</w:t>
      </w:r>
      <w:r w:rsidRPr="000A6097">
        <w:t>f</w:t>
      </w:r>
      <w:r w:rsidRPr="000A6097">
        <w:t xml:space="preserve">ter kan produceras som riktas till unga mellan exempelvis 20 och 26 år. I dag är det framförallt rigida byggregler och krånglig byråkrati som hindrar att mindre och kostnadseffektiva lägenheter för unga och studenter kan påbörjas. </w:t>
      </w:r>
    </w:p>
    <w:p w:rsidR="00930EA4" w:rsidRPr="000A6097" w:rsidRDefault="00930EA4">
      <w:pPr>
        <w:pStyle w:val="Normaltindrag"/>
      </w:pPr>
      <w:r w:rsidRPr="000A6097">
        <w:t>I ett första s</w:t>
      </w:r>
      <w:r w:rsidRPr="000A6097">
        <w:t xml:space="preserve">teg ska regeringen hösten 2012 därför ge Boverket i uppdrag att se över regelverket med syfte att underlätta produktionen av bostäder för ungdomar och studenter. En satsning på särskilda ungdomsbostäder via bland </w:t>
      </w:r>
      <w:r w:rsidRPr="000A6097">
        <w:lastRenderedPageBreak/>
        <w:t xml:space="preserve">annat en översyn och förnyelse av plan- och bygglagen ger fler människor en bättre möjlighet att ta steget in i vuxenlivet. </w:t>
      </w:r>
    </w:p>
    <w:p w:rsidR="00930EA4" w:rsidRPr="000A6097" w:rsidRDefault="00930EA4">
      <w:pPr>
        <w:pStyle w:val="Normaltindrag"/>
      </w:pPr>
      <w:r w:rsidRPr="000A6097">
        <w:t>Arbetet för att skapa hållbara förutsättningar till nyproduktion av bostäder för unga måste därför vara en fortsatt högprioriterad fråga. Detta bör ges rege</w:t>
      </w:r>
      <w:r w:rsidRPr="000A6097">
        <w:t>r</w:t>
      </w:r>
      <w:r w:rsidRPr="000A6097">
        <w:t xml:space="preserve">ingen till känna.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A6097">
        <w:trPr>
          <w:cantSplit/>
        </w:trPr>
        <w:tc>
          <w:tcPr>
            <w:tcW w:w="3046" w:type="dxa"/>
          </w:tcPr>
          <w:p w:rsidR="00930EA4" w:rsidRPr="000A6097" w:rsidRDefault="00930EA4">
            <w:pPr>
              <w:pStyle w:val="UnderskriftDatum"/>
              <w:spacing w:before="240"/>
            </w:pPr>
            <w:r w:rsidRPr="000A6097">
              <w:t>Stockholm den 3 oktober 2012</w:t>
            </w:r>
          </w:p>
        </w:tc>
        <w:tc>
          <w:tcPr>
            <w:tcW w:w="3047" w:type="dxa"/>
          </w:tcPr>
          <w:p w:rsidR="00930EA4" w:rsidRPr="000A6097" w:rsidRDefault="00930EA4">
            <w:pPr>
              <w:pStyle w:val="Underskrifter"/>
              <w:spacing w:before="240"/>
            </w:pPr>
          </w:p>
        </w:tc>
      </w:tr>
      <w:tr w:rsidR="00000000" w:rsidRPr="000A6097">
        <w:trPr>
          <w:cantSplit/>
        </w:trPr>
        <w:tc>
          <w:tcPr>
            <w:tcW w:w="3046" w:type="dxa"/>
          </w:tcPr>
          <w:p w:rsidR="00930EA4" w:rsidRPr="000A6097" w:rsidRDefault="00930EA4">
            <w:pPr>
              <w:pStyle w:val="Underskrifter"/>
            </w:pPr>
            <w:r w:rsidRPr="000A6097">
              <w:t>Christer Akej (M)</w:t>
            </w:r>
          </w:p>
        </w:tc>
        <w:tc>
          <w:tcPr>
            <w:tcW w:w="3046" w:type="dxa"/>
          </w:tcPr>
          <w:p w:rsidR="00930EA4" w:rsidRPr="000A6097" w:rsidRDefault="00930EA4">
            <w:pPr>
              <w:pStyle w:val="Underskrifter"/>
            </w:pPr>
          </w:p>
        </w:tc>
      </w:tr>
    </w:tbl>
    <w:p w:rsidR="00930EA4" w:rsidRPr="000A6097" w:rsidRDefault="00930EA4">
      <w:pPr>
        <w:pStyle w:val="Normaltindrag"/>
      </w:pPr>
    </w:p>
    <w:sectPr w:rsidR="00930EA4" w:rsidRPr="000A60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0EA4" w:rsidRPr="000A6097" w:rsidRDefault="00930EA4">
      <w:r w:rsidRPr="000A6097">
        <w:separator/>
      </w:r>
    </w:p>
  </w:endnote>
  <w:endnote w:type="continuationSeparator" w:id="0">
    <w:p w:rsidR="00930EA4" w:rsidRPr="000A6097" w:rsidRDefault="00930EA4">
      <w:r w:rsidRPr="000A60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0EA4" w:rsidRPr="000A6097" w:rsidRDefault="000A6097">
    <w:pPr>
      <w:pStyle w:val="Sidfot"/>
    </w:pPr>
    <w:r w:rsidRPr="000A609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750992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0EA4" w:rsidRDefault="00930EA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30EA4" w:rsidRDefault="00930EA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0EA4" w:rsidRPr="000A6097" w:rsidRDefault="000A6097">
    <w:pPr>
      <w:pStyle w:val="Sidfot"/>
    </w:pPr>
    <w:r w:rsidRPr="000A609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9973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0EA4" w:rsidRDefault="00930E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30EA4" w:rsidRDefault="00930E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0EA4" w:rsidRPr="000A6097" w:rsidRDefault="000A6097">
    <w:pPr>
      <w:pStyle w:val="Sidfot"/>
    </w:pPr>
    <w:r w:rsidRPr="000A609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55491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0EA4" w:rsidRDefault="00930E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30EA4" w:rsidRDefault="00930E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0EA4" w:rsidRPr="000A6097" w:rsidRDefault="00930EA4">
      <w:r w:rsidRPr="000A6097">
        <w:separator/>
      </w:r>
    </w:p>
  </w:footnote>
  <w:footnote w:type="continuationSeparator" w:id="0">
    <w:p w:rsidR="00930EA4" w:rsidRPr="000A6097" w:rsidRDefault="00930EA4">
      <w:r w:rsidRPr="000A609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0EA4" w:rsidRPr="000A6097" w:rsidRDefault="000A6097">
    <w:pPr>
      <w:pStyle w:val="Sidhuvud"/>
    </w:pPr>
    <w:r w:rsidRPr="000A609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188398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0EA4" w:rsidRDefault="00930EA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30EA4" w:rsidRDefault="00930EA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0EA4" w:rsidRPr="000A6097" w:rsidRDefault="000A6097">
    <w:pPr>
      <w:pStyle w:val="Sidhuvud"/>
    </w:pPr>
    <w:r w:rsidRPr="000A609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239165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0EA4" w:rsidRDefault="00930EA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30EA4" w:rsidRDefault="00930EA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0EA4" w:rsidRPr="000A6097" w:rsidRDefault="00930EA4">
    <w:pPr>
      <w:pStyle w:val="FSHNormal"/>
      <w:tabs>
        <w:tab w:val="right" w:pos="5840"/>
      </w:tabs>
    </w:pPr>
    <w:r w:rsidRPr="000A6097">
      <w:br/>
    </w:r>
    <w:r w:rsidRPr="000A6097">
      <w:fldChar w:fldCharType="begin" w:fldLock="1"/>
    </w:r>
    <w:r w:rsidRPr="000A6097">
      <w:instrText xml:space="preserve"> DOCPROPERTY</w:instrText>
    </w:r>
    <w:r w:rsidRPr="000A6097">
      <w:rPr>
        <w:sz w:val="18"/>
      </w:rPr>
      <w:instrText xml:space="preserve"> "YearUser" *\charformat </w:instrText>
    </w:r>
    <w:r w:rsidRPr="000A6097">
      <w:fldChar w:fldCharType="separate"/>
    </w:r>
    <w:r w:rsidRPr="000A6097">
      <w:t>2012/13</w:t>
    </w:r>
    <w:r w:rsidRPr="000A6097">
      <w:fldChar w:fldCharType="end"/>
    </w:r>
    <w:r w:rsidRPr="000A6097">
      <w:t xml:space="preserve"> </w:t>
    </w:r>
    <w:r w:rsidRPr="000A6097">
      <w:tab/>
      <w:t xml:space="preserve">mnr: </w:t>
    </w:r>
    <w:r w:rsidRPr="000A6097">
      <w:fldChar w:fldCharType="begin" w:fldLock="1"/>
    </w:r>
    <w:r w:rsidRPr="000A6097">
      <w:instrText xml:space="preserve"> DOCPROPERTY</w:instrText>
    </w:r>
    <w:r w:rsidRPr="000A6097">
      <w:rPr>
        <w:sz w:val="18"/>
      </w:rPr>
      <w:instrText xml:space="preserve"> "Motionsnummer" *\charformat </w:instrText>
    </w:r>
    <w:r w:rsidRPr="000A6097">
      <w:fldChar w:fldCharType="separate"/>
    </w:r>
    <w:r w:rsidRPr="000A6097">
      <w:t>C280</w:t>
    </w:r>
    <w:r w:rsidRPr="000A6097">
      <w:fldChar w:fldCharType="end"/>
    </w:r>
    <w:r w:rsidRPr="000A6097">
      <w:br/>
    </w:r>
    <w:r w:rsidRPr="000A6097">
      <w:fldChar w:fldCharType="begin" w:fldLock="1"/>
    </w:r>
    <w:r w:rsidRPr="000A6097">
      <w:instrText xml:space="preserve"> DOCPROPERTY</w:instrText>
    </w:r>
    <w:r w:rsidRPr="000A6097">
      <w:rPr>
        <w:sz w:val="18"/>
      </w:rPr>
      <w:instrText xml:space="preserve"> "Samling" *\charformat </w:instrText>
    </w:r>
    <w:r w:rsidRPr="000A6097">
      <w:fldChar w:fldCharType="end"/>
    </w:r>
    <w:r w:rsidRPr="000A6097">
      <w:tab/>
      <w:t xml:space="preserve">pnr: </w:t>
    </w:r>
    <w:r w:rsidRPr="000A6097">
      <w:fldChar w:fldCharType="begin" w:fldLock="1"/>
    </w:r>
    <w:r w:rsidRPr="000A6097">
      <w:instrText xml:space="preserve"> DOCPROPERTY</w:instrText>
    </w:r>
    <w:r w:rsidRPr="000A6097">
      <w:rPr>
        <w:sz w:val="18"/>
      </w:rPr>
      <w:instrText xml:space="preserve"> "Partinummer" *\charformat </w:instrText>
    </w:r>
    <w:r w:rsidRPr="000A6097">
      <w:fldChar w:fldCharType="separate"/>
    </w:r>
    <w:r w:rsidRPr="000A6097">
      <w:t>M1090</w:t>
    </w:r>
    <w:r w:rsidRPr="000A6097">
      <w:fldChar w:fldCharType="end"/>
    </w:r>
  </w:p>
  <w:p w:rsidR="00930EA4" w:rsidRPr="000A6097" w:rsidRDefault="00930EA4">
    <w:pPr>
      <w:pStyle w:val="FSHRub1"/>
    </w:pPr>
    <w:r w:rsidRPr="000A6097">
      <w:t>Motion till riksdagen</w:t>
    </w:r>
    <w:r w:rsidRPr="000A6097">
      <w:br/>
    </w:r>
    <w:r w:rsidRPr="000A6097">
      <w:fldChar w:fldCharType="begin" w:fldLock="1"/>
    </w:r>
    <w:r w:rsidRPr="000A6097">
      <w:instrText xml:space="preserve"> DOCPROPERTY "YearUser" *\charformat </w:instrText>
    </w:r>
    <w:r w:rsidRPr="000A6097">
      <w:fldChar w:fldCharType="separate"/>
    </w:r>
    <w:r w:rsidRPr="000A6097">
      <w:t>2012/13</w:t>
    </w:r>
    <w:r w:rsidRPr="000A6097">
      <w:fldChar w:fldCharType="end"/>
    </w:r>
    <w:r w:rsidRPr="000A6097">
      <w:t>:</w:t>
    </w:r>
    <w:r w:rsidRPr="000A6097">
      <w:fldChar w:fldCharType="begin" w:fldLock="1"/>
    </w:r>
    <w:r w:rsidRPr="000A6097">
      <w:instrText xml:space="preserve"> DOCPROPERTY "Motionsnummer" *\charformat </w:instrText>
    </w:r>
    <w:r w:rsidRPr="000A6097">
      <w:fldChar w:fldCharType="separate"/>
    </w:r>
    <w:r w:rsidRPr="000A6097">
      <w:t>C280</w:t>
    </w:r>
    <w:r w:rsidRPr="000A6097">
      <w:fldChar w:fldCharType="end"/>
    </w:r>
  </w:p>
  <w:p w:rsidR="00930EA4" w:rsidRPr="000A6097" w:rsidRDefault="00930EA4">
    <w:pPr>
      <w:pStyle w:val="FSHNormalS5"/>
    </w:pPr>
    <w:r w:rsidRPr="000A6097">
      <w:fldChar w:fldCharType="begin" w:fldLock="1"/>
    </w:r>
    <w:r w:rsidRPr="000A6097">
      <w:instrText xml:space="preserve"> DOCPROPERTY "MotionarText" *\charformat </w:instrText>
    </w:r>
    <w:r w:rsidRPr="000A6097">
      <w:fldChar w:fldCharType="separate"/>
    </w:r>
    <w:r w:rsidRPr="000A6097">
      <w:t>av Christer Akej (M)</w:t>
    </w:r>
    <w:r w:rsidRPr="000A6097">
      <w:fldChar w:fldCharType="end"/>
    </w:r>
    <w:r w:rsidRPr="000A6097">
      <w:br/>
    </w:r>
    <w:r w:rsidRPr="000A6097">
      <w:fldChar w:fldCharType="begin" w:fldLock="1"/>
    </w:r>
    <w:r w:rsidRPr="000A6097">
      <w:instrText xml:space="preserve"> DOCPROPERTY "SvarFrasKort" *\charformat </w:instrText>
    </w:r>
    <w:r w:rsidRPr="000A6097">
      <w:fldChar w:fldCharType="end"/>
    </w:r>
  </w:p>
  <w:p w:rsidR="00930EA4" w:rsidRPr="000A6097" w:rsidRDefault="00930EA4">
    <w:pPr>
      <w:pStyle w:val="FSHTitel"/>
    </w:pPr>
    <w:r w:rsidRPr="000A6097">
      <w:fldChar w:fldCharType="begin" w:fldLock="1"/>
    </w:r>
    <w:r w:rsidRPr="000A6097">
      <w:instrText xml:space="preserve"> DOCPROPERTY</w:instrText>
    </w:r>
    <w:r w:rsidRPr="000A6097">
      <w:rPr>
        <w:sz w:val="18"/>
      </w:rPr>
      <w:instrText xml:space="preserve"> "RubrikSvar" *\charformat </w:instrText>
    </w:r>
    <w:r w:rsidRPr="000A6097">
      <w:fldChar w:fldCharType="separate"/>
    </w:r>
    <w:r w:rsidRPr="000A6097">
      <w:t>Särskilda ungdomsbostäder</w:t>
    </w:r>
    <w:r w:rsidRPr="000A6097">
      <w:fldChar w:fldCharType="end"/>
    </w:r>
  </w:p>
  <w:p w:rsidR="00930EA4" w:rsidRPr="000A6097" w:rsidRDefault="00930EA4">
    <w:pPr>
      <w:pStyle w:val="Normal00"/>
    </w:pPr>
  </w:p>
  <w:p w:rsidR="00930EA4" w:rsidRPr="000A6097" w:rsidRDefault="00930EA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410547159">
    <w:abstractNumId w:val="13"/>
  </w:num>
  <w:num w:numId="2" w16cid:durableId="1412001077">
    <w:abstractNumId w:val="11"/>
  </w:num>
  <w:num w:numId="3" w16cid:durableId="1319269357">
    <w:abstractNumId w:val="14"/>
  </w:num>
  <w:num w:numId="4" w16cid:durableId="214657951">
    <w:abstractNumId w:val="8"/>
  </w:num>
  <w:num w:numId="5" w16cid:durableId="168178131">
    <w:abstractNumId w:val="3"/>
  </w:num>
  <w:num w:numId="6" w16cid:durableId="492179938">
    <w:abstractNumId w:val="2"/>
  </w:num>
  <w:num w:numId="7" w16cid:durableId="861818629">
    <w:abstractNumId w:val="1"/>
  </w:num>
  <w:num w:numId="8" w16cid:durableId="824013058">
    <w:abstractNumId w:val="0"/>
  </w:num>
  <w:num w:numId="9" w16cid:durableId="393165204">
    <w:abstractNumId w:val="9"/>
  </w:num>
  <w:num w:numId="10" w16cid:durableId="583419635">
    <w:abstractNumId w:val="7"/>
  </w:num>
  <w:num w:numId="11" w16cid:durableId="358750208">
    <w:abstractNumId w:val="6"/>
  </w:num>
  <w:num w:numId="12" w16cid:durableId="1885871346">
    <w:abstractNumId w:val="5"/>
  </w:num>
  <w:num w:numId="13" w16cid:durableId="942372702">
    <w:abstractNumId w:val="4"/>
  </w:num>
  <w:num w:numId="14" w16cid:durableId="506872777">
    <w:abstractNumId w:val="16"/>
  </w:num>
  <w:num w:numId="15" w16cid:durableId="1094129908">
    <w:abstractNumId w:val="12"/>
  </w:num>
  <w:num w:numId="16" w16cid:durableId="234093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19"/>
    <w:docVar w:name="PersonGUIDs" w:val="{795237B3-4A70-4FEF-9F6A-D887B6BB997E}"/>
  </w:docVars>
  <w:rsids>
    <w:rsidRoot w:val="0035158C"/>
    <w:rsid w:val="000A6097"/>
    <w:rsid w:val="0035158C"/>
    <w:rsid w:val="0093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4AAAE4E-B620-4728-AEDC-C092BEA9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1788</Characters>
  <Application>Microsoft Office Word</Application>
  <DocSecurity>4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M1090</vt:lpstr>
    </vt:vector>
  </TitlesOfParts>
  <Company>Riksdagen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M1090</dc:title>
  <dc:subject>M1090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2012-11-15T09:20:00Z</cp:lastPrinted>
  <dcterms:created xsi:type="dcterms:W3CDTF">2025-12-17T22:39:00Z</dcterms:created>
  <dcterms:modified xsi:type="dcterms:W3CDTF">2025-12-17T22:39:00Z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mot2000_603_2012-09-19</vt:lpwstr>
  </property>
  <property fmtid="{D5CDD505-2E9C-101B-9397-08002B2CF9AE}" pid="3" name="version">
    <vt:lpwstr>mot2000_603_2012-09-19</vt:lpwstr>
  </property>
  <property fmtid="{D5CDD505-2E9C-101B-9397-08002B2CF9AE}" pid="4" name="dokumenttyp">
    <vt:lpwstr>motion</vt:lpwstr>
  </property>
  <property fmtid="{D5CDD505-2E9C-101B-9397-08002B2CF9AE}" pid="5" name="Sekr">
    <vt:lpwstr>PeWä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Särskilda ungdomsbostäder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Särskilda ungdomsbostäder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M1090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Akej (M)</vt:lpwstr>
  </property>
  <property fmtid="{D5CDD505-2E9C-101B-9397-08002B2CF9AE}" pid="26" name="MotionarLista">
    <vt:lpwstr>Akej, Christer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Akej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2012</vt:lpwstr>
  </property>
  <property fmtid="{D5CDD505-2E9C-101B-9397-08002B2CF9AE}" pid="44" name="NotesUID">
    <vt:lpwstr>peter.warring@riksdagen.se</vt:lpwstr>
  </property>
  <property fmtid="{D5CDD505-2E9C-101B-9397-08002B2CF9AE}" pid="45" name="ReservUID">
    <vt:lpwstr>pr0929ab</vt:lpwstr>
  </property>
  <property fmtid="{D5CDD505-2E9C-101B-9397-08002B2CF9AE}" pid="46" name="MotionID">
    <vt:lpwstr>20122013000000000077000010900069</vt:lpwstr>
  </property>
  <property fmtid="{D5CDD505-2E9C-101B-9397-08002B2CF9AE}" pid="47" name="datum">
    <vt:lpwstr>121003</vt:lpwstr>
  </property>
  <property fmtid="{D5CDD505-2E9C-101B-9397-08002B2CF9AE}" pid="48" name="avsändar-e-post">
    <vt:lpwstr>peter.warring@riksdagen.se</vt:lpwstr>
  </property>
  <property fmtid="{D5CDD505-2E9C-101B-9397-08002B2CF9AE}" pid="49" name="id">
    <vt:lpwstr>20122013000000000077000010900069</vt:lpwstr>
  </property>
  <property fmtid="{D5CDD505-2E9C-101B-9397-08002B2CF9AE}" pid="50" name="nummer">
    <vt:lpwstr>280</vt:lpwstr>
  </property>
  <property fmtid="{D5CDD505-2E9C-101B-9397-08002B2CF9AE}" pid="51" name="utskottsbeteckning">
    <vt:lpwstr>C</vt:lpwstr>
  </property>
  <property fmtid="{D5CDD505-2E9C-101B-9397-08002B2CF9AE}" pid="52" name="GlobalUID">
    <vt:lpwstr>{52F392DC-8D06-4F1D-888F-FCBF2086641C}</vt:lpwstr>
  </property>
  <property fmtid="{D5CDD505-2E9C-101B-9397-08002B2CF9AE}" pid="53" name="Överföringar">
    <vt:i4>0</vt:i4>
  </property>
  <property fmtid="{D5CDD505-2E9C-101B-9397-08002B2CF9AE}" pid="54" name="Checksum">
    <vt:lpwstr>*1017753736796*</vt:lpwstr>
  </property>
  <property fmtid="{D5CDD505-2E9C-101B-9397-08002B2CF9AE}" pid="55" name="skuggnummer">
    <vt:lpwstr>1133</vt:lpwstr>
  </property>
  <property fmtid="{D5CDD505-2E9C-101B-9397-08002B2CF9AE}" pid="56" name="urixVersion">
    <vt:lpwstr>4.5.0.25</vt:lpwstr>
  </property>
  <property fmtid="{D5CDD505-2E9C-101B-9397-08002B2CF9AE}" pid="57" name="urixOrigin">
    <vt:lpwstr>121115 10:22:06.451</vt:lpwstr>
  </property>
  <property fmtid="{D5CDD505-2E9C-101B-9397-08002B2CF9AE}" pid="58" name="urixGuid">
    <vt:lpwstr>{0CD29E82-4CA0-4FB3-86EB-BE3A1A99DBBB}</vt:lpwstr>
  </property>
</Properties>
</file>