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135" w:rsidRPr="005019B1" w:rsidRDefault="00E41135">
      <w:pPr>
        <w:pStyle w:val="Hemstlrubrik"/>
        <w:shd w:val="clear" w:color="000000" w:fill="auto"/>
      </w:pPr>
      <w:r w:rsidRPr="005019B1">
        <w:t>Förslag till riksdagsbeslut</w:t>
      </w:r>
    </w:p>
    <w:p w:rsidR="00311793" w:rsidRPr="005019B1" w:rsidRDefault="00311793">
      <w:pPr>
        <w:pStyle w:val="Hemstlatt"/>
        <w:numPr>
          <w:ilvl w:val="0"/>
          <w:numId w:val="1"/>
        </w:numPr>
        <w:shd w:val="clear" w:color="000000" w:fill="auto"/>
      </w:pPr>
      <w:r w:rsidRPr="005019B1">
        <w:t>Riksdagen tillkännager för regeringen som sin mening vad i motionen anförs om att det ska finnas ett könsperspektiv i samtliga strategier och förslag som läggs fram i kampen mot världsfa</w:t>
      </w:r>
      <w:r w:rsidRPr="005019B1">
        <w:t>t</w:t>
      </w:r>
      <w:r w:rsidRPr="005019B1">
        <w:t>tigdomen.</w:t>
      </w:r>
    </w:p>
    <w:p w:rsidR="00311793" w:rsidRPr="005019B1" w:rsidRDefault="00311793">
      <w:pPr>
        <w:pStyle w:val="Hemstlatt"/>
        <w:numPr>
          <w:ilvl w:val="0"/>
          <w:numId w:val="1"/>
        </w:numPr>
        <w:shd w:val="clear" w:color="000000" w:fill="auto"/>
      </w:pPr>
      <w:r w:rsidRPr="005019B1">
        <w:t>Riksdagen tillkännager för regeringen som sin mening vad i motionen anförs om att den svenska globala utvecklingspolitiken rege</w:t>
      </w:r>
      <w:r w:rsidRPr="005019B1">
        <w:t>l</w:t>
      </w:r>
      <w:r w:rsidRPr="005019B1">
        <w:t>mässigt måste redovisa hur man har implementerat FN:s kvinnokonve</w:t>
      </w:r>
      <w:r w:rsidRPr="005019B1">
        <w:t>n</w:t>
      </w:r>
      <w:r w:rsidRPr="005019B1">
        <w:t xml:space="preserve">tion. </w:t>
      </w:r>
    </w:p>
    <w:p w:rsidR="00311793" w:rsidRPr="005019B1" w:rsidRDefault="00311793">
      <w:pPr>
        <w:pStyle w:val="Hemstlatt"/>
        <w:numPr>
          <w:ilvl w:val="0"/>
          <w:numId w:val="1"/>
        </w:numPr>
        <w:shd w:val="clear" w:color="000000" w:fill="auto"/>
      </w:pPr>
      <w:r w:rsidRPr="005019B1">
        <w:t xml:space="preserve">Riksdagen tillkännager för regeringen som sin mening vad i motionen anförs om att Sverige i FN, EU och i andra internationella sammanhang bör verka för att återrapporteringskrav avseende fördelning, innehåll och åtgärder ur ett könsmaktsperspektiv ska skärpas. </w:t>
      </w:r>
    </w:p>
    <w:p w:rsidR="00311793" w:rsidRPr="005019B1" w:rsidRDefault="00311793">
      <w:pPr>
        <w:pStyle w:val="Hemstlatt"/>
        <w:numPr>
          <w:ilvl w:val="0"/>
          <w:numId w:val="1"/>
        </w:numPr>
        <w:shd w:val="clear" w:color="000000" w:fill="auto"/>
      </w:pPr>
      <w:r w:rsidRPr="005019B1">
        <w:t>Riksdagen tillkännager för regeringen som sin mening vad i motionen anförs om att den svenska globala utvecklingspolitiken måste utveckla ett tredje mål som omfattar ett könsmaktsperspektiv.</w:t>
      </w:r>
    </w:p>
    <w:p w:rsidR="00311793" w:rsidRPr="005019B1" w:rsidRDefault="00311793">
      <w:pPr>
        <w:pStyle w:val="Hemstlatt"/>
        <w:numPr>
          <w:ilvl w:val="0"/>
          <w:numId w:val="1"/>
        </w:numPr>
        <w:shd w:val="clear" w:color="000000" w:fill="auto"/>
      </w:pPr>
      <w:r w:rsidRPr="005019B1">
        <w:t>Riksdagen tillkännager för regeringen som sin mening vad i motionen anförs om att det svenska biståndet ska främja sexuell och r</w:t>
      </w:r>
      <w:r w:rsidRPr="005019B1">
        <w:t>e</w:t>
      </w:r>
      <w:r w:rsidRPr="005019B1">
        <w:t>produktiv hälsa och att 10 % av biståndet ska gå till sexuell och repr</w:t>
      </w:r>
      <w:r w:rsidRPr="005019B1">
        <w:t>o</w:t>
      </w:r>
      <w:r w:rsidRPr="005019B1">
        <w:t>duktiv hälsa.</w:t>
      </w:r>
    </w:p>
    <w:p w:rsidR="00E41135" w:rsidRPr="005019B1" w:rsidRDefault="007C6092">
      <w:pPr>
        <w:pStyle w:val="Rubrik1"/>
        <w:shd w:val="clear" w:color="000000" w:fill="auto"/>
      </w:pPr>
      <w:r w:rsidRPr="005019B1">
        <w:t>Motivering</w:t>
      </w:r>
    </w:p>
    <w:p w:rsidR="00E41135" w:rsidRPr="005019B1" w:rsidRDefault="00E41135">
      <w:pPr>
        <w:shd w:val="clear" w:color="000000" w:fill="auto"/>
      </w:pPr>
      <w:r w:rsidRPr="005019B1">
        <w:t>Maktordningen mellan män och kvinnor präglar politik och samhällsliv vär</w:t>
      </w:r>
      <w:r w:rsidRPr="005019B1">
        <w:t>l</w:t>
      </w:r>
      <w:r w:rsidRPr="005019B1">
        <w:t>den över, allt från global ekonomi till de mest intima relationer människor emellan. I världsekonomin har kvinnor och män</w:t>
      </w:r>
      <w:r w:rsidR="00EE1D9E" w:rsidRPr="005019B1">
        <w:t xml:space="preserve"> ojämlika roller och inflyta</w:t>
      </w:r>
      <w:r w:rsidR="00EE1D9E" w:rsidRPr="005019B1">
        <w:t>n</w:t>
      </w:r>
      <w:r w:rsidR="00EE1D9E" w:rsidRPr="005019B1">
        <w:t>de.</w:t>
      </w:r>
      <w:r w:rsidRPr="005019B1">
        <w:t xml:space="preserve"> </w:t>
      </w:r>
      <w:r w:rsidR="006D219A" w:rsidRPr="005019B1">
        <w:t xml:space="preserve">Tillgången </w:t>
      </w:r>
      <w:r w:rsidRPr="005019B1">
        <w:t>till och makt över viktiga resurser, såsom kapital, krediter, jord, utbildning och ny teknik</w:t>
      </w:r>
      <w:r w:rsidR="006D219A" w:rsidRPr="005019B1">
        <w:t>,</w:t>
      </w:r>
      <w:r w:rsidRPr="005019B1">
        <w:t xml:space="preserve"> är orättvist fördelad. Världen över har kvinnor betydligt sämre arbets- och anställningsvillkor</w:t>
      </w:r>
      <w:r w:rsidR="006D219A" w:rsidRPr="005019B1">
        <w:t xml:space="preserve"> och lägre lön än män. Kön</w:t>
      </w:r>
      <w:r w:rsidR="006D219A" w:rsidRPr="005019B1">
        <w:t>s</w:t>
      </w:r>
      <w:r w:rsidR="006D219A" w:rsidRPr="005019B1">
        <w:t>maktss</w:t>
      </w:r>
      <w:r w:rsidRPr="005019B1">
        <w:t xml:space="preserve">trukturerna kränker kvinnors rätt till ett fritt och självständigt liv även på områden som handlar om rätten till utbildning, sexuell och reproduktiv hälsa, medicinering och sjukvård, barnomsorg, rätten till sin egen sexualitet </w:t>
      </w:r>
      <w:r w:rsidRPr="005019B1">
        <w:lastRenderedPageBreak/>
        <w:t>och att själv välja partner samt rätten till kroppslig integritet. Uttrycken för, och graden av, kvinnoförtryck varierar mellan olika samhällen och över tid men maktordningens logik existerar och har en tendens att omformas trots globala politiska och sociala omvälvningar. Inget land kan kalla sig fullt ut demokratiskt så länge kvinnor utsätts för sexualiserat våld eller hindras från att åtnjuta sina mänskliga rättigheter. Kvinnoorganisationer och politiska grupper världen över för en daglig kamp mot diskriminering, kränkningar och exploatering som drabbar kvinnor på grund av deras könstillhörighet. Vän</w:t>
      </w:r>
      <w:r w:rsidRPr="005019B1">
        <w:t>s</w:t>
      </w:r>
      <w:r w:rsidRPr="005019B1">
        <w:t>terpartiet anser at</w:t>
      </w:r>
      <w:r w:rsidR="00780EED" w:rsidRPr="005019B1">
        <w:t>t Sverige ska vara ledande i den</w:t>
      </w:r>
      <w:r w:rsidRPr="005019B1">
        <w:t xml:space="preserve"> internationella </w:t>
      </w:r>
      <w:r w:rsidR="00780EED" w:rsidRPr="005019B1">
        <w:t>politiken</w:t>
      </w:r>
      <w:r w:rsidRPr="005019B1">
        <w:t xml:space="preserve"> som tar sikte på att i grunden riva ner de patriarkala maktstrukturerna.</w:t>
      </w:r>
    </w:p>
    <w:p w:rsidR="00E41135" w:rsidRPr="005019B1" w:rsidRDefault="00E41135">
      <w:pPr>
        <w:pStyle w:val="Rubrik1"/>
        <w:shd w:val="clear" w:color="000000" w:fill="auto"/>
      </w:pPr>
      <w:r w:rsidRPr="005019B1">
        <w:t>Könsdiskriminering</w:t>
      </w:r>
    </w:p>
    <w:p w:rsidR="00C82595" w:rsidRPr="005019B1" w:rsidRDefault="00E41135">
      <w:pPr>
        <w:shd w:val="clear" w:color="000000" w:fill="auto"/>
      </w:pPr>
      <w:r w:rsidRPr="005019B1">
        <w:t>Kvinnor saknar på många håll i världen samma juridiska status som män, vilket innebär att kvinnor saknar arvsrätt, myndighetsstatus, rösträtt, vår</w:t>
      </w:r>
      <w:r w:rsidRPr="005019B1">
        <w:t>d</w:t>
      </w:r>
      <w:r w:rsidRPr="005019B1">
        <w:t>nadsrätt till sina barn, rätt till sin egen inkomst och att de särbehandlas i brottmål. I synnerhet när det gäller familjerätt, våld och sexuella övergrepp saknar kvinnor på många håll i praktiken varje möjlighet att få en rättvis prövning i domstol, eftersom kvinnor helt enkelt inte betraktas som juridiska subjekt i sådana sammanhang.</w:t>
      </w:r>
      <w:r w:rsidR="00780EED" w:rsidRPr="005019B1">
        <w:t xml:space="preserve"> De begränsade eller obefintliga möjligheterna att ärva och äga mark för kvinnor i framför allt delar av </w:t>
      </w:r>
      <w:r w:rsidR="006D219A" w:rsidRPr="005019B1">
        <w:t>Afrika och Asien</w:t>
      </w:r>
      <w:r w:rsidR="00780EED" w:rsidRPr="005019B1">
        <w:t xml:space="preserve"> leder till ett livslångt beroende av manliga släktingar eller en make för att kunna trygga sin egen försör</w:t>
      </w:r>
      <w:r w:rsidR="00C82595" w:rsidRPr="005019B1">
        <w:t>jning.</w:t>
      </w:r>
    </w:p>
    <w:p w:rsidR="00780EED" w:rsidRPr="005019B1" w:rsidRDefault="00C82595">
      <w:pPr>
        <w:pStyle w:val="Normaltindrag"/>
        <w:shd w:val="clear" w:color="000000" w:fill="auto"/>
      </w:pPr>
      <w:r w:rsidRPr="005019B1">
        <w:t xml:space="preserve">På så sätt går </w:t>
      </w:r>
      <w:r w:rsidR="00780EED" w:rsidRPr="005019B1">
        <w:t>underordningen vidare från generation till generation, och kvinnor låses fast i intima relationer till män. Alternativen till det intima b</w:t>
      </w:r>
      <w:r w:rsidR="00780EED" w:rsidRPr="005019B1">
        <w:t>e</w:t>
      </w:r>
      <w:r w:rsidR="00780EED" w:rsidRPr="005019B1">
        <w:t>roendet är få och innebär ofta social stigmatisering, prostitution och sexuellt utnyttjande. I många länder lever en könssegregerad lagstiftning och praxis kvar som är djupt rotad i gamla patriarkala traditioner. En oroande tendens i</w:t>
      </w:r>
      <w:r w:rsidR="00EE1D9E" w:rsidRPr="005019B1">
        <w:t> </w:t>
      </w:r>
      <w:r w:rsidR="00780EED" w:rsidRPr="005019B1">
        <w:t>dag är det växande antalet stater och regioner där fundamentalistiska reg</w:t>
      </w:r>
      <w:r w:rsidR="00780EED" w:rsidRPr="005019B1">
        <w:t>i</w:t>
      </w:r>
      <w:r w:rsidR="00780EED" w:rsidRPr="005019B1">
        <w:t>mer inför sharialagar och lagar baserade på bibeltolkningar som sanktionerar kränkningar av kvinnors rättigheter.</w:t>
      </w:r>
    </w:p>
    <w:p w:rsidR="00E41135" w:rsidRPr="005019B1" w:rsidRDefault="00E41135">
      <w:pPr>
        <w:pStyle w:val="Normaltindrag"/>
        <w:shd w:val="clear" w:color="000000" w:fill="auto"/>
      </w:pPr>
      <w:r w:rsidRPr="005019B1">
        <w:t xml:space="preserve">I </w:t>
      </w:r>
      <w:r w:rsidR="00780EED" w:rsidRPr="005019B1">
        <w:t xml:space="preserve">flera </w:t>
      </w:r>
      <w:r w:rsidRPr="005019B1">
        <w:t>utvecklingsländer har kvinnor en mycket central position både vad gäller livsmedelsproduktion och livsmedelssäke</w:t>
      </w:r>
      <w:r w:rsidR="006D219A" w:rsidRPr="005019B1">
        <w:t xml:space="preserve">rhet eftersom de står för </w:t>
      </w:r>
      <w:r w:rsidR="00085B5D" w:rsidRPr="005019B1">
        <w:br/>
      </w:r>
      <w:r w:rsidR="006D219A" w:rsidRPr="005019B1">
        <w:t>60–</w:t>
      </w:r>
      <w:r w:rsidR="00EE1D9E" w:rsidRPr="005019B1">
        <w:t>90 </w:t>
      </w:r>
      <w:r w:rsidRPr="005019B1">
        <w:t xml:space="preserve">procent av den globala produktionen av mat. Men kvinnors arbete inom jordbruket är i stor utsträckning oregistrerat, obetalt och </w:t>
      </w:r>
      <w:r w:rsidR="00780EED" w:rsidRPr="005019B1">
        <w:t xml:space="preserve">i avsaknad av </w:t>
      </w:r>
      <w:r w:rsidRPr="005019B1">
        <w:t>tillgång till centrala produktionsresurser</w:t>
      </w:r>
      <w:r w:rsidR="006D219A" w:rsidRPr="005019B1">
        <w:t>,</w:t>
      </w:r>
      <w:r w:rsidRPr="005019B1">
        <w:t xml:space="preserve"> till exempel tillgången till jord, krediter, utbildning och modern utrustning.</w:t>
      </w:r>
      <w:r w:rsidR="00780EED" w:rsidRPr="005019B1">
        <w:t xml:space="preserve"> </w:t>
      </w:r>
      <w:r w:rsidRPr="005019B1">
        <w:t>En majoritet av</w:t>
      </w:r>
      <w:r w:rsidR="00780EED" w:rsidRPr="005019B1">
        <w:t xml:space="preserve"> </w:t>
      </w:r>
      <w:r w:rsidRPr="005019B1">
        <w:t>världens ”wo</w:t>
      </w:r>
      <w:r w:rsidRPr="005019B1">
        <w:t>r</w:t>
      </w:r>
      <w:r w:rsidRPr="005019B1">
        <w:t>king poor” – personer som lever i fattigdom trots att de har arbete</w:t>
      </w:r>
      <w:r w:rsidR="006D219A" w:rsidRPr="005019B1">
        <w:t xml:space="preserve"> –</w:t>
      </w:r>
      <w:r w:rsidRPr="005019B1">
        <w:t xml:space="preserve"> är kvi</w:t>
      </w:r>
      <w:r w:rsidRPr="005019B1">
        <w:t>n</w:t>
      </w:r>
      <w:r w:rsidRPr="005019B1">
        <w:t>nor.</w:t>
      </w:r>
      <w:r w:rsidR="00780EED" w:rsidRPr="005019B1">
        <w:t xml:space="preserve"> </w:t>
      </w:r>
      <w:r w:rsidRPr="005019B1">
        <w:t>Kvinnor har betydligt sämre arbets- och anställningsvillkor och lägre lön än män. I den globaliserade ekonomin har kvinnor blivit alltmer eftertraktade som billig arbetskraft i de s</w:t>
      </w:r>
      <w:r w:rsidR="006D219A" w:rsidRPr="005019B1">
        <w:t>.</w:t>
      </w:r>
      <w:r w:rsidRPr="005019B1">
        <w:t>k</w:t>
      </w:r>
      <w:r w:rsidR="006D219A" w:rsidRPr="005019B1">
        <w:t>.</w:t>
      </w:r>
      <w:r w:rsidRPr="005019B1">
        <w:t xml:space="preserve"> skattefria zonerna. Villkore</w:t>
      </w:r>
      <w:r w:rsidR="00EE1D9E" w:rsidRPr="005019B1">
        <w:t xml:space="preserve">n i dessa zoner är allmänt usla, </w:t>
      </w:r>
      <w:r w:rsidRPr="005019B1">
        <w:t>sexuella och andra trakasserier är vanliga. I så kallade swea</w:t>
      </w:r>
      <w:r w:rsidRPr="005019B1">
        <w:t>t</w:t>
      </w:r>
      <w:r w:rsidRPr="005019B1">
        <w:t>shops i framför allt Kina, men också i övriga Sydostasien och delar av Lati</w:t>
      </w:r>
      <w:r w:rsidRPr="005019B1">
        <w:t>n</w:t>
      </w:r>
      <w:r w:rsidRPr="005019B1">
        <w:t xml:space="preserve">amerika </w:t>
      </w:r>
      <w:r w:rsidR="00470AFC" w:rsidRPr="005019B1">
        <w:t>och Afrika</w:t>
      </w:r>
      <w:r w:rsidR="006D219A" w:rsidRPr="005019B1">
        <w:t>,</w:t>
      </w:r>
      <w:r w:rsidR="00470AFC" w:rsidRPr="005019B1">
        <w:t xml:space="preserve"> </w:t>
      </w:r>
      <w:r w:rsidRPr="005019B1">
        <w:t>hålls kvinnor i praktiken under slavliknande förhållanden utan några som helst rättigheter.</w:t>
      </w:r>
      <w:r w:rsidR="00780EED" w:rsidRPr="005019B1">
        <w:t xml:space="preserve"> Kvinnor över hela världen, i alla samhäll</w:t>
      </w:r>
      <w:r w:rsidR="00780EED" w:rsidRPr="005019B1">
        <w:t>s</w:t>
      </w:r>
      <w:r w:rsidR="00780EED" w:rsidRPr="005019B1">
        <w:t>klasser och produktionssfärer utsätts i stor omfattning för övergrepp i arbet</w:t>
      </w:r>
      <w:r w:rsidR="00780EED" w:rsidRPr="005019B1">
        <w:t>s</w:t>
      </w:r>
      <w:r w:rsidR="00780EED" w:rsidRPr="005019B1">
        <w:t>livet.</w:t>
      </w:r>
    </w:p>
    <w:p w:rsidR="00722467" w:rsidRPr="005019B1" w:rsidRDefault="00E41135">
      <w:pPr>
        <w:pStyle w:val="Normaltindrag"/>
        <w:shd w:val="clear" w:color="000000" w:fill="auto"/>
      </w:pPr>
      <w:r w:rsidRPr="005019B1">
        <w:t>På senare år har kvinnorna i bland annat Sydostasiens</w:t>
      </w:r>
      <w:r w:rsidR="00470AFC" w:rsidRPr="005019B1">
        <w:t>, Afrikas</w:t>
      </w:r>
      <w:r w:rsidRPr="005019B1">
        <w:t xml:space="preserve"> och Lati</w:t>
      </w:r>
      <w:r w:rsidRPr="005019B1">
        <w:t>n</w:t>
      </w:r>
      <w:r w:rsidRPr="005019B1">
        <w:t xml:space="preserve">amerikas skattefria zoner gjort försök till facklig organisering, ofta under kraftigt motstånd från både arbetsgivare och den egna regimen, som värnar de utländska investeringarna. Detta resonemang utvecklas i </w:t>
      </w:r>
      <w:r w:rsidR="006D219A" w:rsidRPr="005019B1">
        <w:t xml:space="preserve">Vänsterpartiets </w:t>
      </w:r>
      <w:r w:rsidRPr="005019B1">
        <w:t>m</w:t>
      </w:r>
      <w:r w:rsidRPr="005019B1">
        <w:t>o</w:t>
      </w:r>
      <w:r w:rsidRPr="005019B1">
        <w:t>tion ”Fackliga rättigheter i världen”.</w:t>
      </w:r>
    </w:p>
    <w:p w:rsidR="00722467" w:rsidRPr="005019B1" w:rsidRDefault="00722467">
      <w:pPr>
        <w:pStyle w:val="Normaltindrag"/>
        <w:shd w:val="clear" w:color="000000" w:fill="auto"/>
      </w:pPr>
      <w:r w:rsidRPr="005019B1">
        <w:t>I de strategier man väljer i kampen mot världsfattigdomen måste det finnas ett könsperspektiv. Att avskaffa könsdiskrimineringen är ett arbete för mäns</w:t>
      </w:r>
      <w:r w:rsidRPr="005019B1">
        <w:t>k</w:t>
      </w:r>
      <w:r w:rsidRPr="005019B1">
        <w:t>liga rättigheter. Flera studier visar att ökad jämställdhet medför stigande pr</w:t>
      </w:r>
      <w:r w:rsidRPr="005019B1">
        <w:t>o</w:t>
      </w:r>
      <w:r w:rsidRPr="005019B1">
        <w:t>duktivitet och ökad välfärd. Kvinnors och mäns lika tillgång till utbildning och samma möjligheter till arbete är grunden för en hållbar ekonomisk til</w:t>
      </w:r>
      <w:r w:rsidRPr="005019B1">
        <w:t>l</w:t>
      </w:r>
      <w:r w:rsidRPr="005019B1">
        <w:t xml:space="preserve">växt och utveckling. </w:t>
      </w:r>
      <w:r w:rsidR="004F1B47" w:rsidRPr="005019B1">
        <w:t xml:space="preserve">Därför föreslår </w:t>
      </w:r>
      <w:r w:rsidR="00EE1D9E" w:rsidRPr="005019B1">
        <w:t>V</w:t>
      </w:r>
      <w:r w:rsidR="006D219A" w:rsidRPr="005019B1">
        <w:t>änsterpartiet att det ska</w:t>
      </w:r>
      <w:r w:rsidR="004F1B47" w:rsidRPr="005019B1">
        <w:t xml:space="preserve"> finnas ett kön</w:t>
      </w:r>
      <w:r w:rsidR="004F1B47" w:rsidRPr="005019B1">
        <w:t>s</w:t>
      </w:r>
      <w:r w:rsidR="004F1B47" w:rsidRPr="005019B1">
        <w:t>perspektiv i samtliga strategier och förslag som läggs fram i kampen mot världsfattigdomen.</w:t>
      </w:r>
      <w:r w:rsidR="00EE1D9E" w:rsidRPr="005019B1">
        <w:t xml:space="preserve"> </w:t>
      </w:r>
      <w:r w:rsidRPr="005019B1">
        <w:t>Detta vill vi at</w:t>
      </w:r>
      <w:r w:rsidR="006D219A" w:rsidRPr="005019B1">
        <w:t>t riksdagen som sin mening ska</w:t>
      </w:r>
      <w:r w:rsidRPr="005019B1">
        <w:t xml:space="preserve"> ge regerin</w:t>
      </w:r>
      <w:r w:rsidRPr="005019B1">
        <w:t>g</w:t>
      </w:r>
      <w:r w:rsidRPr="005019B1">
        <w:t>en till känna.</w:t>
      </w:r>
    </w:p>
    <w:p w:rsidR="00E41135" w:rsidRPr="005019B1" w:rsidRDefault="00722467">
      <w:pPr>
        <w:pStyle w:val="Normaltindrag"/>
        <w:shd w:val="clear" w:color="000000" w:fill="auto"/>
      </w:pPr>
      <w:r w:rsidRPr="005019B1">
        <w:t>Vänsterpartiet bekämpar all diskriminering av kvinnor och stödjer kvi</w:t>
      </w:r>
      <w:r w:rsidRPr="005019B1">
        <w:t>n</w:t>
      </w:r>
      <w:r w:rsidRPr="005019B1">
        <w:t>nors kamp för rätt till arbete och utbildning, juridiska rättigheter och politiskt inflytande, rätten till kroppslig integritet, sexuell och reproduktiv hälsa. Det är en kamp som måste genomsyra såväl den svenska inrikespolitiken som den globala utvecklingspolitiken. Sekulär, könsneutral lagstiftning och lika me</w:t>
      </w:r>
      <w:r w:rsidRPr="005019B1">
        <w:t>d</w:t>
      </w:r>
      <w:r w:rsidRPr="005019B1">
        <w:t>borgerliga rättigheter är en grundläggande förutsättning för verklig jämställ</w:t>
      </w:r>
      <w:r w:rsidRPr="005019B1">
        <w:t>d</w:t>
      </w:r>
      <w:r w:rsidRPr="005019B1">
        <w:t xml:space="preserve">het och en prioriterad fråga för kvinnor världen över. FN:s kvinnokonvention, </w:t>
      </w:r>
      <w:r w:rsidR="006D219A" w:rsidRPr="005019B1">
        <w:t>Cedaw</w:t>
      </w:r>
      <w:r w:rsidRPr="005019B1">
        <w:t>, är ett viktigt verktyg i denna kamp. Den svenska globala utveckling</w:t>
      </w:r>
      <w:r w:rsidRPr="005019B1">
        <w:t>s</w:t>
      </w:r>
      <w:r w:rsidRPr="005019B1">
        <w:t xml:space="preserve">politiken måste regelmässigt redovisa hur </w:t>
      </w:r>
      <w:r w:rsidR="004F1B47" w:rsidRPr="005019B1">
        <w:t xml:space="preserve">och på vilket sätt </w:t>
      </w:r>
      <w:r w:rsidRPr="005019B1">
        <w:t>man har impl</w:t>
      </w:r>
      <w:r w:rsidRPr="005019B1">
        <w:t>e</w:t>
      </w:r>
      <w:r w:rsidRPr="005019B1">
        <w:t xml:space="preserve">menterat FN:s kvinnokonvention </w:t>
      </w:r>
      <w:r w:rsidR="004F1B47" w:rsidRPr="005019B1">
        <w:t>i sitt arbete</w:t>
      </w:r>
      <w:r w:rsidRPr="005019B1">
        <w:t xml:space="preserve">. </w:t>
      </w:r>
      <w:r w:rsidR="004F1B47" w:rsidRPr="005019B1">
        <w:t>Sverige bör analogt med detta i FN, EU och i andra internationella sammanhang verka för att å</w:t>
      </w:r>
      <w:r w:rsidRPr="005019B1">
        <w:t>terrapport</w:t>
      </w:r>
      <w:r w:rsidRPr="005019B1">
        <w:t>e</w:t>
      </w:r>
      <w:r w:rsidRPr="005019B1">
        <w:t>ringskrav avseende fördelning, innehåll och åtgärder ur ett kön</w:t>
      </w:r>
      <w:r w:rsidR="006D219A" w:rsidRPr="005019B1">
        <w:t>smaktspe</w:t>
      </w:r>
      <w:r w:rsidR="006D219A" w:rsidRPr="005019B1">
        <w:t>r</w:t>
      </w:r>
      <w:r w:rsidR="006D219A" w:rsidRPr="005019B1">
        <w:t>spektiv ska</w:t>
      </w:r>
      <w:r w:rsidR="004F1B47" w:rsidRPr="005019B1">
        <w:t xml:space="preserve"> skärpas.</w:t>
      </w:r>
      <w:r w:rsidR="00EE1D9E" w:rsidRPr="005019B1">
        <w:t xml:space="preserve"> </w:t>
      </w:r>
      <w:r w:rsidR="00E41135" w:rsidRPr="005019B1">
        <w:t xml:space="preserve">Detta </w:t>
      </w:r>
      <w:r w:rsidR="00EE1D9E" w:rsidRPr="005019B1">
        <w:t xml:space="preserve">vill vi att </w:t>
      </w:r>
      <w:r w:rsidR="00E41135" w:rsidRPr="005019B1">
        <w:t>riksdagen som sin</w:t>
      </w:r>
      <w:r w:rsidR="00EE1D9E" w:rsidRPr="005019B1">
        <w:t xml:space="preserve"> mening ge regeringen till känna.</w:t>
      </w:r>
    </w:p>
    <w:p w:rsidR="00F70285" w:rsidRPr="005019B1" w:rsidRDefault="00F70285">
      <w:pPr>
        <w:pStyle w:val="Normaltindrag"/>
        <w:shd w:val="clear" w:color="000000" w:fill="auto"/>
      </w:pPr>
      <w:r w:rsidRPr="005019B1">
        <w:t>När betänkandet med anledning av regeringens proposition Gemensamt ansvar: Sveriges politik för global utveckling (prop.</w:t>
      </w:r>
      <w:r w:rsidR="006D219A" w:rsidRPr="005019B1">
        <w:t xml:space="preserve"> </w:t>
      </w:r>
      <w:r w:rsidRPr="005019B1">
        <w:t>2002/03:122) lades fram och behandlades av riksdagen ersattes de tidigare fem biståndsmålen med två s.k. perspektiv. Det ena betonade kampen mot fattigdomen i det andra bestod i det s.k. rättighetsperspektivet. Därmed finns det stor risk för att könsmakt</w:t>
      </w:r>
      <w:r w:rsidRPr="005019B1">
        <w:t>s</w:t>
      </w:r>
      <w:r w:rsidRPr="005019B1">
        <w:t>perspektivet får en andrarangsroll. För att eliminera risken för att detta sker anser Vänsterpartiet att den svenska globala utvecklingspolitiken måste u</w:t>
      </w:r>
      <w:r w:rsidRPr="005019B1">
        <w:t>t</w:t>
      </w:r>
      <w:r w:rsidRPr="005019B1">
        <w:t>veckla ett tredje mål som omfattar ett könsmaktsperspektiv.</w:t>
      </w:r>
      <w:r w:rsidR="00EE1D9E" w:rsidRPr="005019B1">
        <w:t xml:space="preserve"> </w:t>
      </w:r>
      <w:r w:rsidRPr="005019B1">
        <w:t>Detta bör riksd</w:t>
      </w:r>
      <w:r w:rsidRPr="005019B1">
        <w:t>a</w:t>
      </w:r>
      <w:r w:rsidRPr="005019B1">
        <w:t>gen som sin mening ge regeringen till känna.</w:t>
      </w:r>
    </w:p>
    <w:p w:rsidR="00E41135" w:rsidRPr="005019B1" w:rsidRDefault="00E41135">
      <w:pPr>
        <w:pStyle w:val="Rubrik1"/>
        <w:shd w:val="clear" w:color="000000" w:fill="auto"/>
      </w:pPr>
      <w:r w:rsidRPr="005019B1">
        <w:t>Sexualiser</w:t>
      </w:r>
      <w:r w:rsidR="003709A0" w:rsidRPr="005019B1">
        <w:t>at våld</w:t>
      </w:r>
    </w:p>
    <w:p w:rsidR="00F70285" w:rsidRPr="005019B1" w:rsidRDefault="00E41135">
      <w:pPr>
        <w:shd w:val="clear" w:color="000000" w:fill="auto"/>
      </w:pPr>
      <w:r w:rsidRPr="005019B1">
        <w:t>FN beräknar att var tredje kvinna i världen någon gång i livet kommer a</w:t>
      </w:r>
      <w:r w:rsidR="006D219A" w:rsidRPr="005019B1">
        <w:t>tt utsättas för allvarligt våld,</w:t>
      </w:r>
      <w:r w:rsidRPr="005019B1">
        <w:t xml:space="preserve"> de flesta fallen utförda i hemmet av en make, en partner eller en nära släkting. Var femte kvinna i världen utsätts någon gång för våldtäkt eller våldtäktsförsök. Det sexualiserade våldet mot kvinnor o</w:t>
      </w:r>
      <w:r w:rsidRPr="005019B1">
        <w:t>m</w:t>
      </w:r>
      <w:r w:rsidRPr="005019B1">
        <w:t>fattar också mord so</w:t>
      </w:r>
      <w:r w:rsidR="00F70285" w:rsidRPr="005019B1">
        <w:t>m begås av s</w:t>
      </w:r>
      <w:r w:rsidR="006D219A" w:rsidRPr="005019B1">
        <w:t>.</w:t>
      </w:r>
      <w:r w:rsidR="00F70285" w:rsidRPr="005019B1">
        <w:t>k</w:t>
      </w:r>
      <w:r w:rsidR="006D219A" w:rsidRPr="005019B1">
        <w:t>.</w:t>
      </w:r>
      <w:r w:rsidR="00F70285" w:rsidRPr="005019B1">
        <w:t xml:space="preserve"> hedersskäl, på grund av svartsjuka och </w:t>
      </w:r>
      <w:r w:rsidRPr="005019B1">
        <w:t>i samband med separationer. Dessa olika uttryck för</w:t>
      </w:r>
      <w:r w:rsidR="00F70285" w:rsidRPr="005019B1">
        <w:t xml:space="preserve"> mäns våld</w:t>
      </w:r>
      <w:r w:rsidRPr="005019B1">
        <w:t xml:space="preserve"> mot kvinnor har alla rötterna i den rådande ojämlika maktordningen där män tar sig rätten att kontrollera kvinnor.</w:t>
      </w:r>
    </w:p>
    <w:p w:rsidR="00F70285" w:rsidRPr="005019B1" w:rsidRDefault="00F70285">
      <w:pPr>
        <w:pStyle w:val="Normaltindrag"/>
        <w:shd w:val="clear" w:color="000000" w:fill="auto"/>
      </w:pPr>
      <w:r w:rsidRPr="005019B1">
        <w:t xml:space="preserve">Världshälsoorganisationen (WHO) visar att partnervåldet är en betydande orsak till ohälsa bland kvinnor världen över. Mellan varannan och var fjärde kvinna har utsatts för fysiskt våld eller sexuellt tvång av sin partner. </w:t>
      </w:r>
      <w:r w:rsidR="001D0CE5" w:rsidRPr="005019B1">
        <w:t xml:space="preserve">Enligt WHO är också missfall och tvångsaborter vanligt som en del av mäns våld mot kvinnor. </w:t>
      </w:r>
      <w:r w:rsidRPr="005019B1">
        <w:t>Förutom det fysiska li</w:t>
      </w:r>
      <w:r w:rsidR="00EE1D9E" w:rsidRPr="005019B1">
        <w:t>dandet är emotionella skador så</w:t>
      </w:r>
      <w:r w:rsidRPr="005019B1">
        <w:t>som d</w:t>
      </w:r>
      <w:r w:rsidRPr="005019B1">
        <w:t>e</w:t>
      </w:r>
      <w:r w:rsidRPr="005019B1">
        <w:t>pressioner och självmordstankar vanligt bland våldsutsatta kvinnor världen över. WHO:s resul</w:t>
      </w:r>
      <w:r w:rsidR="00EE1D9E" w:rsidRPr="005019B1">
        <w:t>tat bygger på intervjuer med 24 </w:t>
      </w:r>
      <w:r w:rsidRPr="005019B1">
        <w:t>000 kvinnor i tio länder och är den största i sitt slag.</w:t>
      </w:r>
    </w:p>
    <w:p w:rsidR="00E41135" w:rsidRPr="005019B1" w:rsidRDefault="00E41135">
      <w:pPr>
        <w:pStyle w:val="Normaltindrag"/>
        <w:shd w:val="clear" w:color="000000" w:fill="auto"/>
      </w:pPr>
      <w:r w:rsidRPr="005019B1">
        <w:t>Kampen mot mäns sexualiserade våld mot kvinnor är grundläggande för den globala rättssäkerheten. Trots problemets enorma utbredning prioriteras det skamligt lågt när resurser ska f</w:t>
      </w:r>
      <w:r w:rsidR="00F70285" w:rsidRPr="005019B1">
        <w:t xml:space="preserve">ördelas. </w:t>
      </w:r>
      <w:r w:rsidRPr="005019B1">
        <w:t>Det gäller i länder såväl</w:t>
      </w:r>
      <w:r w:rsidR="006D219A" w:rsidRPr="005019B1">
        <w:t xml:space="preserve"> i</w:t>
      </w:r>
      <w:r w:rsidRPr="005019B1">
        <w:t xml:space="preserve"> </w:t>
      </w:r>
      <w:r w:rsidR="006D219A" w:rsidRPr="005019B1">
        <w:t xml:space="preserve">nord </w:t>
      </w:r>
      <w:r w:rsidRPr="005019B1">
        <w:t xml:space="preserve">som i </w:t>
      </w:r>
      <w:r w:rsidR="006D219A" w:rsidRPr="005019B1">
        <w:t>syd</w:t>
      </w:r>
      <w:r w:rsidRPr="005019B1">
        <w:t>. Rättsläget är dessutom fortfarande</w:t>
      </w:r>
      <w:r w:rsidR="00F70285" w:rsidRPr="005019B1">
        <w:t xml:space="preserve"> </w:t>
      </w:r>
      <w:r w:rsidRPr="005019B1">
        <w:t>förfärande: 79 länder i världen har ingen eller okänd lagstiftning mot våld i hemmet. Våldtäkt inom äktenskapet erkänns som ett specifikt brott bara i 51 länder. Endast 16 länder har en la</w:t>
      </w:r>
      <w:r w:rsidRPr="005019B1">
        <w:t>g</w:t>
      </w:r>
      <w:r w:rsidRPr="005019B1">
        <w:t>stiftning som speciellt hänför sig till sexuella övergrepp.</w:t>
      </w:r>
    </w:p>
    <w:p w:rsidR="00E41135" w:rsidRPr="005019B1" w:rsidRDefault="00E41135">
      <w:pPr>
        <w:pStyle w:val="Normaltindrag"/>
        <w:shd w:val="clear" w:color="000000" w:fill="auto"/>
      </w:pPr>
      <w:r w:rsidRPr="005019B1">
        <w:t xml:space="preserve">I samband med väpnade konflikter eskalerar det sexualiserade våldet. Våldtäkter och andra övergrepp mot kvinnor utgör en del av </w:t>
      </w:r>
      <w:r w:rsidR="00F70285" w:rsidRPr="005019B1">
        <w:t>krigsstrategierna</w:t>
      </w:r>
      <w:r w:rsidRPr="005019B1">
        <w:t xml:space="preserve"> </w:t>
      </w:r>
      <w:r w:rsidR="00F70285" w:rsidRPr="005019B1">
        <w:t>mot</w:t>
      </w:r>
      <w:r w:rsidRPr="005019B1">
        <w:t xml:space="preserve"> fienden. Detta våld betraktas numera som en krigsförbrytelse, vilket gett en möjlighet att ställa förövarna inför rätta. Det är ett viktigt steg i rätt rik</w:t>
      </w:r>
      <w:r w:rsidRPr="005019B1">
        <w:t>t</w:t>
      </w:r>
      <w:r w:rsidRPr="005019B1">
        <w:t>ning, men långt ifrån tillräckligt. Vänsterpartiet utvecklar detta i motionen ”Kvinnors säkerhet”.</w:t>
      </w:r>
    </w:p>
    <w:p w:rsidR="00E41135" w:rsidRPr="005019B1" w:rsidRDefault="00E41135">
      <w:pPr>
        <w:pStyle w:val="Normaltindrag"/>
        <w:shd w:val="clear" w:color="000000" w:fill="auto"/>
      </w:pPr>
      <w:r w:rsidRPr="005019B1">
        <w:t>Världen över utsätts HBT-personer för brutala övergrepp i form av vål</w:t>
      </w:r>
      <w:r w:rsidRPr="005019B1">
        <w:t>d</w:t>
      </w:r>
      <w:r w:rsidRPr="005019B1">
        <w:t>tä</w:t>
      </w:r>
      <w:r w:rsidR="00470AFC" w:rsidRPr="005019B1">
        <w:t>kt, misshandel och mord. I ett 7</w:t>
      </w:r>
      <w:r w:rsidRPr="005019B1">
        <w:t>0-tal länder är homosexuella</w:t>
      </w:r>
      <w:r w:rsidR="00F70285" w:rsidRPr="005019B1">
        <w:t xml:space="preserve"> handlingar kriminaliserade, i sju </w:t>
      </w:r>
      <w:r w:rsidRPr="005019B1">
        <w:t>länder med dödsstraff som påföljd. Vänsterpart</w:t>
      </w:r>
      <w:r w:rsidR="00F70285" w:rsidRPr="005019B1">
        <w:t>iet u</w:t>
      </w:r>
      <w:r w:rsidR="00F70285" w:rsidRPr="005019B1">
        <w:t>t</w:t>
      </w:r>
      <w:r w:rsidR="00F70285" w:rsidRPr="005019B1">
        <w:t xml:space="preserve">vecklar detta i motionen </w:t>
      </w:r>
      <w:r w:rsidRPr="005019B1">
        <w:t>HBT-personers rättighe</w:t>
      </w:r>
      <w:r w:rsidR="00F70285" w:rsidRPr="005019B1">
        <w:t>ter i världen.</w:t>
      </w:r>
    </w:p>
    <w:p w:rsidR="00EE1D9E" w:rsidRPr="005019B1" w:rsidRDefault="003709A0">
      <w:pPr>
        <w:pStyle w:val="Normaltindrag"/>
        <w:shd w:val="clear" w:color="000000" w:fill="auto"/>
      </w:pPr>
      <w:r w:rsidRPr="005019B1">
        <w:t>Människohandel för sexuell exploatering har uppmärksammats och ko</w:t>
      </w:r>
      <w:r w:rsidRPr="005019B1">
        <w:t>m</w:t>
      </w:r>
      <w:r w:rsidRPr="005019B1">
        <w:t>mit upp på dagordningen i bland annat EU och FN. Det är bra, men de insa</w:t>
      </w:r>
      <w:r w:rsidRPr="005019B1">
        <w:t>t</w:t>
      </w:r>
      <w:r w:rsidRPr="005019B1">
        <w:t>ser som hittills gjort</w:t>
      </w:r>
      <w:r w:rsidR="00EE1D9E" w:rsidRPr="005019B1">
        <w:t>s</w:t>
      </w:r>
      <w:r w:rsidRPr="005019B1">
        <w:t xml:space="preserve"> för att bekämpa sexslavhandeln har varit fullkomligt otillräckliga. Synen på prostitution präglas världen över i hög grad av du</w:t>
      </w:r>
      <w:r w:rsidRPr="005019B1">
        <w:t>b</w:t>
      </w:r>
      <w:r w:rsidRPr="005019B1">
        <w:t>belmoral; kvinnor som säljer sina kroppar betraktas som orena, blir socialt utslagna och inte sällan straffade enligt lag. Kunderna, de män som köper sex</w:t>
      </w:r>
      <w:r w:rsidR="006D219A" w:rsidRPr="005019B1">
        <w:t>,</w:t>
      </w:r>
      <w:r w:rsidRPr="005019B1">
        <w:t xml:space="preserve"> är oftast helt osynliga, eller åtminstone sällan föremål för moraliskt förd</w:t>
      </w:r>
      <w:r w:rsidRPr="005019B1">
        <w:t>ö</w:t>
      </w:r>
      <w:r w:rsidR="00EE1D9E" w:rsidRPr="005019B1">
        <w:t>mande eller juridiska åtgärder.</w:t>
      </w:r>
    </w:p>
    <w:p w:rsidR="003709A0" w:rsidRPr="005019B1" w:rsidRDefault="003709A0">
      <w:pPr>
        <w:pStyle w:val="Normaltindrag"/>
        <w:shd w:val="clear" w:color="000000" w:fill="auto"/>
      </w:pPr>
      <w:r w:rsidRPr="005019B1">
        <w:t>Denna syn på prostitution som ett i första hand moraliskt problem med kvinnorna i fokus står i vägen för en effektiv kamp mot sexhandeln. En annan destruktiv trend är en mer marknadsliberal syn på prostitution som en mar</w:t>
      </w:r>
      <w:r w:rsidRPr="005019B1">
        <w:t>k</w:t>
      </w:r>
      <w:r w:rsidRPr="005019B1">
        <w:t xml:space="preserve">nad vilken som helst, som fått genomslag i ett flertal länder i bland annat EU. Denna syn osynliggör den underliggande maktstrukturen där män anses ha en självklar rätt till sin sexualitet, medan kvinnor bara är </w:t>
      </w:r>
      <w:r w:rsidR="00EE1D9E" w:rsidRPr="005019B1">
        <w:t>ett medel för njutning.</w:t>
      </w:r>
    </w:p>
    <w:p w:rsidR="003709A0" w:rsidRPr="005019B1" w:rsidRDefault="003709A0">
      <w:pPr>
        <w:pStyle w:val="Normaltindrag"/>
        <w:shd w:val="clear" w:color="000000" w:fill="auto"/>
      </w:pPr>
      <w:r w:rsidRPr="005019B1">
        <w:t>Kampen mot prostitutionen måste börja med en helhetssyn på frågan där fenomenet ses mot bakgrund av kvinnors underordning, bristande rättigheter och ekonomiska möjligheter och det sexualiserade våldet i samhället i stort. Männens roll som köpare och profitörer i sexhandeln måste synliggöras. Sv</w:t>
      </w:r>
      <w:r w:rsidRPr="005019B1">
        <w:t>e</w:t>
      </w:r>
      <w:r w:rsidRPr="005019B1">
        <w:t>rige ska i alla internationella sammanhang framhålla denna sy</w:t>
      </w:r>
      <w:r w:rsidR="006D219A" w:rsidRPr="005019B1">
        <w:t>n på prostitution och sexhandel</w:t>
      </w:r>
      <w:r w:rsidRPr="005019B1">
        <w:t xml:space="preserve"> och motverka såväl legalisering som moralism och fördöma</w:t>
      </w:r>
      <w:r w:rsidRPr="005019B1">
        <w:t>n</w:t>
      </w:r>
      <w:r w:rsidRPr="005019B1">
        <w:t>de av kvinnorna. Vi utvecklar detta i motione</w:t>
      </w:r>
      <w:r w:rsidR="00EE1D9E" w:rsidRPr="005019B1">
        <w:t>n Prostitution och trafficking.</w:t>
      </w:r>
    </w:p>
    <w:p w:rsidR="00E41135" w:rsidRPr="005019B1" w:rsidRDefault="00E41135">
      <w:pPr>
        <w:pStyle w:val="Rubrik1"/>
        <w:shd w:val="clear" w:color="000000" w:fill="auto"/>
      </w:pPr>
      <w:r w:rsidRPr="005019B1">
        <w:t>Sexualitet och reproduktiv hälsa</w:t>
      </w:r>
    </w:p>
    <w:p w:rsidR="001D0CE5" w:rsidRPr="005019B1" w:rsidRDefault="00E41135">
      <w:pPr>
        <w:shd w:val="clear" w:color="000000" w:fill="auto"/>
      </w:pPr>
      <w:r w:rsidRPr="005019B1">
        <w:t xml:space="preserve">Ofrivilliga graviditeter och barnafödande utgör ett enormt folkhälsoproblem i stora delar av världen. Kvinnors möjligheter att själva välja om eller när de vill ha sex och föda barn är ofta små, och </w:t>
      </w:r>
      <w:r w:rsidR="006D219A" w:rsidRPr="005019B1">
        <w:t xml:space="preserve">de </w:t>
      </w:r>
      <w:r w:rsidRPr="005019B1">
        <w:t>begränsas såväl</w:t>
      </w:r>
      <w:r w:rsidR="006D219A" w:rsidRPr="005019B1">
        <w:t xml:space="preserve"> av</w:t>
      </w:r>
      <w:r w:rsidRPr="005019B1">
        <w:t xml:space="preserve"> könsmakt</w:t>
      </w:r>
      <w:r w:rsidR="006D219A" w:rsidRPr="005019B1">
        <w:t>s</w:t>
      </w:r>
      <w:r w:rsidRPr="005019B1">
        <w:t>ordningens logik som av fattigdom och social utsatthet.</w:t>
      </w:r>
      <w:r w:rsidR="00F70285" w:rsidRPr="005019B1">
        <w:t xml:space="preserve"> </w:t>
      </w:r>
      <w:r w:rsidRPr="005019B1">
        <w:t xml:space="preserve">Minst 120 miljoner kvinnor i världen </w:t>
      </w:r>
      <w:r w:rsidR="00EE1D9E" w:rsidRPr="005019B1">
        <w:t xml:space="preserve">saknar </w:t>
      </w:r>
      <w:r w:rsidRPr="005019B1">
        <w:t>möjlighet att använda preventivmede</w:t>
      </w:r>
      <w:r w:rsidR="001D0CE5" w:rsidRPr="005019B1">
        <w:t>l eller annan familjeplanering. Det har sin grund i motstånd från samhället, familjer och män, liksom brist på resurser såväl som kunskap</w:t>
      </w:r>
      <w:r w:rsidRPr="005019B1">
        <w:t>. Mer än 50 miljoner av de cirka 190 miljoner kvinnor som blir gravida varje år gör abort. Enligt den senaste up</w:t>
      </w:r>
      <w:r w:rsidR="00EE1D9E" w:rsidRPr="005019B1">
        <w:t>pskattningen från UNFPA dör 529 </w:t>
      </w:r>
      <w:r w:rsidRPr="005019B1">
        <w:t>000 kvinnor per år i samband med barnafödande. WHO har beräknat att 400 kvinnor och flickor dör varje dag i samband med medicinskt osäkra aborter.</w:t>
      </w:r>
    </w:p>
    <w:p w:rsidR="00EE1D9E" w:rsidRPr="005019B1" w:rsidRDefault="001D0CE5">
      <w:pPr>
        <w:pStyle w:val="Normaltindrag"/>
        <w:shd w:val="clear" w:color="000000" w:fill="auto"/>
      </w:pPr>
      <w:r w:rsidRPr="005019B1">
        <w:t>D</w:t>
      </w:r>
      <w:r w:rsidR="00E41135" w:rsidRPr="005019B1">
        <w:t>etta problem</w:t>
      </w:r>
      <w:r w:rsidRPr="005019B1">
        <w:t xml:space="preserve"> </w:t>
      </w:r>
      <w:r w:rsidR="00E41135" w:rsidRPr="005019B1">
        <w:t>måste långsiktigt bemötas med kamp för kvinnors rätt att själva bestämma över sin egen kropp och sexualitet. Det handlar om allt från kampen mot könsstympning och tvångsäktenskap till rätten till pr</w:t>
      </w:r>
      <w:r w:rsidRPr="005019B1">
        <w:t>eventivm</w:t>
      </w:r>
      <w:r w:rsidRPr="005019B1">
        <w:t>e</w:t>
      </w:r>
      <w:r w:rsidRPr="005019B1">
        <w:t xml:space="preserve">del och säkra aborter. </w:t>
      </w:r>
      <w:r w:rsidR="00E41135" w:rsidRPr="005019B1">
        <w:t>Ett avgörande hinder i arbetet är att starka reaktionära religiösa krafter aktivt mot</w:t>
      </w:r>
      <w:r w:rsidR="00EE1D9E" w:rsidRPr="005019B1">
        <w:t>arbetar varje sådant initiativ.</w:t>
      </w:r>
    </w:p>
    <w:p w:rsidR="00BC6997" w:rsidRPr="005019B1" w:rsidRDefault="00E41135">
      <w:pPr>
        <w:pStyle w:val="Normaltindrag"/>
        <w:shd w:val="clear" w:color="000000" w:fill="auto"/>
      </w:pPr>
      <w:r w:rsidRPr="005019B1">
        <w:t>Katolska kyrkan, med sitt förbud mot preventivmedel och aborter</w:t>
      </w:r>
      <w:r w:rsidR="006D219A" w:rsidRPr="005019B1">
        <w:t>,</w:t>
      </w:r>
      <w:r w:rsidRPr="005019B1">
        <w:t xml:space="preserve"> intar här en särställning genom sitt omfattande ideologiska inflytande i katolska länder i såväl Europa som i resten av världen. Många länder i </w:t>
      </w:r>
      <w:r w:rsidR="006D219A" w:rsidRPr="005019B1">
        <w:t xml:space="preserve">syd </w:t>
      </w:r>
      <w:r w:rsidRPr="005019B1">
        <w:t>är dessutom ber</w:t>
      </w:r>
      <w:r w:rsidRPr="005019B1">
        <w:t>o</w:t>
      </w:r>
      <w:r w:rsidRPr="005019B1">
        <w:t>ende av katolska kyrkans omfattande bistånd</w:t>
      </w:r>
      <w:r w:rsidR="00EE1D9E" w:rsidRPr="005019B1">
        <w:t>sarbete. Över 300 </w:t>
      </w:r>
      <w:r w:rsidR="001D0CE5" w:rsidRPr="005019B1">
        <w:t xml:space="preserve">000 vård- och </w:t>
      </w:r>
      <w:r w:rsidRPr="005019B1">
        <w:t xml:space="preserve">omsorgsinrättningar i </w:t>
      </w:r>
      <w:r w:rsidR="006D219A" w:rsidRPr="005019B1">
        <w:t xml:space="preserve">syd </w:t>
      </w:r>
      <w:r w:rsidRPr="005019B1">
        <w:t>bedrivs av katolska kyrkan.</w:t>
      </w:r>
    </w:p>
    <w:p w:rsidR="00EE1D9E" w:rsidRPr="005019B1" w:rsidRDefault="001D0CE5">
      <w:pPr>
        <w:pStyle w:val="Normaltindrag"/>
        <w:shd w:val="clear" w:color="000000" w:fill="auto"/>
      </w:pPr>
      <w:r w:rsidRPr="005019B1">
        <w:t xml:space="preserve">Den 26 oktober 2006 antog det nicaraguanska parlamentet förslaget att förändra brottsbalken så att all abort totalförbjuds. </w:t>
      </w:r>
      <w:r w:rsidR="00BC6997" w:rsidRPr="005019B1">
        <w:t>Efter påtryckningar av Nicaraguas ledande biskopar och pastorer lovade landets politiker att avskaffa all rätt till abort inom tre veckor. 52 ledamöter av 93 från samtliga politiska partier antog förslaget, straffsatserna bibehölls dock trots att kyrkornas u</w:t>
      </w:r>
      <w:r w:rsidR="00BC6997" w:rsidRPr="005019B1">
        <w:t>r</w:t>
      </w:r>
      <w:r w:rsidR="00BC6997" w:rsidRPr="005019B1">
        <w:t>sprungliga förslag var att höja dessa avsevärt.</w:t>
      </w:r>
    </w:p>
    <w:p w:rsidR="00EE1D9E" w:rsidRPr="005019B1" w:rsidRDefault="00BC6997">
      <w:pPr>
        <w:pStyle w:val="Normaltindrag"/>
        <w:shd w:val="clear" w:color="000000" w:fill="auto"/>
      </w:pPr>
      <w:r w:rsidRPr="005019B1">
        <w:t>Förslaget antogs en vecka efter att det antagits av lagutskottet. Idag berä</w:t>
      </w:r>
      <w:r w:rsidRPr="005019B1">
        <w:t>k</w:t>
      </w:r>
      <w:r w:rsidRPr="005019B1">
        <w:t>nas 14 000 kvinnor om året göra illegala aborter i Nicaragua och 8 700 kvi</w:t>
      </w:r>
      <w:r w:rsidRPr="005019B1">
        <w:t>n</w:t>
      </w:r>
      <w:r w:rsidRPr="005019B1">
        <w:t>nor om året dör till följd av osäkra aborter i Latinamerika. I och med det akt</w:t>
      </w:r>
      <w:r w:rsidRPr="005019B1">
        <w:t>u</w:t>
      </w:r>
      <w:r w:rsidRPr="005019B1">
        <w:t xml:space="preserve">ella beslutet blir Nicaragua tillsammans med El Salvador och Chile ett av få länder i världen som förbjuder rätten till abort under alla omständigheter. Det här är ett enormt nederlag för kvinnorörelsen och </w:t>
      </w:r>
      <w:r w:rsidR="006D219A" w:rsidRPr="005019B1">
        <w:t xml:space="preserve">en </w:t>
      </w:r>
      <w:r w:rsidRPr="005019B1">
        <w:t>lika stor fr</w:t>
      </w:r>
      <w:r w:rsidR="00EE1D9E" w:rsidRPr="005019B1">
        <w:t>amgång för den katolska kyrkan.</w:t>
      </w:r>
    </w:p>
    <w:p w:rsidR="00D439D2" w:rsidRPr="005019B1" w:rsidRDefault="00BC6997">
      <w:pPr>
        <w:pStyle w:val="Normaltindrag"/>
        <w:shd w:val="clear" w:color="000000" w:fill="auto"/>
      </w:pPr>
      <w:r w:rsidRPr="005019B1">
        <w:t xml:space="preserve">Även i Europa finns kraftiga restriktioner mot abort. </w:t>
      </w:r>
      <w:r w:rsidR="00E41135" w:rsidRPr="005019B1">
        <w:t>Enligt portugisisk lagstiftning är abort förbjudet och kvinnor får endast göra abort om det för</w:t>
      </w:r>
      <w:r w:rsidR="00E41135" w:rsidRPr="005019B1">
        <w:t>e</w:t>
      </w:r>
      <w:r w:rsidR="00E41135" w:rsidRPr="005019B1">
        <w:t>ligger allvarligt hot mot kvinnans hälsa, om hon våldtagits eller om fostret riskerar att bli missbildat.</w:t>
      </w:r>
      <w:r w:rsidRPr="005019B1">
        <w:t xml:space="preserve"> Så sent som 2002 dömdes en barnmorska i Portugal till åtta och ett halvt års fängelse för att ha hjälpt kvinnor till säkra aborter. </w:t>
      </w:r>
      <w:r w:rsidR="00E41135" w:rsidRPr="005019B1">
        <w:t>Portugisiska kvinnors enda möjlighet till abort består i att resa till ett annat land med en liberalare lagstiftning. Resan och operationen är emellertid dyr. Abort blir ett privilegium som endast tillkommer kvinnor med god ekonomi. Frågan om kvinnors rätt till sin egen kropp och möjligheten till abort blir inte bara en fråga om patriarkalt förtryck utan även en fråga om klassförtryck.</w:t>
      </w:r>
      <w:r w:rsidR="00A302EA" w:rsidRPr="005019B1">
        <w:t xml:space="preserve"> Under de senaste åren har vi kunnat bevittna hur nykonservativa värderingar i allt högre grad präglat debatten om abort. Abortmotståndet är mycket starkt i länder som USA och Polen. Vänsterpartiet vill ge utländska kvinnor möjli</w:t>
      </w:r>
      <w:r w:rsidR="00A302EA" w:rsidRPr="005019B1">
        <w:t>g</w:t>
      </w:r>
      <w:r w:rsidR="00A302EA" w:rsidRPr="005019B1">
        <w:t>het att göra abort i Sverige. Detta utveckl</w:t>
      </w:r>
      <w:r w:rsidR="00D439D2" w:rsidRPr="005019B1">
        <w:t xml:space="preserve">ar vi i motionen Sexualpolitik. </w:t>
      </w:r>
      <w:r w:rsidR="00E41135" w:rsidRPr="005019B1">
        <w:t>Ku</w:t>
      </w:r>
      <w:r w:rsidR="00E41135" w:rsidRPr="005019B1">
        <w:t>n</w:t>
      </w:r>
      <w:r w:rsidR="00E41135" w:rsidRPr="005019B1">
        <w:t>skap om och tillgång till preventivmedel, säkra aborter och sexualupplysning är livsavgörande för världens kvinnor och får inte hindras av religiösa krafters inflytande.</w:t>
      </w:r>
      <w:r w:rsidR="00A302EA" w:rsidRPr="005019B1">
        <w:t xml:space="preserve"> Rätten till abort handlar om kvinnans rätt att bestämma över sin egen kropp. Den nya regeringen måste med kraft försvara kvinnors rätt till sin egen kropp i all internationell politik.</w:t>
      </w:r>
      <w:r w:rsidR="00D439D2" w:rsidRPr="005019B1">
        <w:t xml:space="preserve"> </w:t>
      </w:r>
      <w:r w:rsidR="00A302EA" w:rsidRPr="005019B1">
        <w:t>Vänsterpartiet anser att Sverige i FN, EU och andra internationella organ måste motverka de konservativa krafter som nu vinner mark och som hotar att minska kvinnors rätt att bestämma över sina kroppar.</w:t>
      </w:r>
    </w:p>
    <w:p w:rsidR="00E41135" w:rsidRPr="005019B1" w:rsidRDefault="00E41135">
      <w:pPr>
        <w:pStyle w:val="Normaltindrag"/>
        <w:shd w:val="clear" w:color="000000" w:fill="auto"/>
        <w:ind w:firstLine="0"/>
      </w:pPr>
      <w:r w:rsidRPr="005019B1">
        <w:t>Vänsterpartiet menar att Sverige aktivt måste arbeta för att sekulära, icke villkorade biståndsinsatser minskar beroendet av religiösa krafter. Det sven</w:t>
      </w:r>
      <w:r w:rsidRPr="005019B1">
        <w:t>s</w:t>
      </w:r>
      <w:r w:rsidRPr="005019B1">
        <w:t xml:space="preserve">ka biståndet måste ytterligare </w:t>
      </w:r>
      <w:r w:rsidR="00D439D2" w:rsidRPr="005019B1">
        <w:t xml:space="preserve">fokuseras </w:t>
      </w:r>
      <w:r w:rsidRPr="005019B1">
        <w:t xml:space="preserve">på att främja sexuell och reproduktiv hälsa. Stärk målen </w:t>
      </w:r>
      <w:r w:rsidR="006D219A" w:rsidRPr="005019B1">
        <w:t xml:space="preserve">i det undertecknade dokumentet </w:t>
      </w:r>
      <w:r w:rsidRPr="005019B1">
        <w:t xml:space="preserve">Programme of action och ge detta ökad uppmärksamhet i biståndsarbetet. </w:t>
      </w:r>
      <w:r w:rsidR="006D219A" w:rsidRPr="005019B1">
        <w:t>Målet måste vara att 10 %</w:t>
      </w:r>
      <w:r w:rsidR="00D439D2" w:rsidRPr="005019B1">
        <w:t xml:space="preserve"> av biståndet</w:t>
      </w:r>
      <w:r w:rsidR="006D219A" w:rsidRPr="005019B1">
        <w:t xml:space="preserve"> </w:t>
      </w:r>
      <w:r w:rsidRPr="005019B1">
        <w:t>gå</w:t>
      </w:r>
      <w:r w:rsidR="00D439D2" w:rsidRPr="005019B1">
        <w:t>r</w:t>
      </w:r>
      <w:r w:rsidRPr="005019B1">
        <w:t xml:space="preserve"> till sexuell och reproduktiv hälsa.</w:t>
      </w:r>
      <w:r w:rsidR="00D63A1B" w:rsidRPr="005019B1">
        <w:t xml:space="preserve"> </w:t>
      </w:r>
      <w:r w:rsidRPr="005019B1">
        <w:t>Detta bör riksdagen som sin mening ge regeringen till</w:t>
      </w:r>
      <w:r w:rsidR="00D439D2" w:rsidRPr="005019B1">
        <w:t xml:space="preserve"> </w:t>
      </w:r>
      <w:r w:rsidRPr="005019B1">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19B1">
        <w:trPr>
          <w:cantSplit/>
        </w:trPr>
        <w:tc>
          <w:tcPr>
            <w:tcW w:w="3046" w:type="dxa"/>
          </w:tcPr>
          <w:p w:rsidR="00311793" w:rsidRPr="005019B1" w:rsidRDefault="00311793">
            <w:pPr>
              <w:pStyle w:val="UnderskriftDatum"/>
              <w:shd w:val="clear" w:color="000000" w:fill="auto"/>
              <w:spacing w:before="240"/>
            </w:pPr>
            <w:r w:rsidRPr="005019B1">
              <w:t>Stockholm den 29 oktober 2006</w:t>
            </w:r>
          </w:p>
        </w:tc>
        <w:tc>
          <w:tcPr>
            <w:tcW w:w="3047" w:type="dxa"/>
          </w:tcPr>
          <w:p w:rsidR="00311793" w:rsidRPr="005019B1" w:rsidRDefault="00311793">
            <w:pPr>
              <w:pStyle w:val="Underskrifter"/>
              <w:shd w:val="clear" w:color="000000" w:fill="auto"/>
              <w:spacing w:before="240"/>
            </w:pPr>
          </w:p>
        </w:tc>
      </w:tr>
      <w:tr w:rsidR="00000000" w:rsidRPr="005019B1">
        <w:trPr>
          <w:cantSplit/>
        </w:trPr>
        <w:tc>
          <w:tcPr>
            <w:tcW w:w="3046" w:type="dxa"/>
          </w:tcPr>
          <w:p w:rsidR="00311793" w:rsidRPr="005019B1" w:rsidRDefault="00311793">
            <w:pPr>
              <w:pStyle w:val="Underskrifter"/>
              <w:shd w:val="clear" w:color="000000" w:fill="auto"/>
            </w:pPr>
            <w:r w:rsidRPr="005019B1">
              <w:t>Hans Linde (v)</w:t>
            </w:r>
          </w:p>
        </w:tc>
        <w:tc>
          <w:tcPr>
            <w:tcW w:w="3046" w:type="dxa"/>
          </w:tcPr>
          <w:p w:rsidR="00311793" w:rsidRPr="005019B1" w:rsidRDefault="00311793">
            <w:pPr>
              <w:pStyle w:val="Underskrifter"/>
              <w:shd w:val="clear" w:color="000000" w:fill="auto"/>
            </w:pPr>
          </w:p>
        </w:tc>
      </w:tr>
      <w:tr w:rsidR="00000000" w:rsidRPr="005019B1">
        <w:trPr>
          <w:cantSplit/>
        </w:trPr>
        <w:tc>
          <w:tcPr>
            <w:tcW w:w="3046" w:type="dxa"/>
          </w:tcPr>
          <w:p w:rsidR="00311793" w:rsidRPr="005019B1" w:rsidRDefault="00311793">
            <w:pPr>
              <w:pStyle w:val="Underskrifter"/>
              <w:shd w:val="clear" w:color="000000" w:fill="auto"/>
            </w:pPr>
            <w:r w:rsidRPr="005019B1">
              <w:t>Marianne Berg (v)</w:t>
            </w:r>
          </w:p>
        </w:tc>
        <w:tc>
          <w:tcPr>
            <w:tcW w:w="3046" w:type="dxa"/>
          </w:tcPr>
          <w:p w:rsidR="00311793" w:rsidRPr="005019B1" w:rsidRDefault="00311793">
            <w:pPr>
              <w:pStyle w:val="Underskrifter"/>
              <w:shd w:val="clear" w:color="000000" w:fill="auto"/>
            </w:pPr>
            <w:r w:rsidRPr="005019B1">
              <w:t>Kalle Larsson (v)</w:t>
            </w:r>
          </w:p>
        </w:tc>
      </w:tr>
      <w:tr w:rsidR="00000000" w:rsidRPr="005019B1">
        <w:trPr>
          <w:cantSplit/>
        </w:trPr>
        <w:tc>
          <w:tcPr>
            <w:tcW w:w="3046" w:type="dxa"/>
          </w:tcPr>
          <w:p w:rsidR="00311793" w:rsidRPr="005019B1" w:rsidRDefault="00311793">
            <w:pPr>
              <w:pStyle w:val="Underskrifter"/>
              <w:shd w:val="clear" w:color="000000" w:fill="auto"/>
            </w:pPr>
            <w:r w:rsidRPr="005019B1">
              <w:t>Alice Åström (v)</w:t>
            </w:r>
          </w:p>
        </w:tc>
        <w:tc>
          <w:tcPr>
            <w:tcW w:w="3046" w:type="dxa"/>
          </w:tcPr>
          <w:p w:rsidR="00311793" w:rsidRPr="005019B1" w:rsidRDefault="00311793">
            <w:pPr>
              <w:pStyle w:val="Underskrifter"/>
              <w:shd w:val="clear" w:color="000000" w:fill="auto"/>
            </w:pPr>
            <w:r w:rsidRPr="005019B1">
              <w:t>Lena Olsson (v)</w:t>
            </w:r>
          </w:p>
        </w:tc>
      </w:tr>
      <w:tr w:rsidR="00000000" w:rsidRPr="005019B1">
        <w:trPr>
          <w:cantSplit/>
        </w:trPr>
        <w:tc>
          <w:tcPr>
            <w:tcW w:w="3046" w:type="dxa"/>
          </w:tcPr>
          <w:p w:rsidR="00311793" w:rsidRPr="005019B1" w:rsidRDefault="00311793">
            <w:pPr>
              <w:pStyle w:val="Underskrifter"/>
              <w:shd w:val="clear" w:color="000000" w:fill="auto"/>
            </w:pPr>
            <w:r w:rsidRPr="005019B1">
              <w:t>Jacob Johnson (v)</w:t>
            </w:r>
          </w:p>
        </w:tc>
        <w:tc>
          <w:tcPr>
            <w:tcW w:w="3046" w:type="dxa"/>
          </w:tcPr>
          <w:p w:rsidR="00311793" w:rsidRPr="005019B1" w:rsidRDefault="00311793">
            <w:pPr>
              <w:pStyle w:val="Underskrifter"/>
              <w:shd w:val="clear" w:color="000000" w:fill="auto"/>
            </w:pPr>
          </w:p>
        </w:tc>
      </w:tr>
    </w:tbl>
    <w:p w:rsidR="004D6195" w:rsidRPr="005019B1" w:rsidRDefault="004D6195">
      <w:pPr>
        <w:pStyle w:val="Normaltindrag"/>
        <w:shd w:val="clear" w:color="000000" w:fill="auto"/>
      </w:pPr>
    </w:p>
    <w:sectPr w:rsidR="004D6195" w:rsidRPr="005019B1" w:rsidSect="006D21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793" w:rsidRPr="005019B1" w:rsidRDefault="00311793">
      <w:r w:rsidRPr="005019B1">
        <w:separator/>
      </w:r>
    </w:p>
  </w:endnote>
  <w:endnote w:type="continuationSeparator" w:id="0">
    <w:p w:rsidR="00311793" w:rsidRPr="005019B1" w:rsidRDefault="00311793">
      <w:r w:rsidRPr="005019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C18" w:rsidRPr="005019B1" w:rsidRDefault="005019B1" w:rsidP="006D219A">
    <w:pPr>
      <w:pStyle w:val="Sidfot"/>
    </w:pPr>
    <w:r w:rsidRPr="005019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3552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19A" w:rsidRDefault="00311793">
                          <w:pPr>
                            <w:pStyle w:val="NormalS5sidnrV"/>
                          </w:pPr>
                          <w:r>
                            <w:fldChar w:fldCharType="begin"/>
                          </w:r>
                          <w:r w:rsidR="006D219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219A" w:rsidRDefault="00311793">
                    <w:pPr>
                      <w:pStyle w:val="NormalS5sidnrV"/>
                    </w:pPr>
                    <w:r>
                      <w:fldChar w:fldCharType="begin"/>
                    </w:r>
                    <w:r w:rsidR="006D219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C18" w:rsidRPr="005019B1" w:rsidRDefault="005019B1" w:rsidP="006D219A">
    <w:pPr>
      <w:pStyle w:val="Sidfot"/>
    </w:pPr>
    <w:r w:rsidRPr="005019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177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19A" w:rsidRDefault="00311793">
                          <w:pPr>
                            <w:pStyle w:val="NormalS5sidnrH"/>
                            <w:ind w:right="0"/>
                          </w:pPr>
                          <w:r>
                            <w:fldChar w:fldCharType="begin"/>
                          </w:r>
                          <w:r w:rsidR="006D219A">
                            <w:instrText xml:space="preserve"> PAGE *\charformat</w:instrText>
                          </w:r>
                          <w:r>
                            <w:fldChar w:fldCharType="separate"/>
                          </w:r>
                          <w:r w:rsidR="00C9500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219A" w:rsidRDefault="00311793">
                    <w:pPr>
                      <w:pStyle w:val="NormalS5sidnrH"/>
                      <w:ind w:right="0"/>
                    </w:pPr>
                    <w:r>
                      <w:fldChar w:fldCharType="begin"/>
                    </w:r>
                    <w:r w:rsidR="006D219A">
                      <w:instrText xml:space="preserve"> PAGE *\charformat</w:instrText>
                    </w:r>
                    <w:r>
                      <w:fldChar w:fldCharType="separate"/>
                    </w:r>
                    <w:r w:rsidR="00C95005">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C18" w:rsidRPr="005019B1" w:rsidRDefault="005019B1" w:rsidP="006D219A">
    <w:pPr>
      <w:pStyle w:val="Sidfot"/>
    </w:pPr>
    <w:r w:rsidRPr="005019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040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19A" w:rsidRDefault="00311793">
                          <w:pPr>
                            <w:pStyle w:val="NormalS5sidnrH"/>
                            <w:ind w:right="0"/>
                          </w:pPr>
                          <w:r>
                            <w:fldChar w:fldCharType="begin"/>
                          </w:r>
                          <w:r w:rsidR="006D219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219A" w:rsidRDefault="00311793">
                    <w:pPr>
                      <w:pStyle w:val="NormalS5sidnrH"/>
                      <w:ind w:right="0"/>
                    </w:pPr>
                    <w:r>
                      <w:fldChar w:fldCharType="begin"/>
                    </w:r>
                    <w:r w:rsidR="006D219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793" w:rsidRPr="005019B1" w:rsidRDefault="00311793">
      <w:r w:rsidRPr="005019B1">
        <w:separator/>
      </w:r>
    </w:p>
  </w:footnote>
  <w:footnote w:type="continuationSeparator" w:id="0">
    <w:p w:rsidR="00311793" w:rsidRPr="005019B1" w:rsidRDefault="00311793">
      <w:r w:rsidRPr="005019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C18" w:rsidRPr="005019B1" w:rsidRDefault="005019B1" w:rsidP="006D219A">
    <w:pPr>
      <w:pStyle w:val="Sidhuvud"/>
    </w:pPr>
    <w:r w:rsidRPr="005019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1865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19A" w:rsidRDefault="00311793">
                          <w:pPr>
                            <w:pStyle w:val="KantRubrikS5V"/>
                          </w:pPr>
                          <w:r>
                            <w:fldChar w:fldCharType="begin"/>
                          </w:r>
                          <w:r w:rsidR="006D219A">
                            <w:instrText xml:space="preserve"> DOCPROPERTY "YearUser" *\charformat </w:instrText>
                          </w:r>
                          <w:r>
                            <w:fldChar w:fldCharType="separate"/>
                          </w:r>
                          <w:r w:rsidR="00C95005">
                            <w:t>2006/07</w:t>
                          </w:r>
                          <w:r>
                            <w:fldChar w:fldCharType="end"/>
                          </w:r>
                          <w:r w:rsidR="006D219A">
                            <w:t>:</w:t>
                          </w:r>
                          <w:r>
                            <w:fldChar w:fldCharType="begin"/>
                          </w:r>
                          <w:r w:rsidR="006D219A">
                            <w:instrText xml:space="preserve"> DOCPROPERTY "Motionsnummer" *\charformat </w:instrText>
                          </w:r>
                          <w:r>
                            <w:fldChar w:fldCharType="separate"/>
                          </w:r>
                          <w:r w:rsidR="00C95005">
                            <w:t>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219A" w:rsidRDefault="00311793">
                    <w:pPr>
                      <w:pStyle w:val="KantRubrikS5V"/>
                    </w:pPr>
                    <w:r>
                      <w:fldChar w:fldCharType="begin"/>
                    </w:r>
                    <w:r w:rsidR="006D219A">
                      <w:instrText xml:space="preserve"> DOCPROPERTY "YearUser" *\charformat </w:instrText>
                    </w:r>
                    <w:r>
                      <w:fldChar w:fldCharType="separate"/>
                    </w:r>
                    <w:r w:rsidR="00C95005">
                      <w:t>2006/07</w:t>
                    </w:r>
                    <w:r>
                      <w:fldChar w:fldCharType="end"/>
                    </w:r>
                    <w:r w:rsidR="006D219A">
                      <w:t>:</w:t>
                    </w:r>
                    <w:r>
                      <w:fldChar w:fldCharType="begin"/>
                    </w:r>
                    <w:r w:rsidR="006D219A">
                      <w:instrText xml:space="preserve"> DOCPROPERTY "Motionsnummer" *\charformat </w:instrText>
                    </w:r>
                    <w:r>
                      <w:fldChar w:fldCharType="separate"/>
                    </w:r>
                    <w:r w:rsidR="00C95005">
                      <w:t>U225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C18" w:rsidRPr="005019B1" w:rsidRDefault="005019B1" w:rsidP="006D219A">
    <w:pPr>
      <w:pStyle w:val="Sidhuvud"/>
    </w:pPr>
    <w:r w:rsidRPr="005019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3810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19A" w:rsidRDefault="00311793">
                          <w:pPr>
                            <w:pStyle w:val="KantRubrikS5H"/>
                            <w:ind w:right="0"/>
                          </w:pPr>
                          <w:r>
                            <w:fldChar w:fldCharType="begin"/>
                          </w:r>
                          <w:r w:rsidR="006D219A">
                            <w:instrText xml:space="preserve"> DOCPROPERTY "YearUser" *\charformat </w:instrText>
                          </w:r>
                          <w:r>
                            <w:fldChar w:fldCharType="separate"/>
                          </w:r>
                          <w:r w:rsidR="00C95005">
                            <w:t>2006/07</w:t>
                          </w:r>
                          <w:r>
                            <w:fldChar w:fldCharType="end"/>
                          </w:r>
                          <w:r w:rsidR="006D219A">
                            <w:t>:</w:t>
                          </w:r>
                          <w:r>
                            <w:fldChar w:fldCharType="begin"/>
                          </w:r>
                          <w:r w:rsidR="006D219A">
                            <w:instrText xml:space="preserve"> DOCPROPERTY "Motionsnummer" *\charformat </w:instrText>
                          </w:r>
                          <w:r>
                            <w:fldChar w:fldCharType="separate"/>
                          </w:r>
                          <w:r w:rsidR="00C95005">
                            <w:t>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219A" w:rsidRDefault="00311793">
                    <w:pPr>
                      <w:pStyle w:val="KantRubrikS5H"/>
                      <w:ind w:right="0"/>
                    </w:pPr>
                    <w:r>
                      <w:fldChar w:fldCharType="begin"/>
                    </w:r>
                    <w:r w:rsidR="006D219A">
                      <w:instrText xml:space="preserve"> DOCPROPERTY "YearUser" *\charformat </w:instrText>
                    </w:r>
                    <w:r>
                      <w:fldChar w:fldCharType="separate"/>
                    </w:r>
                    <w:r w:rsidR="00C95005">
                      <w:t>2006/07</w:t>
                    </w:r>
                    <w:r>
                      <w:fldChar w:fldCharType="end"/>
                    </w:r>
                    <w:r w:rsidR="006D219A">
                      <w:t>:</w:t>
                    </w:r>
                    <w:r>
                      <w:fldChar w:fldCharType="begin"/>
                    </w:r>
                    <w:r w:rsidR="006D219A">
                      <w:instrText xml:space="preserve"> DOCPROPERTY "Motionsnummer" *\charformat </w:instrText>
                    </w:r>
                    <w:r>
                      <w:fldChar w:fldCharType="separate"/>
                    </w:r>
                    <w:r w:rsidR="00C95005">
                      <w:t>U225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793" w:rsidRPr="005019B1" w:rsidRDefault="00311793">
    <w:pPr>
      <w:pStyle w:val="FSHNormal"/>
      <w:tabs>
        <w:tab w:val="right" w:pos="5840"/>
      </w:tabs>
    </w:pPr>
    <w:r w:rsidRPr="005019B1">
      <w:br/>
    </w:r>
    <w:r w:rsidRPr="005019B1">
      <w:fldChar w:fldCharType="begin" w:fldLock="1"/>
    </w:r>
    <w:r w:rsidRPr="005019B1">
      <w:instrText xml:space="preserve"> DOCPROPERTY</w:instrText>
    </w:r>
    <w:r w:rsidRPr="005019B1">
      <w:rPr>
        <w:sz w:val="18"/>
      </w:rPr>
      <w:instrText xml:space="preserve"> "YearUser" *\charformat </w:instrText>
    </w:r>
    <w:r w:rsidRPr="005019B1">
      <w:fldChar w:fldCharType="separate"/>
    </w:r>
    <w:r w:rsidRPr="005019B1">
      <w:t>2006/07</w:t>
    </w:r>
    <w:r w:rsidRPr="005019B1">
      <w:fldChar w:fldCharType="end"/>
    </w:r>
    <w:r w:rsidRPr="005019B1">
      <w:t xml:space="preserve"> </w:t>
    </w:r>
    <w:r w:rsidRPr="005019B1">
      <w:tab/>
      <w:t xml:space="preserve">mnr: </w:t>
    </w:r>
    <w:r w:rsidRPr="005019B1">
      <w:fldChar w:fldCharType="begin" w:fldLock="1"/>
    </w:r>
    <w:r w:rsidRPr="005019B1">
      <w:instrText xml:space="preserve"> DOCPROPERTY</w:instrText>
    </w:r>
    <w:r w:rsidRPr="005019B1">
      <w:rPr>
        <w:sz w:val="18"/>
      </w:rPr>
      <w:instrText xml:space="preserve"> "Motionsnummer" *\charformat </w:instrText>
    </w:r>
    <w:r w:rsidRPr="005019B1">
      <w:fldChar w:fldCharType="separate"/>
    </w:r>
    <w:r w:rsidRPr="005019B1">
      <w:t>U225</w:t>
    </w:r>
    <w:r w:rsidRPr="005019B1">
      <w:fldChar w:fldCharType="end"/>
    </w:r>
    <w:r w:rsidRPr="005019B1">
      <w:br/>
    </w:r>
    <w:r w:rsidRPr="005019B1">
      <w:fldChar w:fldCharType="begin" w:fldLock="1"/>
    </w:r>
    <w:r w:rsidRPr="005019B1">
      <w:instrText xml:space="preserve"> DOCPROPERTY</w:instrText>
    </w:r>
    <w:r w:rsidRPr="005019B1">
      <w:rPr>
        <w:sz w:val="18"/>
      </w:rPr>
      <w:instrText xml:space="preserve"> "Samling" *\charformat </w:instrText>
    </w:r>
    <w:r w:rsidRPr="005019B1">
      <w:fldChar w:fldCharType="end"/>
    </w:r>
    <w:r w:rsidRPr="005019B1">
      <w:tab/>
      <w:t xml:space="preserve">pnr: </w:t>
    </w:r>
    <w:r w:rsidRPr="005019B1">
      <w:fldChar w:fldCharType="begin" w:fldLock="1"/>
    </w:r>
    <w:r w:rsidRPr="005019B1">
      <w:instrText xml:space="preserve"> DOCPROPERTY</w:instrText>
    </w:r>
    <w:r w:rsidRPr="005019B1">
      <w:rPr>
        <w:sz w:val="18"/>
      </w:rPr>
      <w:instrText xml:space="preserve"> "Partinummer" *\charformat </w:instrText>
    </w:r>
    <w:r w:rsidRPr="005019B1">
      <w:fldChar w:fldCharType="separate"/>
    </w:r>
    <w:r w:rsidRPr="005019B1">
      <w:t>v617</w:t>
    </w:r>
    <w:r w:rsidRPr="005019B1">
      <w:fldChar w:fldCharType="end"/>
    </w:r>
  </w:p>
  <w:p w:rsidR="00311793" w:rsidRPr="005019B1" w:rsidRDefault="00311793">
    <w:pPr>
      <w:pStyle w:val="FSHRub1"/>
    </w:pPr>
    <w:r w:rsidRPr="005019B1">
      <w:t>Motion till riksdagen</w:t>
    </w:r>
    <w:r w:rsidRPr="005019B1">
      <w:br/>
    </w:r>
    <w:r w:rsidRPr="005019B1">
      <w:fldChar w:fldCharType="begin" w:fldLock="1"/>
    </w:r>
    <w:r w:rsidRPr="005019B1">
      <w:instrText xml:space="preserve"> DOCPROPERTY "YearUser" *\charformat </w:instrText>
    </w:r>
    <w:r w:rsidRPr="005019B1">
      <w:fldChar w:fldCharType="separate"/>
    </w:r>
    <w:r w:rsidRPr="005019B1">
      <w:t>2006/07</w:t>
    </w:r>
    <w:r w:rsidRPr="005019B1">
      <w:fldChar w:fldCharType="end"/>
    </w:r>
    <w:r w:rsidRPr="005019B1">
      <w:t>:</w:t>
    </w:r>
    <w:r w:rsidRPr="005019B1">
      <w:fldChar w:fldCharType="begin" w:fldLock="1"/>
    </w:r>
    <w:r w:rsidRPr="005019B1">
      <w:instrText xml:space="preserve"> DOCPROPERTY "Motionsnummer" *\charformat </w:instrText>
    </w:r>
    <w:r w:rsidRPr="005019B1">
      <w:fldChar w:fldCharType="separate"/>
    </w:r>
    <w:r w:rsidRPr="005019B1">
      <w:t>U225</w:t>
    </w:r>
    <w:r w:rsidRPr="005019B1">
      <w:fldChar w:fldCharType="end"/>
    </w:r>
  </w:p>
  <w:p w:rsidR="00311793" w:rsidRPr="005019B1" w:rsidRDefault="00311793">
    <w:pPr>
      <w:pStyle w:val="FSHNormalS5"/>
    </w:pPr>
    <w:r w:rsidRPr="005019B1">
      <w:fldChar w:fldCharType="begin" w:fldLock="1"/>
    </w:r>
    <w:r w:rsidRPr="005019B1">
      <w:instrText xml:space="preserve"> DOCPROPERTY "MotionarText" *\charformat </w:instrText>
    </w:r>
    <w:r w:rsidRPr="005019B1">
      <w:fldChar w:fldCharType="separate"/>
    </w:r>
    <w:r w:rsidRPr="005019B1">
      <w:t>av Hans Linde m.fl. (v)</w:t>
    </w:r>
    <w:r w:rsidRPr="005019B1">
      <w:fldChar w:fldCharType="end"/>
    </w:r>
    <w:r w:rsidRPr="005019B1">
      <w:br/>
    </w:r>
    <w:r w:rsidRPr="005019B1">
      <w:fldChar w:fldCharType="begin" w:fldLock="1"/>
    </w:r>
    <w:r w:rsidRPr="005019B1">
      <w:instrText xml:space="preserve"> DOCPROPERTY "SvarFrasKort" *\charformat </w:instrText>
    </w:r>
    <w:r w:rsidRPr="005019B1">
      <w:fldChar w:fldCharType="end"/>
    </w:r>
  </w:p>
  <w:p w:rsidR="00311793" w:rsidRPr="005019B1" w:rsidRDefault="00311793">
    <w:pPr>
      <w:pStyle w:val="FSHTitel"/>
    </w:pPr>
    <w:r w:rsidRPr="005019B1">
      <w:fldChar w:fldCharType="begin" w:fldLock="1"/>
    </w:r>
    <w:r w:rsidRPr="005019B1">
      <w:instrText xml:space="preserve"> DOCPROPERTY</w:instrText>
    </w:r>
    <w:r w:rsidRPr="005019B1">
      <w:rPr>
        <w:sz w:val="18"/>
      </w:rPr>
      <w:instrText xml:space="preserve"> "RubrikSvar" *\charformat </w:instrText>
    </w:r>
    <w:r w:rsidRPr="005019B1">
      <w:fldChar w:fldCharType="separate"/>
    </w:r>
    <w:r w:rsidRPr="005019B1">
      <w:t>Den globala könsmaktsordningen</w:t>
    </w:r>
    <w:r w:rsidRPr="005019B1">
      <w:fldChar w:fldCharType="end"/>
    </w:r>
  </w:p>
  <w:p w:rsidR="00311793" w:rsidRPr="005019B1" w:rsidRDefault="00311793">
    <w:pPr>
      <w:pStyle w:val="Normal00"/>
    </w:pPr>
  </w:p>
  <w:p w:rsidR="006D219A" w:rsidRPr="005019B1" w:rsidRDefault="006D21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C5758C"/>
    <w:multiLevelType w:val="hybridMultilevel"/>
    <w:tmpl w:val="B42C72A2"/>
    <w:lvl w:ilvl="0" w:tplc="8AD48B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7054F76"/>
    <w:multiLevelType w:val="hybridMultilevel"/>
    <w:tmpl w:val="70389FD6"/>
    <w:lvl w:ilvl="0" w:tplc="C5585E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13354781">
    <w:abstractNumId w:val="14"/>
  </w:num>
  <w:num w:numId="2" w16cid:durableId="595557294">
    <w:abstractNumId w:val="10"/>
  </w:num>
  <w:num w:numId="3" w16cid:durableId="49042369">
    <w:abstractNumId w:val="12"/>
  </w:num>
  <w:num w:numId="4" w16cid:durableId="1777679112">
    <w:abstractNumId w:val="13"/>
  </w:num>
  <w:num w:numId="5" w16cid:durableId="1478957805">
    <w:abstractNumId w:val="8"/>
  </w:num>
  <w:num w:numId="6" w16cid:durableId="826362517">
    <w:abstractNumId w:val="3"/>
  </w:num>
  <w:num w:numId="7" w16cid:durableId="177431074">
    <w:abstractNumId w:val="2"/>
  </w:num>
  <w:num w:numId="8" w16cid:durableId="102462585">
    <w:abstractNumId w:val="1"/>
  </w:num>
  <w:num w:numId="9" w16cid:durableId="537013041">
    <w:abstractNumId w:val="0"/>
  </w:num>
  <w:num w:numId="10" w16cid:durableId="889809731">
    <w:abstractNumId w:val="9"/>
  </w:num>
  <w:num w:numId="11" w16cid:durableId="730807884">
    <w:abstractNumId w:val="7"/>
  </w:num>
  <w:num w:numId="12" w16cid:durableId="515926921">
    <w:abstractNumId w:val="6"/>
  </w:num>
  <w:num w:numId="13" w16cid:durableId="778599865">
    <w:abstractNumId w:val="5"/>
  </w:num>
  <w:num w:numId="14" w16cid:durableId="133454327">
    <w:abstractNumId w:val="4"/>
  </w:num>
  <w:num w:numId="15" w16cid:durableId="547298441">
    <w:abstractNumId w:val="11"/>
  </w:num>
  <w:num w:numId="16" w16cid:durableId="15927428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88576935-7337-4AFA-923F-6E59D33EEBED},{25384487-954A-4B3D-A759-FB67661DCC6F},{7719F267-5625-4124-AC19-C21B84EE23A7},{7E0BF71E-CD03-4DBF-9F51-3B5B798F2741},{5E1F5B3E-DDB9-4605-85F6-1CAF1124E96C},{70ED92E7-062B-44F5-98C0-1732E6D079B7}"/>
  </w:docVars>
  <w:rsids>
    <w:rsidRoot w:val="005019B1"/>
    <w:rsid w:val="00002742"/>
    <w:rsid w:val="000220F8"/>
    <w:rsid w:val="00034058"/>
    <w:rsid w:val="00040D14"/>
    <w:rsid w:val="0004381F"/>
    <w:rsid w:val="00064BC3"/>
    <w:rsid w:val="00066474"/>
    <w:rsid w:val="000665E6"/>
    <w:rsid w:val="00066775"/>
    <w:rsid w:val="00072FB9"/>
    <w:rsid w:val="0007598F"/>
    <w:rsid w:val="00085B5D"/>
    <w:rsid w:val="000B2040"/>
    <w:rsid w:val="000B35F7"/>
    <w:rsid w:val="000E431D"/>
    <w:rsid w:val="000E48DA"/>
    <w:rsid w:val="000E5207"/>
    <w:rsid w:val="000F5ADD"/>
    <w:rsid w:val="00100531"/>
    <w:rsid w:val="0010382E"/>
    <w:rsid w:val="0012621F"/>
    <w:rsid w:val="00166D90"/>
    <w:rsid w:val="00170803"/>
    <w:rsid w:val="00177CC2"/>
    <w:rsid w:val="0019171D"/>
    <w:rsid w:val="001921C4"/>
    <w:rsid w:val="001923A4"/>
    <w:rsid w:val="001A25D5"/>
    <w:rsid w:val="001A2624"/>
    <w:rsid w:val="001A2A2B"/>
    <w:rsid w:val="001D0CE5"/>
    <w:rsid w:val="001E0043"/>
    <w:rsid w:val="00201DFB"/>
    <w:rsid w:val="00204A63"/>
    <w:rsid w:val="00212FF1"/>
    <w:rsid w:val="00230193"/>
    <w:rsid w:val="00244D0B"/>
    <w:rsid w:val="0025068A"/>
    <w:rsid w:val="0025392A"/>
    <w:rsid w:val="002818D3"/>
    <w:rsid w:val="002911A7"/>
    <w:rsid w:val="002943C8"/>
    <w:rsid w:val="00295E6D"/>
    <w:rsid w:val="002A2A6B"/>
    <w:rsid w:val="002C2373"/>
    <w:rsid w:val="002D11A8"/>
    <w:rsid w:val="00301DAB"/>
    <w:rsid w:val="00311793"/>
    <w:rsid w:val="00314F87"/>
    <w:rsid w:val="0032051D"/>
    <w:rsid w:val="003303B5"/>
    <w:rsid w:val="003366E9"/>
    <w:rsid w:val="00342FB4"/>
    <w:rsid w:val="0036065A"/>
    <w:rsid w:val="00360B93"/>
    <w:rsid w:val="003709A0"/>
    <w:rsid w:val="003866EC"/>
    <w:rsid w:val="00391AF5"/>
    <w:rsid w:val="003B418B"/>
    <w:rsid w:val="003F100A"/>
    <w:rsid w:val="003F5CAF"/>
    <w:rsid w:val="00445271"/>
    <w:rsid w:val="00447A04"/>
    <w:rsid w:val="004527C3"/>
    <w:rsid w:val="00470AFC"/>
    <w:rsid w:val="00487F7A"/>
    <w:rsid w:val="004971B2"/>
    <w:rsid w:val="004A0504"/>
    <w:rsid w:val="004B5278"/>
    <w:rsid w:val="004D6195"/>
    <w:rsid w:val="004E38D9"/>
    <w:rsid w:val="004F1B47"/>
    <w:rsid w:val="005000F2"/>
    <w:rsid w:val="005019B1"/>
    <w:rsid w:val="00531020"/>
    <w:rsid w:val="00545150"/>
    <w:rsid w:val="00545421"/>
    <w:rsid w:val="0055072A"/>
    <w:rsid w:val="005525A5"/>
    <w:rsid w:val="005544CE"/>
    <w:rsid w:val="00574091"/>
    <w:rsid w:val="005B145B"/>
    <w:rsid w:val="005D3F50"/>
    <w:rsid w:val="00601C6D"/>
    <w:rsid w:val="00603CD4"/>
    <w:rsid w:val="006346C1"/>
    <w:rsid w:val="00645402"/>
    <w:rsid w:val="00653DD0"/>
    <w:rsid w:val="006B6262"/>
    <w:rsid w:val="006D219A"/>
    <w:rsid w:val="00722467"/>
    <w:rsid w:val="0072797E"/>
    <w:rsid w:val="00727C6F"/>
    <w:rsid w:val="00740D6D"/>
    <w:rsid w:val="00743F76"/>
    <w:rsid w:val="00770030"/>
    <w:rsid w:val="00774959"/>
    <w:rsid w:val="00780EED"/>
    <w:rsid w:val="007852B2"/>
    <w:rsid w:val="00794149"/>
    <w:rsid w:val="007B67A7"/>
    <w:rsid w:val="007C6092"/>
    <w:rsid w:val="007E119E"/>
    <w:rsid w:val="00845C18"/>
    <w:rsid w:val="00846903"/>
    <w:rsid w:val="008545B2"/>
    <w:rsid w:val="008A73C0"/>
    <w:rsid w:val="008B7E46"/>
    <w:rsid w:val="008C19DB"/>
    <w:rsid w:val="008F0A96"/>
    <w:rsid w:val="009062A0"/>
    <w:rsid w:val="009451E7"/>
    <w:rsid w:val="00956E7F"/>
    <w:rsid w:val="00970D4F"/>
    <w:rsid w:val="00971D70"/>
    <w:rsid w:val="009A4377"/>
    <w:rsid w:val="009A6043"/>
    <w:rsid w:val="009A794D"/>
    <w:rsid w:val="009C69F2"/>
    <w:rsid w:val="009D0673"/>
    <w:rsid w:val="00A053C6"/>
    <w:rsid w:val="00A055B3"/>
    <w:rsid w:val="00A15D71"/>
    <w:rsid w:val="00A21BC5"/>
    <w:rsid w:val="00A302EA"/>
    <w:rsid w:val="00A65F63"/>
    <w:rsid w:val="00A736FF"/>
    <w:rsid w:val="00AA1434"/>
    <w:rsid w:val="00AB5000"/>
    <w:rsid w:val="00AC4310"/>
    <w:rsid w:val="00AC63D9"/>
    <w:rsid w:val="00AE2EF8"/>
    <w:rsid w:val="00AF5881"/>
    <w:rsid w:val="00B13BF0"/>
    <w:rsid w:val="00B33C81"/>
    <w:rsid w:val="00B34666"/>
    <w:rsid w:val="00B57B14"/>
    <w:rsid w:val="00B67E5B"/>
    <w:rsid w:val="00BA4894"/>
    <w:rsid w:val="00BA6BE0"/>
    <w:rsid w:val="00BB6D75"/>
    <w:rsid w:val="00BC6997"/>
    <w:rsid w:val="00BD43A8"/>
    <w:rsid w:val="00C1285C"/>
    <w:rsid w:val="00C27B7D"/>
    <w:rsid w:val="00C32A06"/>
    <w:rsid w:val="00C44394"/>
    <w:rsid w:val="00C533BA"/>
    <w:rsid w:val="00C71526"/>
    <w:rsid w:val="00C82595"/>
    <w:rsid w:val="00C902E9"/>
    <w:rsid w:val="00C92208"/>
    <w:rsid w:val="00C95005"/>
    <w:rsid w:val="00CB5B24"/>
    <w:rsid w:val="00CD4B2B"/>
    <w:rsid w:val="00CE3037"/>
    <w:rsid w:val="00CF7A43"/>
    <w:rsid w:val="00D01775"/>
    <w:rsid w:val="00D1174F"/>
    <w:rsid w:val="00D1289C"/>
    <w:rsid w:val="00D439D2"/>
    <w:rsid w:val="00D44527"/>
    <w:rsid w:val="00D52681"/>
    <w:rsid w:val="00D53D04"/>
    <w:rsid w:val="00D55EF7"/>
    <w:rsid w:val="00D63A1B"/>
    <w:rsid w:val="00DC0DF0"/>
    <w:rsid w:val="00DC6C70"/>
    <w:rsid w:val="00DF5ACD"/>
    <w:rsid w:val="00E22893"/>
    <w:rsid w:val="00E349C2"/>
    <w:rsid w:val="00E360DE"/>
    <w:rsid w:val="00E41135"/>
    <w:rsid w:val="00E5074A"/>
    <w:rsid w:val="00E521CB"/>
    <w:rsid w:val="00E728F6"/>
    <w:rsid w:val="00E75D28"/>
    <w:rsid w:val="00E84F25"/>
    <w:rsid w:val="00EC007B"/>
    <w:rsid w:val="00EE1D9E"/>
    <w:rsid w:val="00F13B6B"/>
    <w:rsid w:val="00F21B30"/>
    <w:rsid w:val="00F273EA"/>
    <w:rsid w:val="00F42CB9"/>
    <w:rsid w:val="00F44E08"/>
    <w:rsid w:val="00F70285"/>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277759-96DC-415F-A5C9-5BFEBF1F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82595"/>
    <w:pPr>
      <w:spacing w:before="125" w:line="250" w:lineRule="atLeast"/>
      <w:jc w:val="both"/>
    </w:pPr>
    <w:rPr>
      <w:sz w:val="19"/>
      <w:lang w:val="sv-SE" w:eastAsia="sv-SE"/>
    </w:rPr>
  </w:style>
  <w:style w:type="paragraph" w:styleId="Rubrik1">
    <w:name w:val="heading 1"/>
    <w:basedOn w:val="Normal"/>
    <w:next w:val="Normal"/>
    <w:qFormat/>
    <w:rsid w:val="00C8259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82595"/>
    <w:pPr>
      <w:spacing w:before="500" w:line="250" w:lineRule="exact"/>
      <w:outlineLvl w:val="1"/>
    </w:pPr>
    <w:rPr>
      <w:sz w:val="27"/>
    </w:rPr>
  </w:style>
  <w:style w:type="paragraph" w:styleId="Rubrik3">
    <w:name w:val="heading 3"/>
    <w:aliases w:val="Mellanrubrik"/>
    <w:basedOn w:val="Rubrik2"/>
    <w:next w:val="Normal"/>
    <w:qFormat/>
    <w:rsid w:val="00C82595"/>
    <w:pPr>
      <w:spacing w:before="250" w:after="0"/>
      <w:outlineLvl w:val="2"/>
    </w:pPr>
    <w:rPr>
      <w:b/>
      <w:sz w:val="21"/>
    </w:rPr>
  </w:style>
  <w:style w:type="paragraph" w:styleId="Rubrik4">
    <w:name w:val="heading 4"/>
    <w:aliases w:val="KursivRubrik"/>
    <w:basedOn w:val="Rubrik3"/>
    <w:next w:val="Normal"/>
    <w:qFormat/>
    <w:rsid w:val="00C82595"/>
    <w:pPr>
      <w:outlineLvl w:val="3"/>
    </w:pPr>
    <w:rPr>
      <w:b w:val="0"/>
      <w:i/>
    </w:rPr>
  </w:style>
  <w:style w:type="paragraph" w:styleId="Rubrik5">
    <w:name w:val="heading 5"/>
    <w:aliases w:val="PackadFetRubrik,PackadKursivRubrik"/>
    <w:basedOn w:val="Rubrik4"/>
    <w:next w:val="Normal"/>
    <w:qFormat/>
    <w:rsid w:val="00C82595"/>
    <w:pPr>
      <w:spacing w:before="125"/>
      <w:outlineLvl w:val="4"/>
    </w:pPr>
    <w:rPr>
      <w:i w:val="0"/>
      <w:sz w:val="19"/>
    </w:rPr>
  </w:style>
  <w:style w:type="paragraph" w:styleId="Rubrik6">
    <w:name w:val="heading 6"/>
    <w:basedOn w:val="Rubrik5"/>
    <w:next w:val="Normal"/>
    <w:qFormat/>
    <w:rsid w:val="00C82595"/>
    <w:pPr>
      <w:spacing w:before="50" w:line="200" w:lineRule="exact"/>
      <w:outlineLvl w:val="5"/>
    </w:pPr>
    <w:rPr>
      <w:caps/>
      <w:sz w:val="14"/>
    </w:rPr>
  </w:style>
  <w:style w:type="paragraph" w:styleId="Rubrik7">
    <w:name w:val="heading 7"/>
    <w:basedOn w:val="Rubrik6"/>
    <w:next w:val="Normal"/>
    <w:qFormat/>
    <w:rsid w:val="00C82595"/>
    <w:pPr>
      <w:spacing w:before="0"/>
      <w:outlineLvl w:val="6"/>
    </w:pPr>
  </w:style>
  <w:style w:type="paragraph" w:styleId="Rubrik8">
    <w:name w:val="heading 8"/>
    <w:basedOn w:val="Rubrik7"/>
    <w:next w:val="Normal"/>
    <w:qFormat/>
    <w:rsid w:val="00C82595"/>
    <w:pPr>
      <w:outlineLvl w:val="7"/>
    </w:pPr>
  </w:style>
  <w:style w:type="paragraph" w:styleId="Rubrik9">
    <w:name w:val="heading 9"/>
    <w:basedOn w:val="Rubrik8"/>
    <w:next w:val="Normal"/>
    <w:qFormat/>
    <w:rsid w:val="00C8259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C82595"/>
    <w:pPr>
      <w:spacing w:before="0"/>
      <w:ind w:firstLine="227"/>
    </w:pPr>
  </w:style>
  <w:style w:type="paragraph" w:styleId="Citat">
    <w:name w:val="Quote"/>
    <w:basedOn w:val="Normal"/>
    <w:next w:val="Normal"/>
    <w:qFormat/>
    <w:rsid w:val="00C82595"/>
    <w:pPr>
      <w:spacing w:line="200" w:lineRule="exact"/>
      <w:ind w:left="340"/>
    </w:pPr>
  </w:style>
  <w:style w:type="paragraph" w:customStyle="1" w:styleId="Citatindrag">
    <w:name w:val="Citat_indrag"/>
    <w:aliases w:val="Packad"/>
    <w:basedOn w:val="Citat"/>
    <w:rsid w:val="00C82595"/>
    <w:pPr>
      <w:spacing w:before="0"/>
      <w:ind w:firstLine="227"/>
    </w:pPr>
  </w:style>
  <w:style w:type="paragraph" w:customStyle="1" w:styleId="FSHNormal">
    <w:name w:val="FSH_Normal"/>
    <w:semiHidden/>
    <w:rsid w:val="00C8259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82595"/>
    <w:pPr>
      <w:spacing w:line="240" w:lineRule="auto"/>
    </w:pPr>
  </w:style>
  <w:style w:type="paragraph" w:customStyle="1" w:styleId="FSHNormalS5">
    <w:name w:val="FSH_NormalS5"/>
    <w:basedOn w:val="FSHNormal"/>
    <w:next w:val="FSHNormal"/>
    <w:semiHidden/>
    <w:rsid w:val="00C82595"/>
    <w:pPr>
      <w:keepNext/>
      <w:keepLines/>
      <w:widowControl/>
      <w:spacing w:before="230" w:after="520" w:line="250" w:lineRule="exact"/>
    </w:pPr>
    <w:rPr>
      <w:b/>
      <w:sz w:val="27"/>
    </w:rPr>
  </w:style>
  <w:style w:type="paragraph" w:customStyle="1" w:styleId="FSHNormL">
    <w:name w:val="FSH_NormLÖ"/>
    <w:basedOn w:val="FSHNormal"/>
    <w:next w:val="FSHNormal"/>
    <w:semiHidden/>
    <w:rsid w:val="00C82595"/>
    <w:pPr>
      <w:pBdr>
        <w:top w:val="single" w:sz="12" w:space="1" w:color="auto"/>
      </w:pBdr>
    </w:pPr>
  </w:style>
  <w:style w:type="paragraph" w:customStyle="1" w:styleId="FSHRub1">
    <w:name w:val="FSH_Rub1"/>
    <w:aliases w:val="Rubrik1_S5,Huvudrubrik"/>
    <w:basedOn w:val="FSHNormal"/>
    <w:next w:val="FSHNormal"/>
    <w:semiHidden/>
    <w:rsid w:val="00C8259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82595"/>
    <w:pPr>
      <w:spacing w:before="240" w:after="80" w:line="360" w:lineRule="exact"/>
    </w:pPr>
    <w:rPr>
      <w:sz w:val="36"/>
    </w:rPr>
  </w:style>
  <w:style w:type="paragraph" w:customStyle="1" w:styleId="FSHTitel">
    <w:name w:val="FSH_Titel"/>
    <w:aliases w:val="Dokumentrubrik"/>
    <w:basedOn w:val="FSHRub1"/>
    <w:next w:val="FSHNormal"/>
    <w:semiHidden/>
    <w:rsid w:val="00C82595"/>
    <w:pPr>
      <w:pBdr>
        <w:bottom w:val="single" w:sz="4" w:space="3" w:color="auto"/>
      </w:pBdr>
      <w:spacing w:before="0" w:after="80" w:line="400" w:lineRule="exact"/>
    </w:pPr>
    <w:rPr>
      <w:sz w:val="40"/>
    </w:rPr>
  </w:style>
  <w:style w:type="paragraph" w:customStyle="1" w:styleId="Hemstlrubrik">
    <w:name w:val="Hemstl_rubrik"/>
    <w:basedOn w:val="Rubrik1"/>
    <w:next w:val="Normal"/>
    <w:rsid w:val="00C82595"/>
    <w:pPr>
      <w:spacing w:after="250"/>
    </w:pPr>
  </w:style>
  <w:style w:type="paragraph" w:customStyle="1" w:styleId="Autokorrigering">
    <w:name w:val="Autokorrigering"/>
    <w:rsid w:val="00C82595"/>
    <w:rPr>
      <w:sz w:val="24"/>
      <w:szCs w:val="24"/>
      <w:lang w:val="sv-SE" w:eastAsia="sv-SE"/>
    </w:rPr>
  </w:style>
  <w:style w:type="paragraph" w:customStyle="1" w:styleId="Yrkandehnv">
    <w:name w:val="Yrkandehänv"/>
    <w:semiHidden/>
    <w:rsid w:val="00C82595"/>
    <w:pPr>
      <w:keepNext/>
      <w:keepLines/>
      <w:suppressAutoHyphens/>
    </w:pPr>
    <w:rPr>
      <w:noProof/>
      <w:sz w:val="16"/>
      <w:lang w:val="sv-SE" w:eastAsia="sv-SE"/>
    </w:rPr>
  </w:style>
  <w:style w:type="paragraph" w:customStyle="1" w:styleId="KantRubrikS5H">
    <w:name w:val="KantRubrikS5H"/>
    <w:semiHidden/>
    <w:rsid w:val="00C8259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82595"/>
    <w:pPr>
      <w:spacing w:line="200" w:lineRule="exact"/>
    </w:pPr>
  </w:style>
  <w:style w:type="paragraph" w:customStyle="1" w:styleId="KantRubrikS5V">
    <w:name w:val="KantRubrikS5V"/>
    <w:basedOn w:val="KantRubrikS5H"/>
    <w:semiHidden/>
    <w:rsid w:val="00C82595"/>
    <w:pPr>
      <w:tabs>
        <w:tab w:val="right" w:pos="1814"/>
        <w:tab w:val="left" w:pos="1899"/>
      </w:tabs>
      <w:ind w:right="0"/>
      <w:jc w:val="left"/>
    </w:pPr>
  </w:style>
  <w:style w:type="paragraph" w:customStyle="1" w:styleId="KantRubrikS5Vrad2">
    <w:name w:val="KantRubrikS5Vrad2"/>
    <w:basedOn w:val="KantRubrikS5V"/>
    <w:semiHidden/>
    <w:rsid w:val="00C82595"/>
    <w:pPr>
      <w:tabs>
        <w:tab w:val="clear" w:pos="1814"/>
        <w:tab w:val="clear" w:pos="1899"/>
        <w:tab w:val="right" w:pos="1418"/>
        <w:tab w:val="left" w:pos="1503"/>
      </w:tabs>
    </w:pPr>
  </w:style>
  <w:style w:type="paragraph" w:customStyle="1" w:styleId="Lagtext">
    <w:name w:val="Lagtext"/>
    <w:basedOn w:val="Lagtextrubrik"/>
    <w:next w:val="Lagtextindrag"/>
    <w:rsid w:val="00C82595"/>
    <w:pPr>
      <w:spacing w:before="0"/>
    </w:pPr>
    <w:rPr>
      <w:sz w:val="19"/>
    </w:rPr>
  </w:style>
  <w:style w:type="paragraph" w:customStyle="1" w:styleId="Lagtextrubrik">
    <w:name w:val="Lagtext_rubrik"/>
    <w:basedOn w:val="Normal"/>
    <w:next w:val="Normal"/>
    <w:rsid w:val="00C82595"/>
    <w:pPr>
      <w:suppressAutoHyphens/>
      <w:spacing w:line="220" w:lineRule="exact"/>
    </w:pPr>
    <w:rPr>
      <w:i/>
      <w:sz w:val="21"/>
    </w:rPr>
  </w:style>
  <w:style w:type="paragraph" w:customStyle="1" w:styleId="Lagtextindrag">
    <w:name w:val="Lagtext_indrag"/>
    <w:basedOn w:val="Lagtext"/>
    <w:rsid w:val="00C82595"/>
    <w:pPr>
      <w:ind w:firstLine="170"/>
    </w:pPr>
  </w:style>
  <w:style w:type="paragraph" w:customStyle="1" w:styleId="NormalA4fot">
    <w:name w:val="Normal_A4fot"/>
    <w:basedOn w:val="Normal"/>
    <w:semiHidden/>
    <w:rsid w:val="00C82595"/>
    <w:pPr>
      <w:spacing w:before="240" w:line="240" w:lineRule="auto"/>
      <w:jc w:val="center"/>
    </w:pPr>
  </w:style>
  <w:style w:type="paragraph" w:customStyle="1" w:styleId="NormalA4sidnr">
    <w:name w:val="Normal_A4sidnr"/>
    <w:basedOn w:val="Normal"/>
    <w:semiHidden/>
    <w:rsid w:val="00C82595"/>
    <w:pPr>
      <w:spacing w:after="240"/>
      <w:jc w:val="center"/>
    </w:pPr>
  </w:style>
  <w:style w:type="paragraph" w:customStyle="1" w:styleId="NormalS5sidnrH">
    <w:name w:val="Normal_S5sidnrH"/>
    <w:basedOn w:val="Normal"/>
    <w:semiHidden/>
    <w:rsid w:val="00C82595"/>
    <w:pPr>
      <w:spacing w:before="0" w:line="240" w:lineRule="auto"/>
      <w:ind w:right="57"/>
      <w:jc w:val="right"/>
    </w:pPr>
  </w:style>
  <w:style w:type="paragraph" w:customStyle="1" w:styleId="NormalS5sidnrV">
    <w:name w:val="Normal_S5sidnrV"/>
    <w:basedOn w:val="NormalS5sidnrH"/>
    <w:semiHidden/>
    <w:rsid w:val="00C82595"/>
    <w:pPr>
      <w:tabs>
        <w:tab w:val="right" w:pos="1814"/>
        <w:tab w:val="left" w:pos="1899"/>
      </w:tabs>
      <w:ind w:right="0"/>
      <w:jc w:val="left"/>
    </w:pPr>
  </w:style>
  <w:style w:type="paragraph" w:customStyle="1" w:styleId="Normal00">
    <w:name w:val="Normal00"/>
    <w:basedOn w:val="Normal"/>
    <w:semiHidden/>
    <w:rsid w:val="00C82595"/>
    <w:pPr>
      <w:spacing w:before="0" w:line="240" w:lineRule="auto"/>
      <w:jc w:val="left"/>
    </w:pPr>
  </w:style>
  <w:style w:type="paragraph" w:customStyle="1" w:styleId="PunktlistaBomb">
    <w:name w:val="Punktlista_Bomb"/>
    <w:aliases w:val="Bomb"/>
    <w:basedOn w:val="Normal"/>
    <w:rsid w:val="00C82595"/>
    <w:pPr>
      <w:numPr>
        <w:numId w:val="2"/>
      </w:numPr>
    </w:pPr>
  </w:style>
  <w:style w:type="paragraph" w:customStyle="1" w:styleId="PunktlistaNummer">
    <w:name w:val="Punktlista_Nummer"/>
    <w:aliases w:val="Nummerlista"/>
    <w:basedOn w:val="Normal"/>
    <w:rsid w:val="00C82595"/>
    <w:pPr>
      <w:numPr>
        <w:numId w:val="3"/>
      </w:numPr>
    </w:pPr>
  </w:style>
  <w:style w:type="paragraph" w:customStyle="1" w:styleId="PunktlistaTankstreck">
    <w:name w:val="Punktlista_Tankstreck"/>
    <w:aliases w:val="Tankstreck"/>
    <w:basedOn w:val="Normal"/>
    <w:rsid w:val="00C82595"/>
    <w:pPr>
      <w:numPr>
        <w:numId w:val="4"/>
      </w:numPr>
    </w:pPr>
  </w:style>
  <w:style w:type="paragraph" w:customStyle="1" w:styleId="RubrikSammanf">
    <w:name w:val="RubrikSammanf"/>
    <w:basedOn w:val="Rubrik1"/>
    <w:next w:val="Normal"/>
    <w:rsid w:val="00C82595"/>
  </w:style>
  <w:style w:type="paragraph" w:customStyle="1" w:styleId="RubrikInnehllsf">
    <w:name w:val="RubrikInnehållsf"/>
    <w:basedOn w:val="RubrikSammanf"/>
    <w:next w:val="Normal"/>
    <w:rsid w:val="00C82595"/>
  </w:style>
  <w:style w:type="paragraph" w:customStyle="1" w:styleId="Tabellochbildrubrik">
    <w:name w:val="Tabell och bildrubrik"/>
    <w:basedOn w:val="Normal"/>
    <w:next w:val="Normal"/>
    <w:rsid w:val="00C82595"/>
    <w:pPr>
      <w:suppressAutoHyphens/>
      <w:spacing w:before="300" w:line="200" w:lineRule="exact"/>
      <w:jc w:val="left"/>
    </w:pPr>
    <w:rPr>
      <w:caps/>
      <w:sz w:val="14"/>
    </w:rPr>
  </w:style>
  <w:style w:type="paragraph" w:customStyle="1" w:styleId="Underskrifter">
    <w:name w:val="Underskrifter"/>
    <w:basedOn w:val="Normal"/>
    <w:rsid w:val="00C82595"/>
    <w:pPr>
      <w:keepNext/>
      <w:keepLines/>
      <w:suppressAutoHyphens/>
      <w:spacing w:before="0" w:after="40" w:line="250" w:lineRule="exact"/>
    </w:pPr>
    <w:rPr>
      <w:i/>
    </w:rPr>
  </w:style>
  <w:style w:type="paragraph" w:customStyle="1" w:styleId="UnderskriftDatum">
    <w:name w:val="UnderskriftDatum"/>
    <w:basedOn w:val="Underskrifter"/>
    <w:next w:val="Underskrifter"/>
    <w:rsid w:val="00C82595"/>
    <w:pPr>
      <w:spacing w:before="250" w:after="125"/>
    </w:pPr>
    <w:rPr>
      <w:i w:val="0"/>
    </w:rPr>
  </w:style>
  <w:style w:type="paragraph" w:styleId="Sidhuvud">
    <w:name w:val="header"/>
    <w:basedOn w:val="Normal"/>
    <w:semiHidden/>
    <w:rsid w:val="00C82595"/>
    <w:pPr>
      <w:tabs>
        <w:tab w:val="center" w:pos="4536"/>
        <w:tab w:val="right" w:pos="9072"/>
      </w:tabs>
    </w:pPr>
  </w:style>
  <w:style w:type="paragraph" w:styleId="Sidfot">
    <w:name w:val="footer"/>
    <w:basedOn w:val="Normal"/>
    <w:semiHidden/>
    <w:rsid w:val="00C82595"/>
    <w:pPr>
      <w:tabs>
        <w:tab w:val="center" w:pos="4536"/>
        <w:tab w:val="right" w:pos="9072"/>
      </w:tabs>
    </w:pPr>
  </w:style>
  <w:style w:type="paragraph" w:styleId="Innehll1">
    <w:name w:val="toc 1"/>
    <w:basedOn w:val="Normal"/>
    <w:next w:val="Innehll2"/>
    <w:semiHidden/>
    <w:rsid w:val="00C82595"/>
    <w:pPr>
      <w:tabs>
        <w:tab w:val="right" w:leader="dot" w:pos="5953"/>
      </w:tabs>
      <w:suppressAutoHyphens/>
      <w:spacing w:before="0"/>
      <w:ind w:right="567"/>
      <w:jc w:val="left"/>
    </w:pPr>
  </w:style>
  <w:style w:type="paragraph" w:styleId="Innehll2">
    <w:name w:val="toc 2"/>
    <w:basedOn w:val="Innehll1"/>
    <w:next w:val="Innehll3"/>
    <w:semiHidden/>
    <w:rsid w:val="00C82595"/>
    <w:pPr>
      <w:ind w:left="284"/>
    </w:pPr>
  </w:style>
  <w:style w:type="paragraph" w:styleId="Innehll3">
    <w:name w:val="toc 3"/>
    <w:basedOn w:val="Innehll2"/>
    <w:next w:val="Innehll4"/>
    <w:semiHidden/>
    <w:rsid w:val="00C82595"/>
    <w:pPr>
      <w:ind w:left="567"/>
    </w:pPr>
  </w:style>
  <w:style w:type="paragraph" w:styleId="Innehll4">
    <w:name w:val="toc 4"/>
    <w:basedOn w:val="Innehll3"/>
    <w:next w:val="Normal"/>
    <w:semiHidden/>
    <w:rsid w:val="00C82595"/>
  </w:style>
  <w:style w:type="paragraph" w:customStyle="1" w:styleId="Hemstlatt">
    <w:name w:val="Hemstl_att"/>
    <w:aliases w:val="HemstPunkt,HemstPunktFlera,HemställansPunkt,Förslagstext"/>
    <w:basedOn w:val="Normal"/>
    <w:next w:val="Normal"/>
    <w:rsid w:val="006D219A"/>
    <w:pPr>
      <w:keepLines/>
      <w:numPr>
        <w:numId w:val="16"/>
      </w:numPr>
      <w:spacing w:before="0"/>
    </w:pPr>
  </w:style>
  <w:style w:type="paragraph" w:styleId="Datum">
    <w:name w:val="Date"/>
    <w:basedOn w:val="Normal"/>
    <w:next w:val="Normal"/>
    <w:semiHidden/>
    <w:rsid w:val="00C82595"/>
  </w:style>
  <w:style w:type="character" w:styleId="Hyperlnk">
    <w:name w:val="Hyperlink"/>
    <w:basedOn w:val="Standardstycketeckensnitt"/>
    <w:semiHidden/>
    <w:rsid w:val="00C82595"/>
    <w:rPr>
      <w:color w:val="0000FF"/>
      <w:u w:val="single"/>
    </w:rPr>
  </w:style>
  <w:style w:type="paragraph" w:styleId="Indragetstycke">
    <w:name w:val="Block Text"/>
    <w:basedOn w:val="Normal"/>
    <w:semiHidden/>
    <w:rsid w:val="00C82595"/>
    <w:pPr>
      <w:spacing w:after="120"/>
      <w:ind w:left="1440" w:right="1440"/>
    </w:pPr>
  </w:style>
  <w:style w:type="paragraph" w:styleId="Innehll5">
    <w:name w:val="toc 5"/>
    <w:basedOn w:val="Innehll4"/>
    <w:next w:val="Normal"/>
    <w:semiHidden/>
    <w:rsid w:val="00C82595"/>
  </w:style>
  <w:style w:type="paragraph" w:styleId="Lista">
    <w:name w:val="List"/>
    <w:basedOn w:val="Normal"/>
    <w:semiHidden/>
    <w:rsid w:val="00C82595"/>
    <w:pPr>
      <w:ind w:left="283" w:hanging="283"/>
    </w:pPr>
  </w:style>
  <w:style w:type="paragraph" w:styleId="Normalwebb">
    <w:name w:val="Normal (Web)"/>
    <w:basedOn w:val="Normal"/>
    <w:semiHidden/>
    <w:rsid w:val="00C82595"/>
    <w:rPr>
      <w:szCs w:val="24"/>
    </w:rPr>
  </w:style>
  <w:style w:type="paragraph" w:styleId="Numreradlista">
    <w:name w:val="List Number"/>
    <w:basedOn w:val="Normal"/>
    <w:semiHidden/>
    <w:rsid w:val="00C82595"/>
    <w:pPr>
      <w:numPr>
        <w:numId w:val="5"/>
      </w:numPr>
    </w:pPr>
  </w:style>
  <w:style w:type="paragraph" w:styleId="Punktlista">
    <w:name w:val="List Bullet"/>
    <w:basedOn w:val="Normal"/>
    <w:semiHidden/>
    <w:rsid w:val="00C82595"/>
    <w:pPr>
      <w:numPr>
        <w:numId w:val="10"/>
      </w:numPr>
    </w:pPr>
  </w:style>
  <w:style w:type="character" w:styleId="Radnummer">
    <w:name w:val="line number"/>
    <w:basedOn w:val="Standardstycketeckensnitt"/>
    <w:semiHidden/>
    <w:rsid w:val="00C82595"/>
  </w:style>
  <w:style w:type="character" w:styleId="Sidnummer">
    <w:name w:val="page number"/>
    <w:basedOn w:val="Standardstycketeckensnitt"/>
    <w:semiHidden/>
    <w:rsid w:val="00C82595"/>
  </w:style>
  <w:style w:type="paragraph" w:styleId="Signatur">
    <w:name w:val="Signature"/>
    <w:basedOn w:val="Normal"/>
    <w:semiHidden/>
    <w:rsid w:val="00C82595"/>
    <w:pPr>
      <w:ind w:left="4252"/>
    </w:pPr>
  </w:style>
  <w:style w:type="paragraph" w:styleId="Underrubrik">
    <w:name w:val="Subtitle"/>
    <w:basedOn w:val="Normal"/>
    <w:qFormat/>
    <w:rsid w:val="00C82595"/>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A302EA"/>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2391</Words>
  <Characters>13850</Characters>
  <Application>Microsoft Office Word</Application>
  <DocSecurity>4</DocSecurity>
  <Lines>242</Lines>
  <Paragraphs>46</Paragraphs>
  <ScaleCrop>false</ScaleCrop>
  <HeadingPairs>
    <vt:vector size="2" baseType="variant">
      <vt:variant>
        <vt:lpstr>Rubrik</vt:lpstr>
      </vt:variant>
      <vt:variant>
        <vt:i4>1</vt:i4>
      </vt:variant>
    </vt:vector>
  </HeadingPairs>
  <TitlesOfParts>
    <vt:vector size="1" baseType="lpstr">
      <vt:lpstr>v617</vt:lpstr>
    </vt:vector>
  </TitlesOfParts>
  <Company>Riksdagen</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v617</dc:title>
  <dc:subject>v617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2007-01-18T09:00:00Z</cp:lastPrinted>
  <dcterms:created xsi:type="dcterms:W3CDTF">2025-12-17T02:18:00Z</dcterms:created>
  <dcterms:modified xsi:type="dcterms:W3CDTF">2025-12-17T02:18:00Z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Den globala könsmaktsordningen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globala könsmaktsordningen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v617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(v)\Berg, Marianne (v)\Larsson, Kalle (v)\Åström, Alice (v)\Olsson, Lena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Kalle Larsson (v), Alice Åström (v), Lena Olsson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20062007000000000118000006170075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20062007000000000118000006170075</vt:lpwstr>
  </property>
  <property fmtid="{D5CDD505-2E9C-101B-9397-08002B2CF9AE}" pid="50" name="nummer">
    <vt:lpwstr>225</vt:lpwstr>
  </property>
  <property fmtid="{D5CDD505-2E9C-101B-9397-08002B2CF9AE}" pid="51" name="utskottsbeteckning">
    <vt:lpwstr>U</vt:lpwstr>
  </property>
  <property fmtid="{D5CDD505-2E9C-101B-9397-08002B2CF9AE}" pid="52" name="GlobalUID">
    <vt:lpwstr>{6C5D228D-E4ED-4930-B4D4-A42AA78C0184}</vt:lpwstr>
  </property>
  <property fmtid="{D5CDD505-2E9C-101B-9397-08002B2CF9AE}" pid="53" name="Överföringar">
    <vt:i4>0</vt:i4>
  </property>
  <property fmtid="{D5CDD505-2E9C-101B-9397-08002B2CF9AE}" pid="54" name="Checksum">
    <vt:lpwstr>*0018982035484*</vt:lpwstr>
  </property>
  <property fmtid="{D5CDD505-2E9C-101B-9397-08002B2CF9AE}" pid="55" name="skuggnummer">
    <vt:lpwstr>731</vt:lpwstr>
  </property>
  <property fmtid="{D5CDD505-2E9C-101B-9397-08002B2CF9AE}" pid="56" name="urixVersion">
    <vt:lpwstr>3.1.4.4</vt:lpwstr>
  </property>
  <property fmtid="{D5CDD505-2E9C-101B-9397-08002B2CF9AE}" pid="57" name="urixOrigin">
    <vt:lpwstr>070215 16:33:44.392</vt:lpwstr>
  </property>
  <property fmtid="{D5CDD505-2E9C-101B-9397-08002B2CF9AE}" pid="58" name="urixGuid">
    <vt:lpwstr>{E7BFD0AC-78A3-4E3B-B7CB-5FAC77157A64}</vt:lpwstr>
  </property>
</Properties>
</file>