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67394CF159542AC9139A254038DDADF"/>
        </w:placeholder>
        <w15:appearance w15:val="hidden"/>
        <w:text/>
      </w:sdtPr>
      <w:sdtEndPr/>
      <w:sdtContent>
        <w:p w:rsidR="00AF30DD" w:rsidP="00CC4C93" w:rsidRDefault="00AF30DD" w14:paraId="71978BB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05758eea-2b2b-42f8-8bb9-19fd3dd6dd15"/>
        <w:id w:val="-1541196697"/>
        <w:lock w:val="sdtLocked"/>
      </w:sdtPr>
      <w:sdtEndPr/>
      <w:sdtContent>
        <w:p w:rsidR="00BA5B93" w:rsidRDefault="00EE607C" w14:paraId="71978BB5" w14:textId="77777777">
          <w:pPr>
            <w:pStyle w:val="Frslagstext"/>
          </w:pPr>
          <w:r>
            <w:t>Riksdagen tillkännager för regeringen som sin mening vad som anförs i motionen om att riksdagen bör tillsätta en parlamentarisk utredning som granskar FRA:s samarbete med NSA och alla andra relevanta delar av NSA:s övervakningsverksamhet. Under utredningen bör allt samarbete mellan FRA och NSA frysas.</w:t>
          </w:r>
        </w:p>
      </w:sdtContent>
    </w:sdt>
    <w:sdt>
      <w:sdtPr>
        <w:alias w:val="Förslag 2"/>
        <w:tag w:val="cc71c77a-5e33-4bbf-8608-0b8cc1603cef"/>
        <w:id w:val="-1267691910"/>
        <w:lock w:val="sdtLocked"/>
      </w:sdtPr>
      <w:sdtEndPr/>
      <w:sdtContent>
        <w:p w:rsidR="00BA5B93" w:rsidRDefault="00EE607C" w14:paraId="71978BB6" w14:textId="77777777">
          <w:pPr>
            <w:pStyle w:val="Frslagstext"/>
          </w:pPr>
          <w:r>
            <w:t xml:space="preserve">Riksdagen tillkännager för regeringen som sin mening vad som anförs i motionen om behovet av en översyn av </w:t>
          </w:r>
          <w:proofErr w:type="spellStart"/>
          <w:r>
            <w:t>Siuns</w:t>
          </w:r>
          <w:proofErr w:type="spellEnd"/>
          <w:r>
            <w:t xml:space="preserve"> uppdrag, sammansättning och befogenheter.</w:t>
          </w:r>
        </w:p>
      </w:sdtContent>
    </w:sdt>
    <w:sdt>
      <w:sdtPr>
        <w:alias w:val="Förslag 3"/>
        <w:tag w:val="ef339fe1-7a33-4f78-927d-5cae29ed2f6b"/>
        <w:id w:val="1307670293"/>
        <w:lock w:val="sdtLocked"/>
      </w:sdtPr>
      <w:sdtEndPr/>
      <w:sdtContent>
        <w:p w:rsidR="00BA5B93" w:rsidRDefault="00EE607C" w14:paraId="71978BB7" w14:textId="77777777">
          <w:pPr>
            <w:pStyle w:val="Frslagstext"/>
          </w:pPr>
          <w:r>
            <w:t>Riksdagen tillkännager för regeringen som sin mening vad som anförs i motionen om att FRA-lagen bör rivas upp och göras om.</w:t>
          </w:r>
        </w:p>
      </w:sdtContent>
    </w:sdt>
    <w:p w:rsidR="00AF30DD" w:rsidP="00AF30DD" w:rsidRDefault="000156D9" w14:paraId="71978BB8" w14:textId="77777777">
      <w:pPr>
        <w:pStyle w:val="Rubrik1"/>
      </w:pPr>
      <w:bookmarkStart w:name="MotionsStart" w:id="0"/>
      <w:bookmarkEnd w:id="0"/>
      <w:r>
        <w:t>Motivering</w:t>
      </w:r>
    </w:p>
    <w:p w:rsidRPr="006C64A3" w:rsidR="003306DC" w:rsidP="00282B2E" w:rsidRDefault="00282B2E" w14:paraId="71978BB9" w14:textId="3703922F">
      <w:pPr>
        <w:pStyle w:val="Normalutanindragellerluft"/>
      </w:pPr>
      <w:r w:rsidRPr="006C64A3">
        <w:t xml:space="preserve">Under 2013 avslöjades flera fall av massavlyssning </w:t>
      </w:r>
      <w:r w:rsidRPr="006C64A3" w:rsidR="00B55BC0">
        <w:t xml:space="preserve">utförda </w:t>
      </w:r>
      <w:r w:rsidRPr="006C64A3">
        <w:t>av USA:s underrättelsetjänst</w:t>
      </w:r>
      <w:r w:rsidRPr="006C64A3" w:rsidR="003306DC">
        <w:t xml:space="preserve">, National </w:t>
      </w:r>
      <w:proofErr w:type="spellStart"/>
      <w:r w:rsidRPr="006C64A3" w:rsidR="003306DC">
        <w:t>Security</w:t>
      </w:r>
      <w:proofErr w:type="spellEnd"/>
      <w:r w:rsidRPr="006C64A3" w:rsidR="003306DC">
        <w:t xml:space="preserve"> Agency,</w:t>
      </w:r>
      <w:r w:rsidRPr="006C64A3">
        <w:t xml:space="preserve"> NSA.</w:t>
      </w:r>
      <w:r w:rsidRPr="006C64A3" w:rsidR="00F105FA">
        <w:t xml:space="preserve"> Miljontals människor, internationella organisationer och stats- och regeringschefer </w:t>
      </w:r>
      <w:r w:rsidRPr="006C64A3" w:rsidR="00B55BC0">
        <w:t>hade</w:t>
      </w:r>
      <w:r w:rsidRPr="006C64A3" w:rsidR="00F105FA">
        <w:t xml:space="preserve"> fått sina telefoner och elektronisk kommunikation avlyssnade av NSA.</w:t>
      </w:r>
      <w:r w:rsidRPr="006C64A3">
        <w:t xml:space="preserve"> </w:t>
      </w:r>
      <w:r w:rsidRPr="006C64A3" w:rsidR="003306DC">
        <w:t xml:space="preserve">Med stöd av en stor mängd hemliga dokument läckta av visselblåsaren och den tidigare NSA-medarbetaren Edward </w:t>
      </w:r>
      <w:proofErr w:type="spellStart"/>
      <w:r w:rsidRPr="006C64A3" w:rsidR="003306DC">
        <w:t>Snowden</w:t>
      </w:r>
      <w:proofErr w:type="spellEnd"/>
      <w:r w:rsidRPr="006C64A3" w:rsidR="003306DC">
        <w:t xml:space="preserve"> kunde </w:t>
      </w:r>
      <w:r w:rsidR="00591D5D">
        <w:t>SVT:s Uppdrag g</w:t>
      </w:r>
      <w:r w:rsidRPr="006C64A3">
        <w:t xml:space="preserve">ranskning </w:t>
      </w:r>
      <w:r w:rsidRPr="006C64A3" w:rsidR="00B55BC0">
        <w:t xml:space="preserve">under december 2013 </w:t>
      </w:r>
      <w:r w:rsidRPr="006C64A3">
        <w:t>avslö</w:t>
      </w:r>
      <w:r w:rsidRPr="006C64A3" w:rsidR="003306DC">
        <w:t xml:space="preserve">ja att även </w:t>
      </w:r>
      <w:r w:rsidRPr="006C64A3">
        <w:t xml:space="preserve">svenska FRA </w:t>
      </w:r>
      <w:r w:rsidRPr="006C64A3" w:rsidR="003306DC">
        <w:t>hade</w:t>
      </w:r>
      <w:r w:rsidR="00591D5D">
        <w:t xml:space="preserve"> varit delaktigt och behjälpligt</w:t>
      </w:r>
      <w:r w:rsidRPr="006C64A3">
        <w:t xml:space="preserve"> i </w:t>
      </w:r>
      <w:r w:rsidRPr="006C64A3" w:rsidR="00B55BC0">
        <w:t>delar av NSA</w:t>
      </w:r>
      <w:r w:rsidR="001A0A09">
        <w:t>:</w:t>
      </w:r>
      <w:r w:rsidRPr="006C64A3" w:rsidR="00B55BC0">
        <w:t>s övervakningsverksamhet</w:t>
      </w:r>
      <w:r w:rsidR="000B2ACB">
        <w:t>.</w:t>
      </w:r>
    </w:p>
    <w:p w:rsidR="006C64A3" w:rsidP="000B2ACB" w:rsidRDefault="00591D5D" w14:paraId="71978BBA" w14:textId="523D5999">
      <w:r>
        <w:t>Uppdrag g</w:t>
      </w:r>
      <w:r w:rsidRPr="006C64A3" w:rsidR="003306DC">
        <w:t xml:space="preserve">ranskning </w:t>
      </w:r>
      <w:r w:rsidRPr="006C64A3" w:rsidR="00B55BC0">
        <w:t xml:space="preserve">avslöjade </w:t>
      </w:r>
      <w:r w:rsidRPr="006C64A3" w:rsidR="003306DC">
        <w:t xml:space="preserve">exempelvis att ledningen för FRA besökte NSA under april 2013. Enligt de hemliga dokumenten framgår att NSA och FRA har förberett gemensamt agerande i det NSA-initierade programmet </w:t>
      </w:r>
      <w:proofErr w:type="spellStart"/>
      <w:r w:rsidRPr="006C64A3" w:rsidR="003306DC">
        <w:t>Winterlight</w:t>
      </w:r>
      <w:proofErr w:type="spellEnd"/>
      <w:r w:rsidRPr="006C64A3" w:rsidR="003306DC">
        <w:t xml:space="preserve"> som </w:t>
      </w:r>
      <w:r w:rsidRPr="006C64A3" w:rsidR="00B55BC0">
        <w:t>möjliggör</w:t>
      </w:r>
      <w:r w:rsidRPr="006C64A3" w:rsidR="003306DC">
        <w:t xml:space="preserve"> hackande av andras datorer. Enligt de hemliga dokumenten ska FRA också blivit en del </w:t>
      </w:r>
      <w:r w:rsidRPr="006C64A3" w:rsidR="003306DC">
        <w:lastRenderedPageBreak/>
        <w:t>av NSA</w:t>
      </w:r>
      <w:r w:rsidR="001A0A09">
        <w:t>:</w:t>
      </w:r>
      <w:r w:rsidRPr="006C64A3" w:rsidR="003306DC">
        <w:t xml:space="preserve">s övervakningssystem </w:t>
      </w:r>
      <w:proofErr w:type="spellStart"/>
      <w:r w:rsidRPr="006C64A3" w:rsidR="003306DC">
        <w:t>XKeyscore</w:t>
      </w:r>
      <w:proofErr w:type="spellEnd"/>
      <w:r w:rsidRPr="006C64A3" w:rsidR="003306DC">
        <w:t xml:space="preserve"> som </w:t>
      </w:r>
      <w:r w:rsidRPr="006C64A3" w:rsidR="00B55BC0">
        <w:t>gör det möjligt att samla in</w:t>
      </w:r>
      <w:r w:rsidRPr="006C64A3" w:rsidR="003306DC">
        <w:t xml:space="preserve"> miljontals personers data </w:t>
      </w:r>
      <w:r w:rsidRPr="006C64A3" w:rsidR="00B55BC0">
        <w:t xml:space="preserve">kring </w:t>
      </w:r>
      <w:r w:rsidRPr="006C64A3" w:rsidR="003306DC">
        <w:t>e-post, sociala medier, sökhistorik och chattar på nätet. E</w:t>
      </w:r>
      <w:r w:rsidRPr="006C64A3" w:rsidR="00F105FA">
        <w:t xml:space="preserve">nligt </w:t>
      </w:r>
      <w:proofErr w:type="spellStart"/>
      <w:r w:rsidRPr="006C64A3" w:rsidR="00F105FA">
        <w:t>Snowdendokumenten</w:t>
      </w:r>
      <w:proofErr w:type="spellEnd"/>
      <w:r w:rsidRPr="006C64A3" w:rsidR="00F105FA">
        <w:t xml:space="preserve"> framgår också att NSA ser FRA som en strategisk allierad, i synnerhet avseende informationsinhämtning </w:t>
      </w:r>
      <w:r w:rsidRPr="006C64A3" w:rsidR="003306DC">
        <w:t>från</w:t>
      </w:r>
      <w:r w:rsidRPr="006C64A3" w:rsidR="00F105FA">
        <w:t xml:space="preserve"> internetkablar i Östersjön</w:t>
      </w:r>
      <w:r w:rsidR="006C64A3">
        <w:t>,</w:t>
      </w:r>
      <w:r w:rsidR="001A0A09">
        <w:t xml:space="preserve"> t.</w:t>
      </w:r>
      <w:r w:rsidRPr="006C64A3" w:rsidR="00F105FA">
        <w:t>ex</w:t>
      </w:r>
      <w:r w:rsidR="001A0A09">
        <w:t>.</w:t>
      </w:r>
      <w:r w:rsidRPr="006C64A3" w:rsidR="00F105FA">
        <w:t xml:space="preserve"> från Ryssland. </w:t>
      </w:r>
      <w:r w:rsidRPr="006C64A3" w:rsidR="002F3B2A">
        <w:t xml:space="preserve">När den grävande brittiske journalisten Duncan Campbell vittnade om NSA-skandalen i EU-parlamentet i september 2013 pekade han ut Sverige och FRA som den </w:t>
      </w:r>
      <w:r w:rsidRPr="006C64A3" w:rsidR="00B55BC0">
        <w:t xml:space="preserve">viktigaste </w:t>
      </w:r>
      <w:r w:rsidRPr="006C64A3" w:rsidR="002F3B2A">
        <w:t>parten, vid sidan av USA och Storbritannien, i NSA</w:t>
      </w:r>
      <w:r w:rsidR="001A0A09">
        <w:t>:</w:t>
      </w:r>
      <w:r w:rsidRPr="006C64A3" w:rsidR="002F3B2A">
        <w:t xml:space="preserve">s globala övervakningsverksamhet. </w:t>
      </w:r>
      <w:r w:rsidRPr="006C64A3" w:rsidR="00F105FA">
        <w:t>I många länder har omfattande granskningar inletts om deras respektive länders och underrättelseorgans inblandningar i NSA</w:t>
      </w:r>
      <w:r w:rsidR="000B2ACB">
        <w:t>:</w:t>
      </w:r>
      <w:r w:rsidRPr="006C64A3" w:rsidR="00F105FA">
        <w:t xml:space="preserve">s övervakningsverksamhet. </w:t>
      </w:r>
      <w:r w:rsidR="006C64A3">
        <w:t>I</w:t>
      </w:r>
      <w:r w:rsidRPr="006C64A3" w:rsidR="00F105FA">
        <w:t xml:space="preserve"> Sverige har det va</w:t>
      </w:r>
      <w:r w:rsidR="006C64A3">
        <w:t>rit tyst och f</w:t>
      </w:r>
      <w:r w:rsidRPr="006C64A3" w:rsidR="00F105FA">
        <w:t>öreliggande skrivelse berör inte heller de omfattande övervakningsska</w:t>
      </w:r>
      <w:r w:rsidR="006C64A3">
        <w:t>ndalerna och FRA</w:t>
      </w:r>
      <w:r w:rsidR="001A0A09">
        <w:t>:</w:t>
      </w:r>
      <w:r w:rsidR="006C64A3">
        <w:t xml:space="preserve">s påstådda roll. </w:t>
      </w:r>
      <w:r w:rsidRPr="006C64A3" w:rsidR="00F105FA">
        <w:t>FRA har inte heller velat kommente</w:t>
      </w:r>
      <w:r>
        <w:t>ra sin roll i avslöjandena av</w:t>
      </w:r>
      <w:r w:rsidRPr="006C64A3" w:rsidR="00F105FA">
        <w:t xml:space="preserve"> övervakningsskandalerna. </w:t>
      </w:r>
      <w:r w:rsidRPr="006C64A3" w:rsidR="00B55BC0">
        <w:t xml:space="preserve">Därför är det hög tid att </w:t>
      </w:r>
      <w:r w:rsidRPr="006C64A3" w:rsidR="00F105FA">
        <w:t>gå till botten med Sveriges roll i NSA</w:t>
      </w:r>
      <w:r>
        <w:t>:</w:t>
      </w:r>
      <w:r w:rsidRPr="006C64A3" w:rsidR="00F105FA">
        <w:t xml:space="preserve">s övervaknings- och avlyssningsverksamhet. </w:t>
      </w:r>
      <w:r w:rsidR="006C64A3">
        <w:t xml:space="preserve">Riksdagen bör </w:t>
      </w:r>
      <w:r w:rsidR="001A0A09">
        <w:t>tillsätta</w:t>
      </w:r>
      <w:r w:rsidR="006C64A3">
        <w:t xml:space="preserve"> en p</w:t>
      </w:r>
      <w:r w:rsidRPr="006C64A3" w:rsidR="003306DC">
        <w:t>arlamentarisk utredning som granskar FRA</w:t>
      </w:r>
      <w:r w:rsidR="001A0A09">
        <w:t>:</w:t>
      </w:r>
      <w:r w:rsidRPr="006C64A3" w:rsidR="003306DC">
        <w:t>s samarbete med NSA och alla andra relevanta delar av NSA</w:t>
      </w:r>
      <w:r w:rsidR="001A0A09">
        <w:t>:</w:t>
      </w:r>
      <w:r w:rsidRPr="006C64A3" w:rsidR="003306DC">
        <w:t xml:space="preserve">s övervakningsverksamhet. </w:t>
      </w:r>
      <w:r w:rsidR="002464AD">
        <w:t xml:space="preserve">Under utredningen bör allt samarbete </w:t>
      </w:r>
      <w:r w:rsidRPr="006C64A3" w:rsidR="003306DC">
        <w:t xml:space="preserve">mellan FRA och NSA </w:t>
      </w:r>
      <w:r w:rsidR="002464AD">
        <w:t xml:space="preserve">frysas. </w:t>
      </w:r>
      <w:r w:rsidR="006C64A3">
        <w:t>Detta bör riksdagen som sin m</w:t>
      </w:r>
      <w:r w:rsidR="001A0A09">
        <w:t>ening ge regeringen till känna.</w:t>
      </w:r>
    </w:p>
    <w:p w:rsidR="00282B2E" w:rsidP="006C64A3" w:rsidRDefault="00282B2E" w14:paraId="71978BBB" w14:textId="77777777">
      <w:r>
        <w:t>I förra årets skrivelse Integ</w:t>
      </w:r>
      <w:r w:rsidR="006C64A3">
        <w:t xml:space="preserve">ritetsskydd vid signalspaning i </w:t>
      </w:r>
      <w:r>
        <w:t xml:space="preserve">försvarsunderrättelseverksamhet redogjorde den dåvarande borgerliga regeringen för den granskning som </w:t>
      </w:r>
      <w:r w:rsidR="007548C3">
        <w:t>gjorts</w:t>
      </w:r>
      <w:r>
        <w:t xml:space="preserve"> under 2012. I skrivelsen kunde man inte utläsa någon kritik eller redogörelser för eventuella oegentligheter, som uppenbarligen hade förekommit. </w:t>
      </w:r>
    </w:p>
    <w:p w:rsidR="00282B2E" w:rsidP="00282B2E" w:rsidRDefault="00282B2E" w14:paraId="71978BBC" w14:textId="0CF8D0B7">
      <w:r>
        <w:t>I året</w:t>
      </w:r>
      <w:r w:rsidR="00116B27">
        <w:t>s</w:t>
      </w:r>
      <w:r>
        <w:t xml:space="preserve"> skrivelse 2014/15:27 Integritetsskydd vid signalspaning i försvarsunderrättelseverksamhet, ser det li</w:t>
      </w:r>
      <w:r w:rsidR="001A0A09">
        <w:t>kadant ut –</w:t>
      </w:r>
      <w:r>
        <w:t xml:space="preserve"> man konstaterar </w:t>
      </w:r>
      <w:r w:rsidR="001A0A09">
        <w:t xml:space="preserve">att </w:t>
      </w:r>
      <w:r>
        <w:t xml:space="preserve">resultaten av 2013 års kontrollverksamhet inte har föranlett </w:t>
      </w:r>
      <w:proofErr w:type="spellStart"/>
      <w:r>
        <w:t>Siun</w:t>
      </w:r>
      <w:proofErr w:type="spellEnd"/>
      <w:r>
        <w:t xml:space="preserve"> att framföra några synpunkter till regeringe</w:t>
      </w:r>
      <w:r w:rsidR="001A0A09">
        <w:t>n. Med tanke på de</w:t>
      </w:r>
      <w:r>
        <w:t xml:space="preserve"> senaste åren</w:t>
      </w:r>
      <w:r w:rsidR="001A0A09">
        <w:t>s</w:t>
      </w:r>
      <w:r>
        <w:t xml:space="preserve"> </w:t>
      </w:r>
      <w:r w:rsidR="001A0A09">
        <w:t xml:space="preserve">avslöjanden </w:t>
      </w:r>
      <w:r w:rsidR="00591D5D">
        <w:t>av</w:t>
      </w:r>
      <w:bookmarkStart w:name="_GoBack" w:id="1"/>
      <w:bookmarkEnd w:id="1"/>
      <w:r>
        <w:t xml:space="preserve"> massavlyssning och svenska FRA:s inbla</w:t>
      </w:r>
      <w:r w:rsidR="00C975B0">
        <w:t>ndning</w:t>
      </w:r>
      <w:r>
        <w:t>, väcks fortfarande frågor gällande hur effektiv granskningen är och om FRA-lagen är tillräcklig</w:t>
      </w:r>
      <w:r w:rsidR="00BB6D1A">
        <w:t xml:space="preserve"> </w:t>
      </w:r>
      <w:r w:rsidRPr="006C64A3" w:rsidR="00BB6D1A">
        <w:t>från ett integritetsperspektiv</w:t>
      </w:r>
      <w:r w:rsidRPr="006C64A3">
        <w:t>.</w:t>
      </w:r>
    </w:p>
    <w:p w:rsidR="00282B2E" w:rsidP="00282B2E" w:rsidRDefault="00282B2E" w14:paraId="71978BBD" w14:textId="77777777">
      <w:r>
        <w:t xml:space="preserve">Vänsterpartiet har från början varit </w:t>
      </w:r>
      <w:r w:rsidRPr="006C64A3" w:rsidR="00BB6D1A">
        <w:t>motståndare</w:t>
      </w:r>
      <w:r w:rsidRPr="006C64A3">
        <w:t xml:space="preserve"> </w:t>
      </w:r>
      <w:r>
        <w:t xml:space="preserve">till hur FRA-lagen utformats och till det kan läggas frågor om hur effektiv </w:t>
      </w:r>
      <w:proofErr w:type="spellStart"/>
      <w:r>
        <w:t>Siuns</w:t>
      </w:r>
      <w:proofErr w:type="spellEnd"/>
      <w:r>
        <w:t xml:space="preserve"> granskning egentligen är. Vi anser därför att det behövs ett omfattande arbete för att komma till rätta med granskningen och </w:t>
      </w:r>
      <w:r w:rsidR="007548C3">
        <w:t>kontrollen av FRA:s verksamhet.</w:t>
      </w:r>
    </w:p>
    <w:p w:rsidR="000B2ACB" w:rsidP="000B2ACB" w:rsidRDefault="00282B2E" w14:paraId="71978BBE" w14:textId="77777777">
      <w:r>
        <w:t xml:space="preserve">Det behöver göras en översyn av </w:t>
      </w:r>
      <w:proofErr w:type="spellStart"/>
      <w:r>
        <w:t>Siuns</w:t>
      </w:r>
      <w:proofErr w:type="spellEnd"/>
      <w:r>
        <w:t xml:space="preserve"> uppdrag, sammansättning och befogenheter. Detta bör riksdagen som sin mening ge regeringen till känna.</w:t>
      </w:r>
    </w:p>
    <w:p w:rsidR="00282B2E" w:rsidP="000B2ACB" w:rsidRDefault="00282B2E" w14:paraId="71978BBF" w14:textId="77777777">
      <w:r>
        <w:t xml:space="preserve">Dessutom behövs en omfattande omarbetning av FRA-lagen. Den nuvarande FRA-lagen har gett FRA tillgång till </w:t>
      </w:r>
      <w:r w:rsidRPr="002464AD" w:rsidR="002464AD">
        <w:t xml:space="preserve">en mycket stor del av </w:t>
      </w:r>
      <w:proofErr w:type="spellStart"/>
      <w:r w:rsidRPr="002464AD" w:rsidR="002464AD">
        <w:t>nättrafiken</w:t>
      </w:r>
      <w:proofErr w:type="spellEnd"/>
      <w:r>
        <w:t xml:space="preserve"> i Sverige. Tidigare gavs endast undantag för militära hot och FRA hade endast möjlighet att avlyssna signaler som går genom luften. Enligt Vänsterpartiets mening innebar dessa </w:t>
      </w:r>
      <w:r>
        <w:lastRenderedPageBreak/>
        <w:t>förändringar tydliga steg mot ett övervakningssamhälle. Principen måste vara att massavlyssning utan konkret brot</w:t>
      </w:r>
      <w:r w:rsidR="000B2ACB">
        <w:t>tsmisstanke inte ska förekomma.</w:t>
      </w:r>
    </w:p>
    <w:p w:rsidR="00AF30DD" w:rsidP="00282B2E" w:rsidRDefault="00282B2E" w14:paraId="71978BC0" w14:textId="77777777">
      <w:r>
        <w:t>FRA-lagen bör rivas upp och göras om. Detta bör riksdagen som sin mening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00E4B817408040A485ACCF1FD9A57D5C"/>
        </w:placeholder>
        <w15:appearance w15:val="hidden"/>
      </w:sdtPr>
      <w:sdtEndPr/>
      <w:sdtContent>
        <w:p w:rsidRPr="009E153C" w:rsidR="00865E70" w:rsidP="00F75FF8" w:rsidRDefault="00F75FF8" w14:paraId="71978BC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Stig Henriksson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Jens Holm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Amineh Kakabaveh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Linde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Wallrup (V)</w:t>
            </w:r>
          </w:p>
        </w:tc>
      </w:tr>
    </w:tbl>
    <w:p w:rsidR="00D061DA" w:rsidRDefault="00D061DA" w14:paraId="71978BCE" w14:textId="77777777"/>
    <w:sectPr w:rsidR="00D061DA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78BD0" w14:textId="77777777" w:rsidR="005B0A13" w:rsidRDefault="005B0A13" w:rsidP="000C1CAD">
      <w:pPr>
        <w:spacing w:line="240" w:lineRule="auto"/>
      </w:pPr>
      <w:r>
        <w:separator/>
      </w:r>
    </w:p>
  </w:endnote>
  <w:endnote w:type="continuationSeparator" w:id="0">
    <w:p w14:paraId="71978BD1" w14:textId="77777777" w:rsidR="005B0A13" w:rsidRDefault="005B0A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78BD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91D5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78BDC" w14:textId="77777777" w:rsidR="003D6ADA" w:rsidRDefault="003D6AD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2015-01-21 09:43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78BCE" w14:textId="77777777" w:rsidR="005B0A13" w:rsidRDefault="005B0A13" w:rsidP="000C1CAD">
      <w:pPr>
        <w:spacing w:line="240" w:lineRule="auto"/>
      </w:pPr>
      <w:r>
        <w:separator/>
      </w:r>
    </w:p>
  </w:footnote>
  <w:footnote w:type="continuationSeparator" w:id="0">
    <w:p w14:paraId="71978BCF" w14:textId="77777777" w:rsidR="005B0A13" w:rsidRDefault="005B0A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1978BD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591D5D" w14:paraId="71978BD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:lock w:val="sdtContentLocked"/>
        <w15:appearance w15:val="hidden"/>
        <w:text/>
      </w:sdtPr>
      <w:sdtEndPr/>
      <w:sdtContent>
        <w:r>
          <w:t>3017</w:t>
        </w:r>
      </w:sdtContent>
    </w:sdt>
  </w:p>
  <w:p w:rsidR="00467151" w:rsidP="00283E0F" w:rsidRDefault="00591D5D" w14:paraId="71978BD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Stig Henriksson m.fl. (V)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EE607C" w14:paraId="71978BDA" w14:textId="18BBBBC5">
        <w:pPr>
          <w:pStyle w:val="FSHRub2"/>
        </w:pPr>
        <w:r>
          <w:t>med anledning av skr. 2014/15:27 Integritetsskydd vid signalspaning i försvarsunderrättelseverksamhet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1978B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E30B468-1EE7-44D4-B4D8-6D20A16C2EBC},{AC868EDF-C40C-4795-AAB7-0C7C0B061B7D},{4D6500BF-D489-4EAB-AF7A-5BE6573B4F16},{5DBE7DB6-6A15-4D99-8547-049AE69AD019},{D14AAD12-BBB9-4C41-9BAF-8D7B927D7FAD},{E8A787EE-2E1F-4BBA-A59E-F0897139909A},{48ABE6B0-2C61-4C06-A86E-9A76AEDC4745}"/>
  </w:docVars>
  <w:rsids>
    <w:rsidRoot w:val="00561DF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599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6AD"/>
    <w:rsid w:val="000A19A5"/>
    <w:rsid w:val="000A52B8"/>
    <w:rsid w:val="000A6935"/>
    <w:rsid w:val="000B2ACB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0870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6B27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0A09"/>
    <w:rsid w:val="001A193E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D6A7A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464AD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76BEE"/>
    <w:rsid w:val="0028015F"/>
    <w:rsid w:val="00280BC7"/>
    <w:rsid w:val="002826D2"/>
    <w:rsid w:val="00282B2E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F3B2A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06DC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D6ADA"/>
    <w:rsid w:val="003E1AAD"/>
    <w:rsid w:val="003E247C"/>
    <w:rsid w:val="003E7028"/>
    <w:rsid w:val="003F0DD3"/>
    <w:rsid w:val="003F4B69"/>
    <w:rsid w:val="003F72C9"/>
    <w:rsid w:val="0040265C"/>
    <w:rsid w:val="004028E2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4D8"/>
    <w:rsid w:val="004B5B5E"/>
    <w:rsid w:val="004B5C44"/>
    <w:rsid w:val="004C08A1"/>
    <w:rsid w:val="004C5B7D"/>
    <w:rsid w:val="004C6AA7"/>
    <w:rsid w:val="004C6CF3"/>
    <w:rsid w:val="004D15E8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1DF5"/>
    <w:rsid w:val="005656F2"/>
    <w:rsid w:val="00566CDC"/>
    <w:rsid w:val="00566D2D"/>
    <w:rsid w:val="00567212"/>
    <w:rsid w:val="00574A74"/>
    <w:rsid w:val="00575613"/>
    <w:rsid w:val="0058081B"/>
    <w:rsid w:val="00584EB4"/>
    <w:rsid w:val="00585C22"/>
    <w:rsid w:val="00587296"/>
    <w:rsid w:val="00590118"/>
    <w:rsid w:val="00590E2A"/>
    <w:rsid w:val="00591D5D"/>
    <w:rsid w:val="00592695"/>
    <w:rsid w:val="00592802"/>
    <w:rsid w:val="005A0393"/>
    <w:rsid w:val="005A19A4"/>
    <w:rsid w:val="005A1A53"/>
    <w:rsid w:val="005A4E53"/>
    <w:rsid w:val="005A5E48"/>
    <w:rsid w:val="005B0A13"/>
    <w:rsid w:val="005B1793"/>
    <w:rsid w:val="005B4B97"/>
    <w:rsid w:val="005B5F0B"/>
    <w:rsid w:val="005B5F87"/>
    <w:rsid w:val="005C4A81"/>
    <w:rsid w:val="005C6438"/>
    <w:rsid w:val="005D2AEC"/>
    <w:rsid w:val="005D60F6"/>
    <w:rsid w:val="005D6F9C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5F6028"/>
    <w:rsid w:val="00602D39"/>
    <w:rsid w:val="006039EC"/>
    <w:rsid w:val="006064B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64E"/>
    <w:rsid w:val="006B2851"/>
    <w:rsid w:val="006B3D40"/>
    <w:rsid w:val="006B4E46"/>
    <w:rsid w:val="006C2631"/>
    <w:rsid w:val="006C5E6C"/>
    <w:rsid w:val="006C64A3"/>
    <w:rsid w:val="006D1A26"/>
    <w:rsid w:val="006D3730"/>
    <w:rsid w:val="006E1EE8"/>
    <w:rsid w:val="006E3A86"/>
    <w:rsid w:val="006E3B5A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48C3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0FA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002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858CD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27DEA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2534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9F7EDC"/>
    <w:rsid w:val="00A02C00"/>
    <w:rsid w:val="00A033BB"/>
    <w:rsid w:val="00A03BC8"/>
    <w:rsid w:val="00A07DB9"/>
    <w:rsid w:val="00A125D3"/>
    <w:rsid w:val="00A13B3B"/>
    <w:rsid w:val="00A148A5"/>
    <w:rsid w:val="00A1750A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4A2E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5BC0"/>
    <w:rsid w:val="00B56956"/>
    <w:rsid w:val="00B57D7E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5B93"/>
    <w:rsid w:val="00BB1536"/>
    <w:rsid w:val="00BB36D0"/>
    <w:rsid w:val="00BB50A9"/>
    <w:rsid w:val="00BB6493"/>
    <w:rsid w:val="00BB658B"/>
    <w:rsid w:val="00BB6D1A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570F"/>
    <w:rsid w:val="00C35A78"/>
    <w:rsid w:val="00C369D4"/>
    <w:rsid w:val="00C37833"/>
    <w:rsid w:val="00C4288F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975B0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61DA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47678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3171"/>
    <w:rsid w:val="00EE07D6"/>
    <w:rsid w:val="00EE131A"/>
    <w:rsid w:val="00EE5F54"/>
    <w:rsid w:val="00EE607C"/>
    <w:rsid w:val="00EE7502"/>
    <w:rsid w:val="00EF6F9D"/>
    <w:rsid w:val="00F00A16"/>
    <w:rsid w:val="00F02D25"/>
    <w:rsid w:val="00F0359B"/>
    <w:rsid w:val="00F05073"/>
    <w:rsid w:val="00F063C4"/>
    <w:rsid w:val="00F105FA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5FF8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978BB4"/>
  <w15:chartTrackingRefBased/>
  <w15:docId w15:val="{FCCA319B-8E7C-4843-AA90-45A8AC3D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7394CF159542AC9139A254038DD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FD80D-5E6C-4B83-99FB-A76D40FB06A1}"/>
      </w:docPartPr>
      <w:docPartBody>
        <w:p w:rsidR="008F4BE9" w:rsidRDefault="00780FF9">
          <w:pPr>
            <w:pStyle w:val="467394CF159542AC9139A254038DDAD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E4B817408040A485ACCF1FD9A57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D0B13-9C30-4142-9FC8-1526FEFA3965}"/>
      </w:docPartPr>
      <w:docPartBody>
        <w:p w:rsidR="008F4BE9" w:rsidRDefault="00780FF9">
          <w:pPr>
            <w:pStyle w:val="00E4B817408040A485ACCF1FD9A57D5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E9"/>
    <w:rsid w:val="00780FF9"/>
    <w:rsid w:val="008C3EBA"/>
    <w:rsid w:val="008F4BE9"/>
    <w:rsid w:val="00A152AF"/>
    <w:rsid w:val="00E5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67394CF159542AC9139A254038DDADF">
    <w:name w:val="467394CF159542AC9139A254038DDADF"/>
  </w:style>
  <w:style w:type="paragraph" w:customStyle="1" w:styleId="05A7DDC8A0C2487094932C8D4602BFC2">
    <w:name w:val="05A7DDC8A0C2487094932C8D4602BFC2"/>
  </w:style>
  <w:style w:type="paragraph" w:customStyle="1" w:styleId="00E4B817408040A485ACCF1FD9A57D5C">
    <w:name w:val="00E4B817408040A485ACCF1FD9A57D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2982</RubrikLookup>
    <MotionGuid xmlns="00d11361-0b92-4bae-a181-288d6a55b763">3e287c3f-d1a1-41d2-b495-7d79d0ef8e55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3A081-3424-4DE8-AA8D-4A3FA9101415}"/>
</file>

<file path=customXml/itemProps2.xml><?xml version="1.0" encoding="utf-8"?>
<ds:datastoreItem xmlns:ds="http://schemas.openxmlformats.org/officeDocument/2006/customXml" ds:itemID="{E7C20997-F018-4E32-8AD5-C50DD6674FCE}"/>
</file>

<file path=customXml/itemProps3.xml><?xml version="1.0" encoding="utf-8"?>
<ds:datastoreItem xmlns:ds="http://schemas.openxmlformats.org/officeDocument/2006/customXml" ds:itemID="{F0EB10B8-D045-4DA0-A771-F68EB25BDD37}"/>
</file>

<file path=customXml/itemProps4.xml><?xml version="1.0" encoding="utf-8"?>
<ds:datastoreItem xmlns:ds="http://schemas.openxmlformats.org/officeDocument/2006/customXml" ds:itemID="{FE44B085-9B99-4F84-8423-6D040661915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19</TotalTime>
  <Pages>3</Pages>
  <Words>666</Words>
  <Characters>4103</Characters>
  <Application>Microsoft Office Word</Application>
  <DocSecurity>0</DocSecurity>
  <Lines>73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201415V009 med anledning av skrivelse 2014 15 27 Integritetsskydd vid signalspaning i försvarsunderrättelseverksamhet</vt:lpstr>
      <vt:lpstr/>
    </vt:vector>
  </TitlesOfParts>
  <Company>Riksdagen</Company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201415V009 med anledning av skrivelse 2014 15 27 Integritetsskydd vid signalspaning i försvarsunderrättelseverksamhet</dc:title>
  <dc:subject/>
  <dc:creator>It-avdelningen</dc:creator>
  <cp:keywords/>
  <dc:description/>
  <cp:lastModifiedBy>Kerstin Carlqvist</cp:lastModifiedBy>
  <cp:revision>15</cp:revision>
  <cp:lastPrinted>2015-01-21T08:43:00Z</cp:lastPrinted>
  <dcterms:created xsi:type="dcterms:W3CDTF">2015-01-20T08:33:00Z</dcterms:created>
  <dcterms:modified xsi:type="dcterms:W3CDTF">2015-07-07T11:41:00Z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*K778C526CABE0*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https://filur.riksdagen.se/drop/DropOffLibrary/K778C526CABE0.docx</vt:lpwstr>
  </property>
</Properties>
</file>