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71CA4">
        <w:tblPrEx>
          <w:tblCellMar>
            <w:top w:w="0" w:type="dxa"/>
            <w:bottom w:w="0" w:type="dxa"/>
          </w:tblCellMar>
        </w:tblPrEx>
        <w:trPr>
          <w:cantSplit/>
          <w:trHeight w:val="1720"/>
        </w:trPr>
        <w:tc>
          <w:tcPr>
            <w:tcW w:w="6024" w:type="dxa"/>
            <w:gridSpan w:val="2"/>
          </w:tcPr>
          <w:p w:rsidR="0097649C" w:rsidRPr="00671CA4" w:rsidRDefault="0097649C">
            <w:pPr>
              <w:pStyle w:val="HuvudRubrik"/>
            </w:pPr>
            <w:r w:rsidRPr="00671CA4">
              <w:t>Socialutskottets betänkande</w:t>
            </w:r>
          </w:p>
          <w:p w:rsidR="0097649C" w:rsidRPr="00671CA4" w:rsidRDefault="0097649C">
            <w:pPr>
              <w:pStyle w:val="HuvudRubrikRad2"/>
            </w:pPr>
            <w:bookmarkStart w:id="0" w:name="BetänkandeNr"/>
            <w:bookmarkEnd w:id="0"/>
            <w:r w:rsidRPr="00671CA4">
              <w:t>2002/03:SoU6</w:t>
            </w:r>
          </w:p>
        </w:tc>
        <w:tc>
          <w:tcPr>
            <w:tcW w:w="1418" w:type="dxa"/>
            <w:tcBorders>
              <w:bottom w:val="nil"/>
            </w:tcBorders>
          </w:tcPr>
          <w:p w:rsidR="0097649C" w:rsidRPr="00671CA4" w:rsidRDefault="00671CA4">
            <w:pPr>
              <w:spacing w:line="230" w:lineRule="auto"/>
              <w:jc w:val="center"/>
            </w:pPr>
            <w:r w:rsidRPr="00671C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7649C" w:rsidRPr="00671CA4" w:rsidRDefault="0097649C">
            <w:pPr>
              <w:pStyle w:val="Normaltindrag"/>
              <w:jc w:val="center"/>
            </w:pPr>
          </w:p>
          <w:p w:rsidR="0097649C" w:rsidRPr="00671CA4" w:rsidRDefault="0097649C">
            <w:pPr>
              <w:pStyle w:val="StatusSida1"/>
            </w:pPr>
          </w:p>
          <w:p w:rsidR="0097649C" w:rsidRPr="00671CA4" w:rsidRDefault="0097649C">
            <w:pPr>
              <w:pStyle w:val="UtskriftsdatumSida1"/>
              <w:framePr w:wrap="around"/>
            </w:pPr>
          </w:p>
        </w:tc>
      </w:tr>
      <w:tr w:rsidR="00000000" w:rsidRPr="00671CA4">
        <w:tblPrEx>
          <w:tblCellMar>
            <w:top w:w="0" w:type="dxa"/>
            <w:bottom w:w="0" w:type="dxa"/>
          </w:tblCellMar>
        </w:tblPrEx>
        <w:trPr>
          <w:cantSplit/>
        </w:trPr>
        <w:tc>
          <w:tcPr>
            <w:tcW w:w="6024" w:type="dxa"/>
            <w:gridSpan w:val="2"/>
            <w:tcBorders>
              <w:bottom w:val="single" w:sz="4" w:space="0" w:color="auto"/>
            </w:tcBorders>
          </w:tcPr>
          <w:p w:rsidR="0097649C" w:rsidRPr="00671CA4" w:rsidRDefault="0097649C">
            <w:pPr>
              <w:pStyle w:val="DokumentRubrik"/>
              <w:rPr>
                <w:noProof w:val="0"/>
              </w:rPr>
            </w:pPr>
            <w:bookmarkStart w:id="1" w:name="Huvudrubrik"/>
            <w:bookmarkEnd w:id="1"/>
            <w:r w:rsidRPr="00671CA4">
              <w:rPr>
                <w:noProof w:val="0"/>
              </w:rPr>
              <w:t>Alkoholfrågor</w:t>
            </w:r>
          </w:p>
        </w:tc>
        <w:tc>
          <w:tcPr>
            <w:tcW w:w="1418" w:type="dxa"/>
            <w:tcBorders>
              <w:bottom w:val="nil"/>
            </w:tcBorders>
          </w:tcPr>
          <w:p w:rsidR="0097649C" w:rsidRPr="00671CA4" w:rsidRDefault="0097649C"/>
        </w:tc>
      </w:tr>
      <w:tr w:rsidR="00000000" w:rsidRPr="00671CA4">
        <w:tblPrEx>
          <w:tblCellMar>
            <w:top w:w="0" w:type="dxa"/>
            <w:bottom w:w="0" w:type="dxa"/>
          </w:tblCellMar>
        </w:tblPrEx>
        <w:trPr>
          <w:cantSplit/>
          <w:trHeight w:hRule="exact" w:val="360"/>
        </w:trPr>
        <w:tc>
          <w:tcPr>
            <w:tcW w:w="3012" w:type="dxa"/>
          </w:tcPr>
          <w:p w:rsidR="0097649C" w:rsidRPr="00671CA4" w:rsidRDefault="0097649C"/>
        </w:tc>
        <w:tc>
          <w:tcPr>
            <w:tcW w:w="3012" w:type="dxa"/>
          </w:tcPr>
          <w:p w:rsidR="0097649C" w:rsidRPr="00671CA4" w:rsidRDefault="0097649C"/>
        </w:tc>
        <w:tc>
          <w:tcPr>
            <w:tcW w:w="1418" w:type="dxa"/>
          </w:tcPr>
          <w:p w:rsidR="0097649C" w:rsidRPr="00671CA4" w:rsidRDefault="0097649C"/>
        </w:tc>
      </w:tr>
    </w:tbl>
    <w:p w:rsidR="0097649C" w:rsidRPr="00671CA4" w:rsidRDefault="0097649C">
      <w:pPr>
        <w:pStyle w:val="Rubrik1"/>
        <w:spacing w:after="180"/>
        <w:rPr>
          <w:noProof w:val="0"/>
        </w:rPr>
      </w:pPr>
      <w:bookmarkStart w:id="2" w:name="_Toc35145611"/>
      <w:r w:rsidRPr="00671CA4">
        <w:rPr>
          <w:noProof w:val="0"/>
        </w:rPr>
        <w:t>Sammanfattning</w:t>
      </w:r>
      <w:bookmarkEnd w:id="2"/>
    </w:p>
    <w:p w:rsidR="0097649C" w:rsidRPr="00671CA4" w:rsidRDefault="0097649C">
      <w:bookmarkStart w:id="3" w:name="TextStart"/>
      <w:bookmarkEnd w:id="3"/>
      <w:r w:rsidRPr="00671CA4">
        <w:t>I betänkandet behandlas 41 motionsyrkanden i olika alkoholfrågor från den allmänna motionstiden 2002. Utskottet avstyrker samtliga motionsyrkanden främst med hänvisning till utskottets tidigare ställningstaganden och pågående arbeten på området.</w:t>
      </w:r>
    </w:p>
    <w:p w:rsidR="0097649C" w:rsidRPr="00671CA4" w:rsidRDefault="0097649C">
      <w:pPr>
        <w:pStyle w:val="Normaltindrag"/>
      </w:pPr>
      <w:r w:rsidRPr="00671CA4">
        <w:t>I betänkandet finns 15 reservationer och 2 särskilda yttranden.</w:t>
      </w:r>
    </w:p>
    <w:p w:rsidR="0097649C" w:rsidRPr="00671CA4" w:rsidRDefault="0097649C">
      <w:pPr>
        <w:pStyle w:val="Normaltindrag"/>
      </w:pPr>
      <w:r w:rsidRPr="00671CA4">
        <w:t>Parallellt med detta betänkande har utskottet behandlat betänkandena 2002/03:SoU4 Vissa tobaksfrågor, 2002/03:SoU5 Vissa narkotikafrågor och 2002/03:SoU7 Mål för folkhälsan.</w:t>
      </w:r>
    </w:p>
    <w:p w:rsidR="0097649C" w:rsidRPr="00671CA4" w:rsidRDefault="0097649C">
      <w:bookmarkStart w:id="4" w:name="_Toc35145612"/>
    </w:p>
    <w:p w:rsidR="0097649C" w:rsidRPr="00671CA4" w:rsidRDefault="0097649C"/>
    <w:p w:rsidR="0097649C" w:rsidRPr="00671CA4" w:rsidRDefault="0097649C">
      <w:pPr>
        <w:pStyle w:val="Rubrik1"/>
        <w:rPr>
          <w:noProof w:val="0"/>
        </w:rPr>
        <w:sectPr w:rsidR="00000000" w:rsidRPr="00671C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649C" w:rsidRPr="00671CA4" w:rsidRDefault="0097649C">
      <w:pPr>
        <w:pStyle w:val="Rubrik1"/>
        <w:rPr>
          <w:noProof w:val="0"/>
        </w:rPr>
      </w:pPr>
      <w:r w:rsidRPr="00671CA4">
        <w:rPr>
          <w:noProof w:val="0"/>
        </w:rPr>
        <w:lastRenderedPageBreak/>
        <w:t>Innehållsförteckning</w:t>
      </w:r>
      <w:bookmarkEnd w:id="4"/>
    </w:p>
    <w:p w:rsidR="0097649C" w:rsidRPr="00671CA4" w:rsidRDefault="0097649C">
      <w:pPr>
        <w:pStyle w:val="Innehll1"/>
      </w:pPr>
      <w:r w:rsidRPr="00671CA4">
        <w:t>Sammanfattning</w:t>
      </w:r>
      <w:r w:rsidRPr="00671CA4">
        <w:tab/>
        <w:t>1</w:t>
      </w:r>
    </w:p>
    <w:p w:rsidR="0097649C" w:rsidRPr="00671CA4" w:rsidRDefault="0097649C">
      <w:pPr>
        <w:pStyle w:val="Innehll1"/>
      </w:pPr>
      <w:r w:rsidRPr="00671CA4">
        <w:t>Innehållsförteckning</w:t>
      </w:r>
      <w:r w:rsidRPr="00671CA4">
        <w:tab/>
        <w:t>2</w:t>
      </w:r>
    </w:p>
    <w:p w:rsidR="0097649C" w:rsidRPr="00671CA4" w:rsidRDefault="0097649C">
      <w:pPr>
        <w:pStyle w:val="Innehll1"/>
      </w:pPr>
      <w:r w:rsidRPr="00671CA4">
        <w:t>Utskottets förslag till riksdagsbeslut</w:t>
      </w:r>
      <w:r w:rsidRPr="00671CA4">
        <w:tab/>
        <w:t>3</w:t>
      </w:r>
    </w:p>
    <w:p w:rsidR="0097649C" w:rsidRPr="00671CA4" w:rsidRDefault="0097649C">
      <w:pPr>
        <w:pStyle w:val="Innehll1"/>
      </w:pPr>
      <w:r w:rsidRPr="00671CA4">
        <w:t>Utskottets överväganden</w:t>
      </w:r>
      <w:r w:rsidRPr="00671CA4">
        <w:tab/>
        <w:t>6</w:t>
      </w:r>
    </w:p>
    <w:p w:rsidR="0097649C" w:rsidRPr="00671CA4" w:rsidRDefault="0097649C">
      <w:pPr>
        <w:pStyle w:val="Innehll2"/>
      </w:pPr>
      <w:r w:rsidRPr="00671CA4">
        <w:t>Alkoholpolitikens inriktning</w:t>
      </w:r>
      <w:r w:rsidRPr="00671CA4">
        <w:tab/>
        <w:t>6</w:t>
      </w:r>
    </w:p>
    <w:p w:rsidR="0097649C" w:rsidRPr="00671CA4" w:rsidRDefault="0097649C">
      <w:pPr>
        <w:pStyle w:val="Innehll4"/>
      </w:pPr>
      <w:r w:rsidRPr="00671CA4">
        <w:t>Utskottets ställningstagande</w:t>
      </w:r>
      <w:r w:rsidRPr="00671CA4">
        <w:tab/>
        <w:t>9</w:t>
      </w:r>
    </w:p>
    <w:p w:rsidR="0097649C" w:rsidRPr="00671CA4" w:rsidRDefault="0097649C">
      <w:pPr>
        <w:pStyle w:val="Innehll2"/>
      </w:pPr>
      <w:r w:rsidRPr="00671CA4">
        <w:t>Alkoholförebyggande åtgärder och forskning</w:t>
      </w:r>
      <w:r w:rsidRPr="00671CA4">
        <w:tab/>
        <w:t>11</w:t>
      </w:r>
    </w:p>
    <w:p w:rsidR="0097649C" w:rsidRPr="00671CA4" w:rsidRDefault="0097649C">
      <w:pPr>
        <w:pStyle w:val="Innehll4"/>
      </w:pPr>
      <w:r w:rsidRPr="00671CA4">
        <w:t>Utskottets ställningstagande</w:t>
      </w:r>
      <w:r w:rsidRPr="00671CA4">
        <w:tab/>
        <w:t>13</w:t>
      </w:r>
    </w:p>
    <w:p w:rsidR="0097649C" w:rsidRPr="00671CA4" w:rsidRDefault="0097649C">
      <w:pPr>
        <w:pStyle w:val="Innehll2"/>
      </w:pPr>
      <w:r w:rsidRPr="00671CA4">
        <w:t>Detaljhandelsmonopolet</w:t>
      </w:r>
      <w:r w:rsidRPr="00671CA4">
        <w:tab/>
        <w:t>14</w:t>
      </w:r>
    </w:p>
    <w:p w:rsidR="0097649C" w:rsidRPr="00671CA4" w:rsidRDefault="0097649C">
      <w:pPr>
        <w:pStyle w:val="Innehll4"/>
      </w:pPr>
      <w:r w:rsidRPr="00671CA4">
        <w:t>Utskottets ställningstagande</w:t>
      </w:r>
      <w:r w:rsidRPr="00671CA4">
        <w:tab/>
        <w:t>15</w:t>
      </w:r>
    </w:p>
    <w:p w:rsidR="0097649C" w:rsidRPr="00671CA4" w:rsidRDefault="0097649C">
      <w:pPr>
        <w:pStyle w:val="Innehll2"/>
      </w:pPr>
      <w:r w:rsidRPr="00671CA4">
        <w:t>Serveringsbestämmelser</w:t>
      </w:r>
      <w:r w:rsidRPr="00671CA4">
        <w:tab/>
        <w:t>16</w:t>
      </w:r>
    </w:p>
    <w:p w:rsidR="0097649C" w:rsidRPr="00671CA4" w:rsidRDefault="0097649C">
      <w:pPr>
        <w:pStyle w:val="Innehll4"/>
      </w:pPr>
      <w:r w:rsidRPr="00671CA4">
        <w:t>Utskottets ställningstagande</w:t>
      </w:r>
      <w:r w:rsidRPr="00671CA4">
        <w:tab/>
        <w:t>19</w:t>
      </w:r>
    </w:p>
    <w:p w:rsidR="0097649C" w:rsidRPr="00671CA4" w:rsidRDefault="0097649C">
      <w:pPr>
        <w:pStyle w:val="Innehll2"/>
      </w:pPr>
      <w:r w:rsidRPr="00671CA4">
        <w:t>Försäljning av folköl</w:t>
      </w:r>
      <w:r w:rsidRPr="00671CA4">
        <w:tab/>
        <w:t>19</w:t>
      </w:r>
    </w:p>
    <w:p w:rsidR="0097649C" w:rsidRPr="00671CA4" w:rsidRDefault="0097649C">
      <w:pPr>
        <w:pStyle w:val="Innehll4"/>
      </w:pPr>
      <w:r w:rsidRPr="00671CA4">
        <w:t>Utskottets ställningstagande</w:t>
      </w:r>
      <w:r w:rsidRPr="00671CA4">
        <w:tab/>
        <w:t>21</w:t>
      </w:r>
    </w:p>
    <w:p w:rsidR="0097649C" w:rsidRPr="00671CA4" w:rsidRDefault="0097649C">
      <w:pPr>
        <w:pStyle w:val="Innehll2"/>
      </w:pPr>
      <w:r w:rsidRPr="00671CA4">
        <w:t>Alkoholfrågor i övrigt</w:t>
      </w:r>
      <w:r w:rsidRPr="00671CA4">
        <w:tab/>
        <w:t>22</w:t>
      </w:r>
    </w:p>
    <w:p w:rsidR="0097649C" w:rsidRPr="00671CA4" w:rsidRDefault="0097649C">
      <w:pPr>
        <w:pStyle w:val="Innehll4"/>
      </w:pPr>
      <w:r w:rsidRPr="00671CA4">
        <w:t>Utskottets ställningstagande</w:t>
      </w:r>
      <w:r w:rsidRPr="00671CA4">
        <w:tab/>
        <w:t>23</w:t>
      </w:r>
    </w:p>
    <w:p w:rsidR="0097649C" w:rsidRPr="00671CA4" w:rsidRDefault="0097649C">
      <w:pPr>
        <w:pStyle w:val="Innehll1"/>
      </w:pPr>
      <w:r w:rsidRPr="00671CA4">
        <w:t>Reservationer</w:t>
      </w:r>
      <w:r w:rsidRPr="00671CA4">
        <w:tab/>
        <w:t>24</w:t>
      </w:r>
    </w:p>
    <w:p w:rsidR="0097649C" w:rsidRPr="00671CA4" w:rsidRDefault="0097649C">
      <w:pPr>
        <w:pStyle w:val="Innehll1"/>
      </w:pPr>
      <w:r w:rsidRPr="00671CA4">
        <w:t>Särskilda yttranden</w:t>
      </w:r>
      <w:r w:rsidRPr="00671CA4">
        <w:tab/>
        <w:t>32</w:t>
      </w:r>
    </w:p>
    <w:p w:rsidR="0097649C" w:rsidRPr="00671CA4" w:rsidRDefault="0097649C">
      <w:pPr>
        <w:pStyle w:val="Innehll1"/>
      </w:pPr>
      <w:r w:rsidRPr="00671CA4">
        <w:t>Förteckning över behandlade förslag</w:t>
      </w:r>
      <w:r w:rsidRPr="00671CA4">
        <w:tab/>
        <w:t>33</w:t>
      </w:r>
    </w:p>
    <w:p w:rsidR="0097649C" w:rsidRPr="00671CA4" w:rsidRDefault="0097649C">
      <w:pPr>
        <w:pStyle w:val="Innehll2"/>
      </w:pPr>
      <w:r w:rsidRPr="00671CA4">
        <w:t>Motioner från allmänna motionstiden</w:t>
      </w:r>
      <w:r w:rsidRPr="00671CA4">
        <w:tab/>
        <w:t>33</w:t>
      </w:r>
    </w:p>
    <w:p w:rsidR="0097649C" w:rsidRPr="00671CA4" w:rsidRDefault="0097649C"/>
    <w:p w:rsidR="0097649C" w:rsidRPr="00671CA4" w:rsidRDefault="0097649C">
      <w:pPr>
        <w:pStyle w:val="Normaltindrag"/>
        <w:sectPr w:rsidR="00000000" w:rsidRPr="00671C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649C" w:rsidRPr="00671CA4" w:rsidRDefault="0097649C">
      <w:pPr>
        <w:pStyle w:val="Rubrik1"/>
        <w:rPr>
          <w:noProof w:val="0"/>
        </w:rPr>
      </w:pPr>
      <w:bookmarkStart w:id="5" w:name="_Toc35145613"/>
      <w:r w:rsidRPr="00671CA4">
        <w:rPr>
          <w:noProof w:val="0"/>
        </w:rPr>
        <w:t>Utskottets förslag till riksdagsbeslut</w:t>
      </w:r>
      <w:bookmarkEnd w:id="5"/>
    </w:p>
    <w:p w:rsidR="0097649C" w:rsidRPr="00671CA4" w:rsidRDefault="0097649C">
      <w:pPr>
        <w:pStyle w:val="Frslagspunkt"/>
        <w:rPr>
          <w:noProof w:val="0"/>
        </w:rPr>
      </w:pPr>
      <w:r w:rsidRPr="00671CA4">
        <w:rPr>
          <w:noProof w:val="0"/>
        </w:rPr>
        <w:t>1.</w:t>
      </w:r>
      <w:r w:rsidRPr="00671CA4">
        <w:rPr>
          <w:noProof w:val="0"/>
        </w:rPr>
        <w:tab/>
        <w:t>Alkoholpolitikens inriktning</w:t>
      </w:r>
    </w:p>
    <w:p w:rsidR="0097649C" w:rsidRPr="00671CA4" w:rsidRDefault="0097649C">
      <w:pPr>
        <w:pStyle w:val="Frslagstext"/>
      </w:pPr>
      <w:r w:rsidRPr="00671CA4">
        <w:t xml:space="preserve">Riksdagen avslår motionerna 2002/03:K432 yrkande 18 delvis, 2002/03:So340, 2002/03:So443 yrkande 9, 2002/03:So447 yrkandena 1 och 2, 2002/03:So455 yrkandena 1, 11 och 12, 2002/03:So498 samt 2002/03:So517 yrkande 4.         </w:t>
      </w:r>
    </w:p>
    <w:p w:rsidR="0097649C" w:rsidRPr="00671CA4" w:rsidRDefault="0097649C">
      <w:pPr>
        <w:pStyle w:val="Reservationshnvisning"/>
      </w:pPr>
      <w:r w:rsidRPr="00671CA4">
        <w:t>Reservation 1 (fp)</w:t>
      </w:r>
    </w:p>
    <w:p w:rsidR="0097649C" w:rsidRPr="00671CA4" w:rsidRDefault="0097649C">
      <w:pPr>
        <w:pStyle w:val="Reservationshnvisning"/>
      </w:pPr>
      <w:r w:rsidRPr="00671CA4">
        <w:t>Reservation 2 (v, mp)</w:t>
      </w:r>
    </w:p>
    <w:p w:rsidR="0097649C" w:rsidRPr="00671CA4" w:rsidRDefault="0097649C">
      <w:pPr>
        <w:pStyle w:val="Reservationshnvisning"/>
      </w:pPr>
      <w:r w:rsidRPr="00671CA4">
        <w:t>Reservation 3 (kd)</w:t>
      </w:r>
    </w:p>
    <w:p w:rsidR="0097649C" w:rsidRPr="00671CA4" w:rsidRDefault="0097649C">
      <w:pPr>
        <w:pStyle w:val="Reservationshnvisning"/>
      </w:pPr>
      <w:r w:rsidRPr="00671CA4">
        <w:t>Reservation 4 (c)</w:t>
      </w:r>
      <w:bookmarkStart w:id="6" w:name="RESPARTI001"/>
      <w:bookmarkEnd w:id="6"/>
    </w:p>
    <w:p w:rsidR="0097649C" w:rsidRPr="00671CA4" w:rsidRDefault="0097649C">
      <w:pPr>
        <w:pStyle w:val="Frslagspunkt"/>
        <w:rPr>
          <w:noProof w:val="0"/>
        </w:rPr>
      </w:pPr>
      <w:r w:rsidRPr="00671CA4">
        <w:rPr>
          <w:noProof w:val="0"/>
        </w:rPr>
        <w:t>2.</w:t>
      </w:r>
      <w:r w:rsidRPr="00671CA4">
        <w:rPr>
          <w:noProof w:val="0"/>
        </w:rPr>
        <w:tab/>
        <w:t>Information och opinionsbildning</w:t>
      </w:r>
    </w:p>
    <w:p w:rsidR="0097649C" w:rsidRPr="00671CA4" w:rsidRDefault="0097649C">
      <w:pPr>
        <w:pStyle w:val="Frslagstext"/>
      </w:pPr>
      <w:r w:rsidRPr="00671CA4">
        <w:t xml:space="preserve">Riksdagen avslår motionerna 2002/03:So247 yrkande 3, 2002/03:So440, 2002/03:So492, 2002/03:So517 yrkande 1 och 2002/03:Ub244 yrkande 24.       </w:t>
      </w:r>
      <w:bookmarkStart w:id="7" w:name="RESPARTI002"/>
      <w:bookmarkEnd w:id="7"/>
    </w:p>
    <w:p w:rsidR="0097649C" w:rsidRPr="00671CA4" w:rsidRDefault="0097649C">
      <w:pPr>
        <w:pStyle w:val="Frslagspunkt"/>
        <w:rPr>
          <w:noProof w:val="0"/>
        </w:rPr>
      </w:pPr>
      <w:r w:rsidRPr="00671CA4">
        <w:rPr>
          <w:noProof w:val="0"/>
        </w:rPr>
        <w:t>3.</w:t>
      </w:r>
      <w:r w:rsidRPr="00671CA4">
        <w:rPr>
          <w:noProof w:val="0"/>
        </w:rPr>
        <w:tab/>
        <w:t>Lördagsöppet</w:t>
      </w:r>
    </w:p>
    <w:p w:rsidR="0097649C" w:rsidRPr="00671CA4" w:rsidRDefault="0097649C">
      <w:pPr>
        <w:pStyle w:val="Frslagstext"/>
      </w:pPr>
      <w:r w:rsidRPr="00671CA4">
        <w:t xml:space="preserve">Riksdagen avslår motion 2002/03:So212 yrkande 1.       </w:t>
      </w:r>
      <w:bookmarkStart w:id="8" w:name="RESPARTI003"/>
      <w:bookmarkEnd w:id="8"/>
    </w:p>
    <w:p w:rsidR="0097649C" w:rsidRPr="00671CA4" w:rsidRDefault="0097649C">
      <w:pPr>
        <w:pStyle w:val="Frslagspunkt"/>
        <w:rPr>
          <w:noProof w:val="0"/>
        </w:rPr>
      </w:pPr>
      <w:r w:rsidRPr="00671CA4">
        <w:rPr>
          <w:noProof w:val="0"/>
        </w:rPr>
        <w:t>4.</w:t>
      </w:r>
      <w:r w:rsidRPr="00671CA4">
        <w:rPr>
          <w:noProof w:val="0"/>
        </w:rPr>
        <w:tab/>
        <w:t>Genderperspektiv inom alkoholforskningen</w:t>
      </w:r>
    </w:p>
    <w:p w:rsidR="0097649C" w:rsidRPr="00671CA4" w:rsidRDefault="0097649C">
      <w:pPr>
        <w:pStyle w:val="Frslagstext"/>
      </w:pPr>
      <w:r w:rsidRPr="00671CA4">
        <w:t xml:space="preserve">Riksdagen avslår motion 2002/03:So447 yrkande 4.       </w:t>
      </w:r>
    </w:p>
    <w:p w:rsidR="0097649C" w:rsidRPr="00671CA4" w:rsidRDefault="0097649C">
      <w:pPr>
        <w:pStyle w:val="Reservationshnvisning"/>
      </w:pPr>
      <w:r w:rsidRPr="00671CA4">
        <w:t>Reservation 5 (v, mp)</w:t>
      </w:r>
      <w:bookmarkStart w:id="9" w:name="RESPARTI004"/>
      <w:bookmarkEnd w:id="9"/>
    </w:p>
    <w:p w:rsidR="0097649C" w:rsidRPr="00671CA4" w:rsidRDefault="0097649C">
      <w:pPr>
        <w:pStyle w:val="Frslagspunkt"/>
        <w:rPr>
          <w:noProof w:val="0"/>
        </w:rPr>
      </w:pPr>
      <w:r w:rsidRPr="00671CA4">
        <w:rPr>
          <w:noProof w:val="0"/>
        </w:rPr>
        <w:t>5.</w:t>
      </w:r>
      <w:r w:rsidRPr="00671CA4">
        <w:rPr>
          <w:noProof w:val="0"/>
        </w:rPr>
        <w:tab/>
        <w:t>Gårdsförsäljning m.m.</w:t>
      </w:r>
    </w:p>
    <w:p w:rsidR="0097649C" w:rsidRPr="00671CA4" w:rsidRDefault="0097649C">
      <w:pPr>
        <w:pStyle w:val="Frslagstext"/>
      </w:pPr>
      <w:r w:rsidRPr="00671CA4">
        <w:t xml:space="preserve">Riksdagen avslår motionerna 2002/03:So215, 2002/03:So277, 2002/03: So357 yrkande 1 och 2002/03:So378.       </w:t>
      </w:r>
    </w:p>
    <w:p w:rsidR="0097649C" w:rsidRPr="00671CA4" w:rsidRDefault="0097649C">
      <w:pPr>
        <w:pStyle w:val="Reservationshnvisning"/>
      </w:pPr>
      <w:r w:rsidRPr="00671CA4">
        <w:t>Reservation 6 (m)</w:t>
      </w:r>
      <w:bookmarkStart w:id="10" w:name="RESPARTI005"/>
      <w:bookmarkEnd w:id="10"/>
    </w:p>
    <w:p w:rsidR="0097649C" w:rsidRPr="00671CA4" w:rsidRDefault="0097649C">
      <w:pPr>
        <w:pStyle w:val="Frslagspunkt"/>
        <w:rPr>
          <w:noProof w:val="0"/>
        </w:rPr>
      </w:pPr>
      <w:r w:rsidRPr="00671CA4">
        <w:rPr>
          <w:noProof w:val="0"/>
        </w:rPr>
        <w:t>6.</w:t>
      </w:r>
      <w:r w:rsidRPr="00671CA4">
        <w:rPr>
          <w:noProof w:val="0"/>
        </w:rPr>
        <w:tab/>
        <w:t>Ökad kunskap om svensk vinproduktion</w:t>
      </w:r>
    </w:p>
    <w:p w:rsidR="0097649C" w:rsidRPr="00671CA4" w:rsidRDefault="0097649C">
      <w:pPr>
        <w:pStyle w:val="Frslagstext"/>
      </w:pPr>
      <w:r w:rsidRPr="00671CA4">
        <w:t xml:space="preserve">Riksdagen avslår motion 2002/03:So357 yrkande 2.       </w:t>
      </w:r>
      <w:bookmarkStart w:id="11" w:name="RESPARTI006"/>
      <w:bookmarkEnd w:id="11"/>
    </w:p>
    <w:p w:rsidR="0097649C" w:rsidRPr="00671CA4" w:rsidRDefault="0097649C">
      <w:pPr>
        <w:pStyle w:val="Frslagspunkt"/>
        <w:rPr>
          <w:noProof w:val="0"/>
        </w:rPr>
      </w:pPr>
      <w:r w:rsidRPr="00671CA4">
        <w:rPr>
          <w:noProof w:val="0"/>
        </w:rPr>
        <w:t>7.</w:t>
      </w:r>
      <w:r w:rsidRPr="00671CA4">
        <w:rPr>
          <w:noProof w:val="0"/>
        </w:rPr>
        <w:tab/>
        <w:t>Lämplighetskravet</w:t>
      </w:r>
    </w:p>
    <w:p w:rsidR="0097649C" w:rsidRPr="00671CA4" w:rsidRDefault="0097649C">
      <w:pPr>
        <w:pStyle w:val="Frslagstext"/>
      </w:pPr>
      <w:r w:rsidRPr="00671CA4">
        <w:t xml:space="preserve">Riksdagen avslår motionerna 2002/03:Sf289 yrkande 9, 2002/03:Sf336 yrkande 36, 2002/03:So216 och 2002/03:So513 yrkande 8.       </w:t>
      </w:r>
    </w:p>
    <w:p w:rsidR="0097649C" w:rsidRPr="00671CA4" w:rsidRDefault="0097649C">
      <w:pPr>
        <w:pStyle w:val="Reservationshnvisning"/>
      </w:pPr>
      <w:r w:rsidRPr="00671CA4">
        <w:t>Reservation 7 (m)</w:t>
      </w:r>
    </w:p>
    <w:p w:rsidR="0097649C" w:rsidRPr="00671CA4" w:rsidRDefault="0097649C">
      <w:pPr>
        <w:pStyle w:val="Reservationshnvisning"/>
      </w:pPr>
      <w:r w:rsidRPr="00671CA4">
        <w:t>Reservation 8 (v, mp)</w:t>
      </w:r>
      <w:bookmarkStart w:id="12" w:name="RESPARTI007"/>
      <w:bookmarkEnd w:id="12"/>
    </w:p>
    <w:p w:rsidR="0097649C" w:rsidRPr="00671CA4" w:rsidRDefault="0097649C">
      <w:pPr>
        <w:pStyle w:val="Frslagspunkt"/>
        <w:rPr>
          <w:noProof w:val="0"/>
        </w:rPr>
      </w:pPr>
      <w:r w:rsidRPr="00671CA4">
        <w:rPr>
          <w:noProof w:val="0"/>
        </w:rPr>
        <w:t>8.</w:t>
      </w:r>
      <w:r w:rsidRPr="00671CA4">
        <w:rPr>
          <w:noProof w:val="0"/>
        </w:rPr>
        <w:tab/>
        <w:t>Alkoholpolitiska olägenheter</w:t>
      </w:r>
    </w:p>
    <w:p w:rsidR="0097649C" w:rsidRPr="00671CA4" w:rsidRDefault="0097649C">
      <w:pPr>
        <w:pStyle w:val="Frslagstext"/>
      </w:pPr>
      <w:r w:rsidRPr="00671CA4">
        <w:t>Riksdagen avslår motionerna 2002/03:So441 och 2002/03:So455 yr</w:t>
      </w:r>
      <w:r w:rsidRPr="00671CA4">
        <w:softHyphen/>
        <w:t>ka</w:t>
      </w:r>
      <w:r w:rsidRPr="00671CA4">
        <w:t>n</w:t>
      </w:r>
      <w:r w:rsidRPr="00671CA4">
        <w:t xml:space="preserve">de 9.       </w:t>
      </w:r>
    </w:p>
    <w:p w:rsidR="0097649C" w:rsidRPr="00671CA4" w:rsidRDefault="0097649C">
      <w:pPr>
        <w:pStyle w:val="Reservationshnvisning"/>
      </w:pPr>
      <w:r w:rsidRPr="00671CA4">
        <w:t>Reservation 9 (v, mp)</w:t>
      </w:r>
      <w:bookmarkStart w:id="13" w:name="RESPARTI008"/>
      <w:bookmarkEnd w:id="13"/>
    </w:p>
    <w:p w:rsidR="0097649C" w:rsidRPr="00671CA4" w:rsidRDefault="0097649C">
      <w:pPr>
        <w:pStyle w:val="Frslagspunkt"/>
        <w:rPr>
          <w:noProof w:val="0"/>
        </w:rPr>
      </w:pPr>
      <w:r w:rsidRPr="00671CA4">
        <w:rPr>
          <w:noProof w:val="0"/>
        </w:rPr>
        <w:t>9.</w:t>
      </w:r>
      <w:r w:rsidRPr="00671CA4">
        <w:rPr>
          <w:noProof w:val="0"/>
        </w:rPr>
        <w:tab/>
        <w:t>Undantag från alkohollagens bestämmelser</w:t>
      </w:r>
    </w:p>
    <w:p w:rsidR="0097649C" w:rsidRPr="00671CA4" w:rsidRDefault="0097649C">
      <w:pPr>
        <w:pStyle w:val="Frslagstext"/>
      </w:pPr>
      <w:r w:rsidRPr="00671CA4">
        <w:t>Riksdagen avslår motionerna 2002/03:So214 och 2002/03:So367.</w:t>
      </w:r>
    </w:p>
    <w:p w:rsidR="0097649C" w:rsidRPr="00671CA4" w:rsidRDefault="0097649C">
      <w:pPr>
        <w:pStyle w:val="Reservationshnvisning"/>
      </w:pPr>
      <w:r w:rsidRPr="00671CA4">
        <w:t>Reservation 10 (m)</w:t>
      </w:r>
      <w:bookmarkStart w:id="14" w:name="RESPARTI009"/>
      <w:bookmarkEnd w:id="14"/>
    </w:p>
    <w:p w:rsidR="0097649C" w:rsidRPr="00671CA4" w:rsidRDefault="0097649C">
      <w:pPr>
        <w:pStyle w:val="Frslagspunkt"/>
        <w:rPr>
          <w:noProof w:val="0"/>
        </w:rPr>
      </w:pPr>
      <w:r w:rsidRPr="00671CA4">
        <w:rPr>
          <w:noProof w:val="0"/>
        </w:rPr>
        <w:t>10.</w:t>
      </w:r>
      <w:r w:rsidRPr="00671CA4">
        <w:rPr>
          <w:noProof w:val="0"/>
        </w:rPr>
        <w:tab/>
        <w:t>Tillfälliga serveringstillstånd</w:t>
      </w:r>
    </w:p>
    <w:p w:rsidR="0097649C" w:rsidRPr="00671CA4" w:rsidRDefault="0097649C">
      <w:pPr>
        <w:pStyle w:val="Frslagstext"/>
      </w:pPr>
      <w:r w:rsidRPr="00671CA4">
        <w:t xml:space="preserve">Riksdagen avslår motion 2002/03:So502.       </w:t>
      </w:r>
      <w:bookmarkStart w:id="15" w:name="RESPARTI010"/>
      <w:bookmarkEnd w:id="15"/>
    </w:p>
    <w:p w:rsidR="0097649C" w:rsidRPr="00671CA4" w:rsidRDefault="0097649C">
      <w:pPr>
        <w:pStyle w:val="Frslagspunkt"/>
        <w:rPr>
          <w:noProof w:val="0"/>
        </w:rPr>
      </w:pPr>
      <w:r w:rsidRPr="00671CA4">
        <w:rPr>
          <w:noProof w:val="0"/>
        </w:rPr>
        <w:t>11.</w:t>
      </w:r>
      <w:r w:rsidRPr="00671CA4">
        <w:rPr>
          <w:noProof w:val="0"/>
        </w:rPr>
        <w:tab/>
        <w:t>Serveringspersonal från bemanningsföretag</w:t>
      </w:r>
    </w:p>
    <w:p w:rsidR="0097649C" w:rsidRPr="00671CA4" w:rsidRDefault="0097649C">
      <w:pPr>
        <w:pStyle w:val="Frslagstext"/>
      </w:pPr>
      <w:r w:rsidRPr="00671CA4">
        <w:t xml:space="preserve">Riksdagen avslår motion 2002/03:So371.       </w:t>
      </w:r>
      <w:bookmarkStart w:id="16" w:name="RESPARTI011"/>
      <w:bookmarkEnd w:id="16"/>
    </w:p>
    <w:p w:rsidR="0097649C" w:rsidRPr="00671CA4" w:rsidRDefault="0097649C">
      <w:pPr>
        <w:pStyle w:val="Frslagspunkt"/>
        <w:rPr>
          <w:noProof w:val="0"/>
        </w:rPr>
      </w:pPr>
      <w:r w:rsidRPr="00671CA4">
        <w:rPr>
          <w:noProof w:val="0"/>
        </w:rPr>
        <w:t>12.</w:t>
      </w:r>
      <w:r w:rsidRPr="00671CA4">
        <w:rPr>
          <w:noProof w:val="0"/>
        </w:rPr>
        <w:tab/>
        <w:t>Tillståndsplikt</w:t>
      </w:r>
    </w:p>
    <w:p w:rsidR="0097649C" w:rsidRPr="00671CA4" w:rsidRDefault="0097649C">
      <w:pPr>
        <w:pStyle w:val="Frslagstext"/>
      </w:pPr>
      <w:r w:rsidRPr="00671CA4">
        <w:t xml:space="preserve">Riksdagen avslår motion 2002/03:So515 yrkandena 7 och 8.        </w:t>
      </w:r>
      <w:bookmarkStart w:id="17" w:name="RESPARTI012"/>
      <w:bookmarkEnd w:id="17"/>
    </w:p>
    <w:p w:rsidR="0097649C" w:rsidRPr="00671CA4" w:rsidRDefault="0097649C">
      <w:pPr>
        <w:pStyle w:val="Frslagspunkt"/>
        <w:rPr>
          <w:noProof w:val="0"/>
        </w:rPr>
      </w:pPr>
      <w:r w:rsidRPr="00671CA4">
        <w:rPr>
          <w:noProof w:val="0"/>
        </w:rPr>
        <w:t>13.</w:t>
      </w:r>
      <w:r w:rsidRPr="00671CA4">
        <w:rPr>
          <w:noProof w:val="0"/>
        </w:rPr>
        <w:tab/>
        <w:t>Tillsyn över folkölsförsäljningen</w:t>
      </w:r>
    </w:p>
    <w:p w:rsidR="0097649C" w:rsidRPr="00671CA4" w:rsidRDefault="0097649C">
      <w:pPr>
        <w:pStyle w:val="Frslagstext"/>
      </w:pPr>
      <w:r w:rsidRPr="00671CA4">
        <w:t xml:space="preserve">Riksdagen avslår motionerna 2002/03:So394 yrkande 1 och 2002/03: So455 yrkande 10.        </w:t>
      </w:r>
    </w:p>
    <w:p w:rsidR="0097649C" w:rsidRPr="00671CA4" w:rsidRDefault="0097649C">
      <w:pPr>
        <w:pStyle w:val="Reservationshnvisning"/>
      </w:pPr>
      <w:r w:rsidRPr="00671CA4">
        <w:t>Reservation 11 (fp, kd)</w:t>
      </w:r>
      <w:bookmarkStart w:id="18" w:name="RESPARTI013"/>
      <w:bookmarkEnd w:id="18"/>
    </w:p>
    <w:p w:rsidR="0097649C" w:rsidRPr="00671CA4" w:rsidRDefault="0097649C">
      <w:pPr>
        <w:pStyle w:val="Frslagspunkt"/>
        <w:rPr>
          <w:noProof w:val="0"/>
        </w:rPr>
      </w:pPr>
      <w:r w:rsidRPr="00671CA4">
        <w:rPr>
          <w:noProof w:val="0"/>
        </w:rPr>
        <w:t>14.</w:t>
      </w:r>
      <w:r w:rsidRPr="00671CA4">
        <w:rPr>
          <w:noProof w:val="0"/>
        </w:rPr>
        <w:tab/>
        <w:t>Folköl på Systembolaget</w:t>
      </w:r>
    </w:p>
    <w:p w:rsidR="0097649C" w:rsidRPr="00671CA4" w:rsidRDefault="0097649C">
      <w:pPr>
        <w:pStyle w:val="Frslagstext"/>
      </w:pPr>
      <w:r w:rsidRPr="00671CA4">
        <w:t xml:space="preserve">Riksdagen avslår motion 2002/03:So394 yrkande 2.       </w:t>
      </w:r>
      <w:bookmarkStart w:id="19" w:name="RESPARTI014"/>
      <w:bookmarkEnd w:id="19"/>
    </w:p>
    <w:p w:rsidR="0097649C" w:rsidRPr="00671CA4" w:rsidRDefault="0097649C">
      <w:pPr>
        <w:pStyle w:val="Frslagspunkt"/>
        <w:rPr>
          <w:noProof w:val="0"/>
        </w:rPr>
      </w:pPr>
      <w:r w:rsidRPr="00671CA4">
        <w:rPr>
          <w:noProof w:val="0"/>
        </w:rPr>
        <w:t>15.</w:t>
      </w:r>
      <w:r w:rsidRPr="00671CA4">
        <w:rPr>
          <w:noProof w:val="0"/>
        </w:rPr>
        <w:tab/>
        <w:t>Ändrade regler för försäljning av folköl</w:t>
      </w:r>
    </w:p>
    <w:p w:rsidR="0097649C" w:rsidRPr="00671CA4" w:rsidRDefault="0097649C">
      <w:pPr>
        <w:pStyle w:val="Frslagstext"/>
      </w:pPr>
      <w:r w:rsidRPr="00671CA4">
        <w:t xml:space="preserve">Riksdagen avslår motion 2002/03:So315.       </w:t>
      </w:r>
    </w:p>
    <w:p w:rsidR="0097649C" w:rsidRPr="00671CA4" w:rsidRDefault="0097649C">
      <w:pPr>
        <w:pStyle w:val="Reservationshnvisning"/>
      </w:pPr>
      <w:r w:rsidRPr="00671CA4">
        <w:t>Reservation 12 (m)</w:t>
      </w:r>
      <w:bookmarkStart w:id="20" w:name="RESPARTI015"/>
      <w:bookmarkEnd w:id="20"/>
    </w:p>
    <w:p w:rsidR="0097649C" w:rsidRPr="00671CA4" w:rsidRDefault="0097649C">
      <w:pPr>
        <w:pStyle w:val="Frslagspunkt"/>
        <w:rPr>
          <w:noProof w:val="0"/>
        </w:rPr>
      </w:pPr>
      <w:r w:rsidRPr="00671CA4">
        <w:rPr>
          <w:noProof w:val="0"/>
        </w:rPr>
        <w:t>16.</w:t>
      </w:r>
      <w:r w:rsidRPr="00671CA4">
        <w:rPr>
          <w:noProof w:val="0"/>
        </w:rPr>
        <w:tab/>
        <w:t>Definitioner av alkoholdrycker</w:t>
      </w:r>
    </w:p>
    <w:p w:rsidR="0097649C" w:rsidRPr="00671CA4" w:rsidRDefault="0097649C">
      <w:pPr>
        <w:pStyle w:val="Frslagstext"/>
      </w:pPr>
      <w:r w:rsidRPr="00671CA4">
        <w:t xml:space="preserve">Riksdagen avslår motion 2002/03:So447 yrkande 3.       </w:t>
      </w:r>
    </w:p>
    <w:p w:rsidR="0097649C" w:rsidRPr="00671CA4" w:rsidRDefault="0097649C">
      <w:pPr>
        <w:pStyle w:val="Reservationshnvisning"/>
      </w:pPr>
      <w:r w:rsidRPr="00671CA4">
        <w:t>Reservation 13 (v)</w:t>
      </w:r>
      <w:bookmarkStart w:id="21" w:name="RESPARTI016"/>
      <w:bookmarkEnd w:id="21"/>
    </w:p>
    <w:p w:rsidR="0097649C" w:rsidRPr="00671CA4" w:rsidRDefault="0097649C">
      <w:pPr>
        <w:pStyle w:val="Frslagspunkt"/>
        <w:rPr>
          <w:noProof w:val="0"/>
        </w:rPr>
      </w:pPr>
      <w:r w:rsidRPr="00671CA4">
        <w:rPr>
          <w:noProof w:val="0"/>
        </w:rPr>
        <w:t>17.</w:t>
      </w:r>
      <w:r w:rsidRPr="00671CA4">
        <w:rPr>
          <w:noProof w:val="0"/>
        </w:rPr>
        <w:tab/>
        <w:t>Alkoläsk m.m. i livsmedelshandeln</w:t>
      </w:r>
    </w:p>
    <w:p w:rsidR="0097649C" w:rsidRPr="00671CA4" w:rsidRDefault="0097649C">
      <w:pPr>
        <w:pStyle w:val="Frslagstext"/>
      </w:pPr>
      <w:r w:rsidRPr="00671CA4">
        <w:t xml:space="preserve">Riksdagen avslår motion 2002/03:So355.       </w:t>
      </w:r>
    </w:p>
    <w:p w:rsidR="0097649C" w:rsidRPr="00671CA4" w:rsidRDefault="0097649C">
      <w:pPr>
        <w:pStyle w:val="Reservationshnvisning"/>
      </w:pPr>
      <w:r w:rsidRPr="00671CA4">
        <w:t>Reservation 14 (fp)</w:t>
      </w:r>
      <w:bookmarkStart w:id="22" w:name="RESPARTI017"/>
      <w:bookmarkEnd w:id="22"/>
    </w:p>
    <w:p w:rsidR="0097649C" w:rsidRPr="00671CA4" w:rsidRDefault="0097649C">
      <w:pPr>
        <w:pStyle w:val="Frslagspunkt"/>
        <w:rPr>
          <w:noProof w:val="0"/>
        </w:rPr>
      </w:pPr>
      <w:r w:rsidRPr="00671CA4">
        <w:rPr>
          <w:noProof w:val="0"/>
        </w:rPr>
        <w:t>18.</w:t>
      </w:r>
      <w:r w:rsidRPr="00671CA4">
        <w:rPr>
          <w:noProof w:val="0"/>
        </w:rPr>
        <w:tab/>
        <w:t>Varningstexter</w:t>
      </w:r>
    </w:p>
    <w:p w:rsidR="0097649C" w:rsidRPr="00671CA4" w:rsidRDefault="0097649C">
      <w:pPr>
        <w:pStyle w:val="Frslagstext"/>
      </w:pPr>
      <w:r w:rsidRPr="00671CA4">
        <w:t xml:space="preserve">Riksdagen avslår motion 2002/03:So248.       </w:t>
      </w:r>
      <w:bookmarkStart w:id="23" w:name="RESPARTI019"/>
      <w:bookmarkEnd w:id="23"/>
    </w:p>
    <w:p w:rsidR="0097649C" w:rsidRPr="00671CA4" w:rsidRDefault="0097649C">
      <w:pPr>
        <w:pStyle w:val="Frslagstext"/>
      </w:pPr>
    </w:p>
    <w:p w:rsidR="0097649C" w:rsidRPr="00671CA4" w:rsidRDefault="0097649C">
      <w:pPr>
        <w:pStyle w:val="Frslagstext"/>
      </w:pPr>
    </w:p>
    <w:p w:rsidR="0097649C" w:rsidRPr="00671CA4" w:rsidRDefault="0097649C">
      <w:pPr>
        <w:pStyle w:val="Reservationshnvisning"/>
      </w:pPr>
      <w:r w:rsidRPr="00671CA4">
        <w:t>Reservation 15 (kd)</w:t>
      </w:r>
      <w:bookmarkStart w:id="24" w:name="RESPARTI018"/>
      <w:bookmarkEnd w:id="24"/>
    </w:p>
    <w:p w:rsidR="0097649C" w:rsidRPr="00671CA4" w:rsidRDefault="0097649C">
      <w:pPr>
        <w:pStyle w:val="Normaltindrag"/>
      </w:pPr>
    </w:p>
    <w:p w:rsidR="0097649C" w:rsidRPr="00671CA4" w:rsidRDefault="0097649C">
      <w:pPr>
        <w:pStyle w:val="Normaltindrag"/>
      </w:pPr>
    </w:p>
    <w:p w:rsidR="0097649C" w:rsidRPr="00671CA4" w:rsidRDefault="0097649C">
      <w:pPr>
        <w:pStyle w:val="Utskriftsdatum"/>
      </w:pPr>
      <w:r w:rsidRPr="00671CA4">
        <w:br w:type="page"/>
        <w:t xml:space="preserve">Stockholm den 13 mars 2003 </w:t>
      </w:r>
    </w:p>
    <w:p w:rsidR="0097649C" w:rsidRPr="00671CA4" w:rsidRDefault="0097649C">
      <w:r w:rsidRPr="00671CA4">
        <w:t>På socialutskottets vägnar</w:t>
      </w:r>
    </w:p>
    <w:p w:rsidR="0097649C" w:rsidRPr="00671CA4" w:rsidRDefault="0097649C">
      <w:pPr>
        <w:pStyle w:val="Ordfranden"/>
        <w:rPr>
          <w:noProof w:val="0"/>
        </w:rPr>
      </w:pPr>
      <w:r w:rsidRPr="00671CA4">
        <w:rPr>
          <w:noProof w:val="0"/>
        </w:rPr>
        <w:t xml:space="preserve">Chatrine Pålsson </w:t>
      </w:r>
    </w:p>
    <w:p w:rsidR="0097649C" w:rsidRPr="00671CA4" w:rsidRDefault="0097649C">
      <w:pPr>
        <w:pStyle w:val="Deltagare"/>
        <w:rPr>
          <w:noProof w:val="0"/>
        </w:rPr>
      </w:pPr>
      <w:bookmarkStart w:id="25" w:name="Deltagare"/>
      <w:bookmarkEnd w:id="25"/>
      <w:r w:rsidRPr="00671CA4">
        <w:rPr>
          <w:noProof w:val="0"/>
        </w:rPr>
        <w:t>Följande ledamöter har deltagit i beslutet: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Martin Nilsson (s) Gunilla Wahlén (v) och Marita Aronson (fp).</w:t>
      </w:r>
    </w:p>
    <w:p w:rsidR="0097649C" w:rsidRPr="00671CA4" w:rsidRDefault="0097649C">
      <w:pPr>
        <w:pStyle w:val="Normaltindrag"/>
        <w:sectPr w:rsidR="00000000" w:rsidRPr="00671C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649C" w:rsidRPr="00671CA4" w:rsidRDefault="0097649C">
      <w:pPr>
        <w:pStyle w:val="Rubrik1"/>
        <w:rPr>
          <w:noProof w:val="0"/>
        </w:rPr>
      </w:pPr>
      <w:bookmarkStart w:id="26" w:name="_Toc35145614"/>
      <w:r w:rsidRPr="00671CA4">
        <w:rPr>
          <w:noProof w:val="0"/>
        </w:rPr>
        <w:t>Utskottets överväganden</w:t>
      </w:r>
      <w:bookmarkEnd w:id="26"/>
    </w:p>
    <w:p w:rsidR="0097649C" w:rsidRPr="00671CA4" w:rsidRDefault="0097649C">
      <w:pPr>
        <w:pStyle w:val="Rubrik2"/>
      </w:pPr>
      <w:bookmarkStart w:id="27" w:name="_Toc35145615"/>
      <w:r w:rsidRPr="00671CA4">
        <w:t>Alkoholpolitikens inriktning</w:t>
      </w:r>
      <w:bookmarkEnd w:id="27"/>
    </w:p>
    <w:p w:rsidR="0097649C" w:rsidRPr="00671CA4" w:rsidRDefault="0097649C">
      <w:pPr>
        <w:pStyle w:val="Utskottsfrslagikorthet-Rubrik"/>
        <w:rPr>
          <w:noProof w:val="0"/>
        </w:rPr>
      </w:pPr>
      <w:r w:rsidRPr="00671CA4">
        <w:rPr>
          <w:noProof w:val="0"/>
        </w:rPr>
        <w:t>Utskottets förslag i korthet</w:t>
      </w:r>
    </w:p>
    <w:p w:rsidR="0097649C" w:rsidRPr="00671CA4" w:rsidRDefault="0097649C">
      <w:pPr>
        <w:pStyle w:val="Utskottsfrslagikorthet-Text"/>
      </w:pPr>
      <w:r w:rsidRPr="00671CA4">
        <w:t>Riksdagen bör avslå ett antal motionsyrkanden gällande alkoholp</w:t>
      </w:r>
      <w:r w:rsidRPr="00671CA4">
        <w:t>o</w:t>
      </w:r>
      <w:r w:rsidRPr="00671CA4">
        <w:softHyphen/>
        <w:t>litikens inriktning, främst med hänvisning till att motionsyrkandena får anses åtminstone delvis tillgodosedda genom den politik som för närvarande förs.</w:t>
      </w:r>
    </w:p>
    <w:p w:rsidR="0097649C" w:rsidRPr="00671CA4" w:rsidRDefault="0097649C">
      <w:pPr>
        <w:pStyle w:val="Utskottsfrslagikorthet-Text"/>
      </w:pPr>
      <w:r w:rsidRPr="00671CA4">
        <w:t xml:space="preserve">Jämför reservationerna 1 (fp), 2 (v, mp), 3 (kd) och 4 (c). </w:t>
      </w:r>
    </w:p>
    <w:p w:rsidR="0097649C" w:rsidRPr="00671CA4" w:rsidRDefault="0097649C">
      <w:pPr>
        <w:pStyle w:val="R3"/>
      </w:pPr>
      <w:r w:rsidRPr="00671CA4">
        <w:t>Motioner</w:t>
      </w:r>
    </w:p>
    <w:p w:rsidR="0097649C" w:rsidRPr="00671CA4" w:rsidRDefault="0097649C">
      <w:r w:rsidRPr="00671CA4">
        <w:t xml:space="preserve">I </w:t>
      </w:r>
      <w:r w:rsidRPr="00671CA4">
        <w:rPr>
          <w:i/>
        </w:rPr>
        <w:t>motion K432 av Lars Leijonborg m.fl. (fp)</w:t>
      </w:r>
      <w:r w:rsidRPr="00671CA4">
        <w:t xml:space="preserve"> begärs tillkännagivande om å</w:t>
      </w:r>
      <w:r w:rsidRPr="00671CA4">
        <w:t>t</w:t>
      </w:r>
      <w:r w:rsidRPr="00671CA4">
        <w:softHyphen/>
        <w:t xml:space="preserve">gärder mot bl.a. alkoholmissbruk </w:t>
      </w:r>
      <w:r w:rsidRPr="00671CA4">
        <w:rPr>
          <w:i/>
        </w:rPr>
        <w:t>(yrkande 18 delvis)</w:t>
      </w:r>
      <w:r w:rsidRPr="00671CA4">
        <w:t xml:space="preserve">. Motionärerna pekar på att i </w:t>
      </w:r>
      <w:r w:rsidRPr="00671CA4">
        <w:rPr>
          <w:snapToGrid w:val="0"/>
          <w:color w:val="000000"/>
          <w:lang w:eastAsia="sv-SE"/>
        </w:rPr>
        <w:t>takt med att införselreglerna liberaliseras så kommer en allt större del av den individuella årskonsumtionen att utgöras av importerad alkohol. Det viktigaste som kan göras just nu för att begränsa folkhälsoskadorna av en ökad alkoholkonsumtion är att sträva efter att upprätthålla den aktiva prisp</w:t>
      </w:r>
      <w:r w:rsidRPr="00671CA4">
        <w:rPr>
          <w:snapToGrid w:val="0"/>
          <w:color w:val="000000"/>
          <w:lang w:eastAsia="sv-SE"/>
        </w:rPr>
        <w:t>o</w:t>
      </w:r>
      <w:r w:rsidRPr="00671CA4">
        <w:rPr>
          <w:snapToGrid w:val="0"/>
          <w:color w:val="000000"/>
          <w:lang w:eastAsia="sv-SE"/>
        </w:rPr>
        <w:softHyphen/>
        <w:t>litiken och detaljhandelsmonopolet så långt det är möjligt</w:t>
      </w:r>
      <w:r w:rsidRPr="00671CA4">
        <w:rPr>
          <w:snapToGrid w:val="0"/>
          <w:color w:val="000000"/>
          <w:lang w:eastAsia="sv-SE"/>
        </w:rPr>
        <w:t>. Enligt motionä</w:t>
      </w:r>
      <w:r w:rsidRPr="00671CA4">
        <w:rPr>
          <w:snapToGrid w:val="0"/>
          <w:color w:val="000000"/>
          <w:lang w:eastAsia="sv-SE"/>
        </w:rPr>
        <w:softHyphen/>
        <w:t>rerna är det också, med tanke på tendensen till att ungdomars konsumtion av alkohol ökar, synnerligen viktigt att poängtera det alkoholförebyggande a</w:t>
      </w:r>
      <w:r w:rsidRPr="00671CA4">
        <w:rPr>
          <w:snapToGrid w:val="0"/>
          <w:color w:val="000000"/>
          <w:lang w:eastAsia="sv-SE"/>
        </w:rPr>
        <w:t>r</w:t>
      </w:r>
      <w:r w:rsidRPr="00671CA4">
        <w:rPr>
          <w:snapToGrid w:val="0"/>
          <w:color w:val="000000"/>
          <w:lang w:eastAsia="sv-SE"/>
        </w:rPr>
        <w:softHyphen/>
        <w:t>betet bland yngre.</w:t>
      </w:r>
    </w:p>
    <w:p w:rsidR="0097649C" w:rsidRPr="00671CA4" w:rsidRDefault="0097649C">
      <w:r w:rsidRPr="00671CA4">
        <w:t xml:space="preserve">I </w:t>
      </w:r>
      <w:r w:rsidRPr="00671CA4">
        <w:rPr>
          <w:i/>
        </w:rPr>
        <w:t>motion So447 av Gudrun Schyman m.fl. (v)</w:t>
      </w:r>
      <w:r w:rsidRPr="00671CA4">
        <w:t xml:space="preserve"> begärs tillkännagivande om </w:t>
      </w:r>
      <w:r w:rsidRPr="00671CA4">
        <w:rPr>
          <w:snapToGrid w:val="0"/>
          <w:color w:val="000000"/>
          <w:lang w:eastAsia="sv-SE"/>
        </w:rPr>
        <w:t xml:space="preserve">en restriktiv alkoholpolitik </w:t>
      </w:r>
      <w:r w:rsidRPr="00671CA4">
        <w:rPr>
          <w:i/>
          <w:snapToGrid w:val="0"/>
          <w:color w:val="000000"/>
          <w:lang w:eastAsia="sv-SE"/>
        </w:rPr>
        <w:t>(yrkande 1)</w:t>
      </w:r>
      <w:r w:rsidRPr="00671CA4">
        <w:rPr>
          <w:snapToGrid w:val="0"/>
          <w:color w:val="000000"/>
          <w:lang w:eastAsia="sv-SE"/>
        </w:rPr>
        <w:t>.</w:t>
      </w:r>
      <w:r w:rsidRPr="00671CA4">
        <w:t xml:space="preserve"> Motionärerna anför </w:t>
      </w:r>
      <w:r w:rsidRPr="00671CA4">
        <w:rPr>
          <w:snapToGrid w:val="0"/>
          <w:lang w:eastAsia="sv-SE"/>
        </w:rPr>
        <w:t>att det är oerhört viktigt att Sverige strävar efter att behålla den traditionellt restriktiva alkoho</w:t>
      </w:r>
      <w:r w:rsidRPr="00671CA4">
        <w:rPr>
          <w:snapToGrid w:val="0"/>
          <w:lang w:eastAsia="sv-SE"/>
        </w:rPr>
        <w:t>l</w:t>
      </w:r>
      <w:r w:rsidRPr="00671CA4">
        <w:rPr>
          <w:snapToGrid w:val="0"/>
          <w:lang w:eastAsia="sv-SE"/>
        </w:rPr>
        <w:softHyphen/>
        <w:t>politik som bygger på ett folkhälsoperspektiv och som innebär begräns</w:t>
      </w:r>
      <w:r w:rsidRPr="00671CA4">
        <w:rPr>
          <w:snapToGrid w:val="0"/>
          <w:lang w:eastAsia="sv-SE"/>
        </w:rPr>
        <w:softHyphen/>
        <w:t>ningar i tillgänglighet och aktiv användning av prisinstrumentet. Vi</w:t>
      </w:r>
      <w:r w:rsidRPr="00671CA4">
        <w:rPr>
          <w:snapToGrid w:val="0"/>
          <w:lang w:eastAsia="sv-SE"/>
        </w:rPr>
        <w:softHyphen/>
        <w:t>dare begär m</w:t>
      </w:r>
      <w:r w:rsidRPr="00671CA4">
        <w:rPr>
          <w:snapToGrid w:val="0"/>
          <w:lang w:eastAsia="sv-SE"/>
        </w:rPr>
        <w:t>o</w:t>
      </w:r>
      <w:r w:rsidRPr="00671CA4">
        <w:rPr>
          <w:snapToGrid w:val="0"/>
          <w:lang w:eastAsia="sv-SE"/>
        </w:rPr>
        <w:t xml:space="preserve">tionärerna tillkännagivande om att Sverige inom ramen för EU skall verka för en restriktiv alkoholpolitik </w:t>
      </w:r>
      <w:r w:rsidRPr="00671CA4">
        <w:rPr>
          <w:i/>
          <w:snapToGrid w:val="0"/>
          <w:lang w:eastAsia="sv-SE"/>
        </w:rPr>
        <w:t>(yrkande 2)</w:t>
      </w:r>
      <w:r w:rsidRPr="00671CA4">
        <w:rPr>
          <w:snapToGrid w:val="0"/>
          <w:lang w:eastAsia="sv-SE"/>
        </w:rPr>
        <w:t>. Motionäre</w:t>
      </w:r>
      <w:r w:rsidRPr="00671CA4">
        <w:rPr>
          <w:snapToGrid w:val="0"/>
          <w:lang w:eastAsia="sv-SE"/>
        </w:rPr>
        <w:t>rna anför</w:t>
      </w:r>
      <w:r w:rsidRPr="00671CA4">
        <w:rPr>
          <w:snapToGrid w:val="0"/>
          <w:color w:val="000000"/>
          <w:lang w:eastAsia="sv-SE"/>
        </w:rPr>
        <w:t xml:space="preserve"> att den svenska restriktiva alkoholpolitiken måste upprätthållas och att Sverige bör verka för att påverka EU i denna riktning. Vidare bör Sverige inom ramen för EU-samarbetet aktivt driva dels användningen av höjda skatter som prisin</w:t>
      </w:r>
      <w:r w:rsidRPr="00671CA4">
        <w:rPr>
          <w:snapToGrid w:val="0"/>
          <w:color w:val="000000"/>
          <w:lang w:eastAsia="sv-SE"/>
        </w:rPr>
        <w:softHyphen/>
        <w:t>strument, dels begränsad tillgäng</w:t>
      </w:r>
      <w:r w:rsidRPr="00671CA4">
        <w:rPr>
          <w:snapToGrid w:val="0"/>
          <w:color w:val="000000"/>
          <w:lang w:eastAsia="sv-SE"/>
        </w:rPr>
        <w:softHyphen/>
        <w:t>lighet, inte minst för ungdomar, dels att reglerna för trafiknykterhetsbrott skärps. Sverige bör dessutom inom ramen för EU-samarbetet verka för be</w:t>
      </w:r>
      <w:r w:rsidRPr="00671CA4">
        <w:rPr>
          <w:snapToGrid w:val="0"/>
          <w:color w:val="000000"/>
          <w:lang w:eastAsia="sv-SE"/>
        </w:rPr>
        <w:softHyphen/>
        <w:t>gränsning och i förlängningen avveckling av alkoholreklam och marknadsfö</w:t>
      </w:r>
      <w:r w:rsidRPr="00671CA4">
        <w:rPr>
          <w:snapToGrid w:val="0"/>
          <w:color w:val="000000"/>
          <w:lang w:eastAsia="sv-SE"/>
        </w:rPr>
        <w:softHyphen/>
        <w:t>ring av alko</w:t>
      </w:r>
      <w:r w:rsidRPr="00671CA4">
        <w:rPr>
          <w:snapToGrid w:val="0"/>
          <w:color w:val="000000"/>
          <w:lang w:eastAsia="sv-SE"/>
        </w:rPr>
        <w:t>hol i EU-länderna.</w:t>
      </w:r>
    </w:p>
    <w:p w:rsidR="0097649C" w:rsidRPr="00671CA4" w:rsidRDefault="0097649C">
      <w:r w:rsidRPr="00671CA4">
        <w:t xml:space="preserve">I </w:t>
      </w:r>
      <w:r w:rsidRPr="00671CA4">
        <w:rPr>
          <w:i/>
        </w:rPr>
        <w:t>motion So443 av Kenneth Johansson m.fl. (c)</w:t>
      </w:r>
      <w:r w:rsidRPr="00671CA4">
        <w:t xml:space="preserve"> begärs tillkännagivande om en fortsatt restriktiv hållning från WHO:s sida vad gäller att implementera alk</w:t>
      </w:r>
      <w:r w:rsidRPr="00671CA4">
        <w:t>o</w:t>
      </w:r>
      <w:r w:rsidRPr="00671CA4">
        <w:softHyphen/>
        <w:t xml:space="preserve">holpolitik som bidrar till ökad folkhälsa </w:t>
      </w:r>
      <w:r w:rsidRPr="00671CA4">
        <w:rPr>
          <w:i/>
        </w:rPr>
        <w:t>(yrkande 9)</w:t>
      </w:r>
      <w:r w:rsidRPr="00671CA4">
        <w:t>.</w:t>
      </w:r>
      <w:r w:rsidRPr="00671CA4">
        <w:rPr>
          <w:i/>
        </w:rPr>
        <w:t xml:space="preserve"> </w:t>
      </w:r>
      <w:r w:rsidRPr="00671CA4">
        <w:t>Motionärerna anför att i ett framtida Europa måste alkoholdödligheten, särskilt vad beträffar unga, red</w:t>
      </w:r>
      <w:r w:rsidRPr="00671CA4">
        <w:t>u</w:t>
      </w:r>
      <w:r w:rsidRPr="00671CA4">
        <w:t>ceras.</w:t>
      </w:r>
    </w:p>
    <w:p w:rsidR="0097649C" w:rsidRPr="00671CA4" w:rsidRDefault="0097649C">
      <w:r w:rsidRPr="00671CA4">
        <w:t xml:space="preserve">I </w:t>
      </w:r>
      <w:r w:rsidRPr="00671CA4">
        <w:rPr>
          <w:i/>
        </w:rPr>
        <w:t xml:space="preserve">motion So455 av Göran Magnusson m.fl. (s, fp, kd, v, c, mp) </w:t>
      </w:r>
      <w:r w:rsidRPr="00671CA4">
        <w:t>yrkas tillkä</w:t>
      </w:r>
      <w:r w:rsidRPr="00671CA4">
        <w:t>n</w:t>
      </w:r>
      <w:r w:rsidRPr="00671CA4">
        <w:softHyphen/>
        <w:t>nagi</w:t>
      </w:r>
      <w:r w:rsidRPr="00671CA4">
        <w:softHyphen/>
        <w:t>vande om vad som i motionen anförs om WHO:s Europaregion och E</w:t>
      </w:r>
      <w:r w:rsidRPr="00671CA4">
        <w:t>u</w:t>
      </w:r>
      <w:r w:rsidRPr="00671CA4">
        <w:t xml:space="preserve">ropean Alcohol Action Plan </w:t>
      </w:r>
      <w:r w:rsidRPr="00671CA4">
        <w:rPr>
          <w:i/>
        </w:rPr>
        <w:t>(yr</w:t>
      </w:r>
      <w:r w:rsidRPr="00671CA4">
        <w:rPr>
          <w:i/>
        </w:rPr>
        <w:softHyphen/>
        <w:t>kande 1)</w:t>
      </w:r>
      <w:r w:rsidRPr="00671CA4">
        <w:t>. Motionärerna anför att Sverige med sin ambition rörande utvidg</w:t>
      </w:r>
      <w:r w:rsidRPr="00671CA4">
        <w:softHyphen/>
        <w:t>ningen av EU bör agera kring alkohol- och nark</w:t>
      </w:r>
      <w:r w:rsidRPr="00671CA4">
        <w:t>o</w:t>
      </w:r>
      <w:r w:rsidRPr="00671CA4">
        <w:t xml:space="preserve">tikapolitiska frågor. Sverige bör i detta sammanhang </w:t>
      </w:r>
      <w:r w:rsidRPr="00671CA4">
        <w:rPr>
          <w:snapToGrid w:val="0"/>
          <w:color w:val="000000"/>
          <w:lang w:eastAsia="sv-SE"/>
        </w:rPr>
        <w:t>ge stöd till WHO:s E</w:t>
      </w:r>
      <w:r w:rsidRPr="00671CA4">
        <w:rPr>
          <w:snapToGrid w:val="0"/>
          <w:color w:val="000000"/>
          <w:lang w:eastAsia="sv-SE"/>
        </w:rPr>
        <w:t>u</w:t>
      </w:r>
      <w:r w:rsidRPr="00671CA4">
        <w:rPr>
          <w:snapToGrid w:val="0"/>
          <w:color w:val="000000"/>
          <w:lang w:eastAsia="sv-SE"/>
        </w:rPr>
        <w:t>roparegion för att den skall kunna arbeta med att implementera European Alcohol Action Plan i de blivande medlems</w:t>
      </w:r>
      <w:r w:rsidRPr="00671CA4">
        <w:rPr>
          <w:snapToGrid w:val="0"/>
          <w:color w:val="000000"/>
          <w:lang w:eastAsia="sv-SE"/>
        </w:rPr>
        <w:softHyphen/>
        <w:t>länderna i EU</w:t>
      </w:r>
      <w:r w:rsidRPr="00671CA4">
        <w:rPr>
          <w:snapToGrid w:val="0"/>
          <w:color w:val="000000"/>
          <w:sz w:val="18"/>
          <w:lang w:eastAsia="sv-SE"/>
        </w:rPr>
        <w:t>.</w:t>
      </w:r>
      <w:r w:rsidRPr="00671CA4">
        <w:rPr>
          <w:snapToGrid w:val="0"/>
          <w:color w:val="000000"/>
          <w:lang w:eastAsia="sv-SE"/>
        </w:rPr>
        <w:t xml:space="preserve"> Regeringen bör v</w:t>
      </w:r>
      <w:r w:rsidRPr="00671CA4">
        <w:rPr>
          <w:snapToGrid w:val="0"/>
          <w:color w:val="000000"/>
          <w:lang w:eastAsia="sv-SE"/>
        </w:rPr>
        <w:t>id</w:t>
      </w:r>
      <w:r w:rsidRPr="00671CA4">
        <w:rPr>
          <w:snapToGrid w:val="0"/>
          <w:color w:val="000000"/>
          <w:lang w:eastAsia="sv-SE"/>
        </w:rPr>
        <w:t>a</w:t>
      </w:r>
      <w:r w:rsidRPr="00671CA4">
        <w:rPr>
          <w:snapToGrid w:val="0"/>
          <w:color w:val="000000"/>
          <w:lang w:eastAsia="sv-SE"/>
        </w:rPr>
        <w:t>re ta initiativ gentemot WHO:s Euro</w:t>
      </w:r>
      <w:r w:rsidRPr="00671CA4">
        <w:rPr>
          <w:snapToGrid w:val="0"/>
          <w:color w:val="000000"/>
          <w:lang w:eastAsia="sv-SE"/>
        </w:rPr>
        <w:softHyphen/>
        <w:t>paregion i avsikt att skapa förutsätt</w:t>
      </w:r>
      <w:r w:rsidRPr="00671CA4">
        <w:rPr>
          <w:snapToGrid w:val="0"/>
          <w:color w:val="000000"/>
          <w:lang w:eastAsia="sv-SE"/>
        </w:rPr>
        <w:softHyphen/>
        <w:t>ningar för att de europeiska alkohol</w:t>
      </w:r>
      <w:r w:rsidRPr="00671CA4">
        <w:rPr>
          <w:snapToGrid w:val="0"/>
          <w:color w:val="000000"/>
          <w:lang w:eastAsia="sv-SE"/>
        </w:rPr>
        <w:softHyphen/>
        <w:t>konfe</w:t>
      </w:r>
      <w:r w:rsidRPr="00671CA4">
        <w:rPr>
          <w:snapToGrid w:val="0"/>
          <w:color w:val="000000"/>
          <w:lang w:eastAsia="sv-SE"/>
        </w:rPr>
        <w:softHyphen/>
        <w:t xml:space="preserve">renserna skall kunna fortsätta. </w:t>
      </w:r>
      <w:r w:rsidRPr="00671CA4">
        <w:t>I motionen begärs vidare tillkänna</w:t>
      </w:r>
      <w:r w:rsidRPr="00671CA4">
        <w:softHyphen/>
        <w:t xml:space="preserve">givande om alkoholens kostnader </w:t>
      </w:r>
      <w:r w:rsidRPr="00671CA4">
        <w:rPr>
          <w:i/>
        </w:rPr>
        <w:t>(yrkande 11)</w:t>
      </w:r>
      <w:r w:rsidRPr="00671CA4">
        <w:t>. Mo</w:t>
      </w:r>
      <w:r w:rsidRPr="00671CA4">
        <w:softHyphen/>
        <w:t>tionärerna pekar på att de</w:t>
      </w:r>
      <w:r w:rsidRPr="00671CA4">
        <w:rPr>
          <w:snapToGrid w:val="0"/>
          <w:lang w:eastAsia="sv-SE"/>
        </w:rPr>
        <w:t>n gemen</w:t>
      </w:r>
      <w:r w:rsidRPr="00671CA4">
        <w:rPr>
          <w:snapToGrid w:val="0"/>
          <w:lang w:eastAsia="sv-SE"/>
        </w:rPr>
        <w:softHyphen/>
        <w:t xml:space="preserve">samma notan för samhälle och individer för alkoholen är dyr. I samma motion begärs tillkännagivande om punktnykterhet </w:t>
      </w:r>
      <w:r w:rsidRPr="00671CA4">
        <w:rPr>
          <w:i/>
          <w:snapToGrid w:val="0"/>
          <w:lang w:eastAsia="sv-SE"/>
        </w:rPr>
        <w:t>(yrkande 12)</w:t>
      </w:r>
      <w:r w:rsidRPr="00671CA4">
        <w:rPr>
          <w:snapToGrid w:val="0"/>
          <w:lang w:eastAsia="sv-SE"/>
        </w:rPr>
        <w:t>.</w:t>
      </w:r>
      <w:r w:rsidRPr="00671CA4">
        <w:rPr>
          <w:snapToGrid w:val="0"/>
          <w:color w:val="000000"/>
          <w:sz w:val="18"/>
          <w:lang w:eastAsia="sv-SE"/>
        </w:rPr>
        <w:t xml:space="preserve"> </w:t>
      </w:r>
      <w:r w:rsidRPr="00671CA4">
        <w:t>Motionärerna pekar på att det i vissa situationer och under vissa omständig</w:t>
      </w:r>
      <w:r w:rsidRPr="00671CA4">
        <w:softHyphen/>
        <w:t>heter, t.ex. under graviditeter, ä</w:t>
      </w:r>
      <w:r w:rsidRPr="00671CA4">
        <w:t>r särskilt viktigt att  avstå från alk</w:t>
      </w:r>
      <w:r w:rsidRPr="00671CA4">
        <w:t>o</w:t>
      </w:r>
      <w:r w:rsidRPr="00671CA4">
        <w:t xml:space="preserve">hol. </w:t>
      </w:r>
    </w:p>
    <w:p w:rsidR="0097649C" w:rsidRPr="00671CA4" w:rsidRDefault="0097649C">
      <w:r w:rsidRPr="00671CA4">
        <w:t xml:space="preserve">I </w:t>
      </w:r>
      <w:r w:rsidRPr="00671CA4">
        <w:rPr>
          <w:i/>
        </w:rPr>
        <w:t>motion So340 av Peter Pedersen (v)</w:t>
      </w:r>
      <w:r w:rsidRPr="00671CA4">
        <w:t xml:space="preserve"> begärs att regeringen tillsätter en utre</w:t>
      </w:r>
      <w:r w:rsidRPr="00671CA4">
        <w:t>d</w:t>
      </w:r>
      <w:r w:rsidRPr="00671CA4">
        <w:softHyphen/>
        <w:t>ning i syfte att analysera och utvärdera hur den svenska alkoholpolitiken har utvecklats sedan EU-inträdet samt föreslå lämpliga åtgärder för att minska risken för alkoholskador.</w:t>
      </w:r>
    </w:p>
    <w:p w:rsidR="0097649C" w:rsidRPr="00671CA4" w:rsidRDefault="0097649C">
      <w:pPr>
        <w:rPr>
          <w:snapToGrid w:val="0"/>
          <w:color w:val="000000"/>
          <w:lang w:eastAsia="sv-SE"/>
        </w:rPr>
      </w:pPr>
      <w:r w:rsidRPr="00671CA4">
        <w:t xml:space="preserve">I </w:t>
      </w:r>
      <w:r w:rsidRPr="00671CA4">
        <w:rPr>
          <w:i/>
        </w:rPr>
        <w:t xml:space="preserve">motion So498 av Anders Ygeman (s) </w:t>
      </w:r>
      <w:r w:rsidRPr="00671CA4">
        <w:t>begärs tillkännagivande om behovet av alkoholfria miljöer och en aktiv kulturpolitik. Motionären anför att samhället, f</w:t>
      </w:r>
      <w:r w:rsidRPr="00671CA4">
        <w:rPr>
          <w:snapToGrid w:val="0"/>
          <w:color w:val="000000"/>
          <w:lang w:eastAsia="sv-SE"/>
        </w:rPr>
        <w:t>ör att kunna begränsa ökningen av alkoholkonsumtionen, aktivt bör stödja tillkomsten av alkoholfria nöjeslokaler, träffpunkter och aktiv</w:t>
      </w:r>
      <w:r w:rsidRPr="00671CA4">
        <w:rPr>
          <w:snapToGrid w:val="0"/>
          <w:color w:val="000000"/>
          <w:lang w:eastAsia="sv-SE"/>
        </w:rPr>
        <w:t>i</w:t>
      </w:r>
      <w:r w:rsidRPr="00671CA4">
        <w:rPr>
          <w:snapToGrid w:val="0"/>
          <w:color w:val="000000"/>
          <w:lang w:eastAsia="sv-SE"/>
        </w:rPr>
        <w:t>teter.</w:t>
      </w:r>
    </w:p>
    <w:p w:rsidR="0097649C" w:rsidRPr="00671CA4" w:rsidRDefault="0097649C">
      <w:r w:rsidRPr="00671CA4">
        <w:t xml:space="preserve">I </w:t>
      </w:r>
      <w:r w:rsidRPr="00671CA4">
        <w:rPr>
          <w:i/>
        </w:rPr>
        <w:t>motion So517 av Anders Bengtsson m.fl. (s)</w:t>
      </w:r>
      <w:r w:rsidRPr="00671CA4">
        <w:t xml:space="preserve"> begärs tillkännagivande om </w:t>
      </w:r>
      <w:r w:rsidRPr="00671CA4">
        <w:rPr>
          <w:snapToGrid w:val="0"/>
          <w:color w:val="000000"/>
          <w:lang w:eastAsia="sv-SE"/>
        </w:rPr>
        <w:t>en nationell samling på alkoholområdet för att åstadkomma en långsiktig och ansvar</w:t>
      </w:r>
      <w:r w:rsidRPr="00671CA4">
        <w:rPr>
          <w:snapToGrid w:val="0"/>
          <w:color w:val="000000"/>
          <w:lang w:eastAsia="sv-SE"/>
        </w:rPr>
        <w:t>s</w:t>
      </w:r>
      <w:r w:rsidRPr="00671CA4">
        <w:rPr>
          <w:snapToGrid w:val="0"/>
          <w:color w:val="000000"/>
          <w:lang w:eastAsia="sv-SE"/>
        </w:rPr>
        <w:t xml:space="preserve">full alkoholpolitik </w:t>
      </w:r>
      <w:r w:rsidRPr="00671CA4">
        <w:rPr>
          <w:i/>
          <w:snapToGrid w:val="0"/>
          <w:color w:val="000000"/>
          <w:lang w:eastAsia="sv-SE"/>
        </w:rPr>
        <w:t>(yrkande 4)</w:t>
      </w:r>
      <w:r w:rsidRPr="00671CA4">
        <w:rPr>
          <w:snapToGrid w:val="0"/>
          <w:color w:val="000000"/>
          <w:lang w:eastAsia="sv-SE"/>
        </w:rPr>
        <w:t>.</w:t>
      </w:r>
      <w:r w:rsidRPr="00671CA4">
        <w:t xml:space="preserve"> </w:t>
      </w:r>
    </w:p>
    <w:p w:rsidR="0097649C" w:rsidRPr="00671CA4" w:rsidRDefault="0097649C">
      <w:pPr>
        <w:pStyle w:val="R3"/>
      </w:pPr>
      <w:r w:rsidRPr="00671CA4">
        <w:t>Bakgrund och tidigare behandling</w:t>
      </w:r>
    </w:p>
    <w:p w:rsidR="0097649C" w:rsidRPr="00671CA4" w:rsidRDefault="0097649C">
      <w:r w:rsidRPr="00671CA4">
        <w:t xml:space="preserve">Regeringen har i </w:t>
      </w:r>
      <w:r w:rsidRPr="00671CA4">
        <w:rPr>
          <w:i/>
        </w:rPr>
        <w:t xml:space="preserve">proposition 2000/01:20 Nationell handlingsplan för att förebygga alkoholskador </w:t>
      </w:r>
      <w:r w:rsidRPr="00671CA4">
        <w:t xml:space="preserve">(s. 38 f.) bl.a. angett mål för alkoholpolitiken. Som särskilt prioriterat delmål anges att undanröja den illegala alkoholhanteringen. I planen anges vidare att den illegala tillverkningen och smugglingen av spritdrycker är ett allvarligt samhällsproblem som måste bekämpas. </w:t>
      </w:r>
    </w:p>
    <w:p w:rsidR="0097649C" w:rsidRPr="00671CA4" w:rsidRDefault="0097649C">
      <w:pPr>
        <w:pStyle w:val="Normaltindrag"/>
      </w:pPr>
      <w:r w:rsidRPr="00671CA4">
        <w:t xml:space="preserve">Socialutskottet har, med anledning av propositionen i </w:t>
      </w:r>
      <w:r w:rsidRPr="00671CA4">
        <w:rPr>
          <w:i/>
        </w:rPr>
        <w:t>betänkande 2000/01:SoU8</w:t>
      </w:r>
      <w:r w:rsidRPr="00671CA4">
        <w:t xml:space="preserve"> med samma namn som propositionen bl.a. behandlat motion</w:t>
      </w:r>
      <w:r w:rsidRPr="00671CA4">
        <w:t>s</w:t>
      </w:r>
      <w:r w:rsidRPr="00671CA4">
        <w:softHyphen/>
        <w:t>yrkanden rörande alkoholpolitikens inriktning. I betänkandet, till vilket hänv</w:t>
      </w:r>
      <w:r w:rsidRPr="00671CA4">
        <w:t>i</w:t>
      </w:r>
      <w:r w:rsidRPr="00671CA4">
        <w:softHyphen/>
        <w:t>sas, ges en bakgrundsbeskrivning av frågans tidigare behandling i riksdagen. I sin bedömning anförde utskottet bl.a. följande (s. 16 ).</w:t>
      </w:r>
    </w:p>
    <w:p w:rsidR="0097649C" w:rsidRPr="00671CA4" w:rsidRDefault="0097649C">
      <w:pPr>
        <w:pStyle w:val="Citat"/>
      </w:pPr>
    </w:p>
    <w:p w:rsidR="0097649C" w:rsidRPr="00671CA4" w:rsidRDefault="0097649C">
      <w:pPr>
        <w:pStyle w:val="Citat"/>
      </w:pPr>
      <w:r w:rsidRPr="00671CA4">
        <w:t>Utskottet konstaterar att EU-medlemskapet förändrat det som tidigare u</w:t>
      </w:r>
      <w:r w:rsidRPr="00671CA4">
        <w:t>t</w:t>
      </w:r>
      <w:r w:rsidRPr="00671CA4">
        <w:softHyphen/>
        <w:t>gjorde viktiga delar av alkoholpolitiken. Medlemskapet innebär bl.a. att införselkvoterna för alkoholdrycker för privat bruk kommer att höjas stegvis fram till år 2004 då en anpassning skall ha skett till EU:s regels</w:t>
      </w:r>
      <w:r w:rsidRPr="00671CA4">
        <w:t>y</w:t>
      </w:r>
      <w:r w:rsidRPr="00671CA4">
        <w:softHyphen/>
        <w:t>stem. Den anpassning som Sverige måste göra är inte oproblematisk. Möjligheten att använda det s.k. prisinstrumentet för att påverka till</w:t>
      </w:r>
      <w:r w:rsidRPr="00671CA4">
        <w:softHyphen/>
        <w:t>gången på alkohol försvagas. Höjda införselkvoter kommer, om åtgärder inte vidtas, att medföra att gränshandeln med alkohol successivt kommer att öka liks</w:t>
      </w:r>
      <w:r w:rsidRPr="00671CA4">
        <w:t>om troligen också den illegala handeln och försäljningen av alk</w:t>
      </w:r>
      <w:r w:rsidRPr="00671CA4">
        <w:t>o</w:t>
      </w:r>
      <w:r w:rsidRPr="00671CA4">
        <w:t>hol. Det finns, enligt utskottet, anledning att hysa oro för att alkohol</w:t>
      </w:r>
      <w:r w:rsidRPr="00671CA4">
        <w:softHyphen/>
        <w:t>skadorna kommer att bli fler genom att totalkonsumtionen sannolikt kommer att öka under de närmaste åren. Utskottet anser att de negativa effekterna av denna anpassning kraftfullt måste motverkas. Utskottet ställer sig bakom förslaget till handlingsplan i vilken grundvalarna för en alkoholpolitik efter de förändrade förutsättningar som nu föreligger läggs fast.</w:t>
      </w:r>
    </w:p>
    <w:p w:rsidR="0097649C" w:rsidRPr="00671CA4" w:rsidRDefault="0097649C">
      <w:pPr>
        <w:pStyle w:val="CitatIndrag"/>
      </w:pPr>
      <w:r w:rsidRPr="00671CA4">
        <w:t>Socialutsko</w:t>
      </w:r>
      <w:r w:rsidRPr="00671CA4">
        <w:t>ttet vidhåller att den svenska alkoholpolitikens ambition</w:t>
      </w:r>
      <w:r w:rsidRPr="00671CA4">
        <w:t>s</w:t>
      </w:r>
      <w:r w:rsidRPr="00671CA4">
        <w:softHyphen/>
        <w:t>nivå måste vara fortsatt hög. Det övergripande målet för den svenska a</w:t>
      </w:r>
      <w:r w:rsidRPr="00671CA4">
        <w:t>l</w:t>
      </w:r>
      <w:r w:rsidRPr="00671CA4">
        <w:softHyphen/>
        <w:t>kohol</w:t>
      </w:r>
      <w:r w:rsidRPr="00671CA4">
        <w:softHyphen/>
        <w:t>politiken bör ligga fast, nämligen att politiken även fortsättningsvis skall syfta till att minska alkoholens medicinska och sociala skadever</w:t>
      </w:r>
      <w:r w:rsidRPr="00671CA4">
        <w:t>k</w:t>
      </w:r>
      <w:r w:rsidRPr="00671CA4">
        <w:softHyphen/>
        <w:t>ningar. Utskottet delar bedömningen att målet bör nås genom åtgärder mot skad</w:t>
      </w:r>
      <w:r w:rsidRPr="00671CA4">
        <w:softHyphen/>
        <w:t>ligt dryckesbeteende och genom att sänka den totala alkoho</w:t>
      </w:r>
      <w:r w:rsidRPr="00671CA4">
        <w:t>l</w:t>
      </w:r>
      <w:r w:rsidRPr="00671CA4">
        <w:softHyphen/>
        <w:t>konsumtio</w:t>
      </w:r>
      <w:r w:rsidRPr="00671CA4">
        <w:softHyphen/>
        <w:t>nen. Utskottet anser att insatser för barn och ungdom är sä</w:t>
      </w:r>
      <w:r w:rsidRPr="00671CA4">
        <w:t>r</w:t>
      </w:r>
      <w:r w:rsidRPr="00671CA4">
        <w:softHyphen/>
        <w:t xml:space="preserve">skilt viktiga. </w:t>
      </w:r>
    </w:p>
    <w:p w:rsidR="0097649C" w:rsidRPr="00671CA4" w:rsidRDefault="0097649C">
      <w:pPr>
        <w:pStyle w:val="CitatIndrag"/>
        <w:rPr>
          <w:b/>
        </w:rPr>
      </w:pPr>
      <w:r w:rsidRPr="00671CA4">
        <w:t>Möjligh</w:t>
      </w:r>
      <w:r w:rsidRPr="00671CA4">
        <w:t>eterna att begränsa alkoholens tillgänglighet genom nationella åt</w:t>
      </w:r>
      <w:r w:rsidRPr="00671CA4">
        <w:softHyphen/>
        <w:t>gärder har minskat de senaste åren, och en förskjutning måste enligt u</w:t>
      </w:r>
      <w:r w:rsidRPr="00671CA4">
        <w:t>t</w:t>
      </w:r>
      <w:r w:rsidRPr="00671CA4">
        <w:softHyphen/>
        <w:t>skottet ske mot såväl lokala som internationella insatser för att minska alkoholskadorna. Handlingsplanen ger kommunerna en viktigare roll vad gäller att utveckla och samordna den lokala alkoholpreventionen. U</w:t>
      </w:r>
      <w:r w:rsidRPr="00671CA4">
        <w:t>t</w:t>
      </w:r>
      <w:r w:rsidRPr="00671CA4">
        <w:softHyphen/>
        <w:t>skottet ser positivt på att det lokala ansvaret i det alkoholförebyggande arbetet ökar och förstärks. Utskottet anser att förstärkta åtgärder behövs när det gäller</w:t>
      </w:r>
      <w:r w:rsidRPr="00671CA4">
        <w:t xml:space="preserve"> särskilda stödinsatser för riskgrupper och individer med riskbeteende, vård- och behandlingsinsatser, opinionsbildning och info</w:t>
      </w:r>
      <w:r w:rsidRPr="00671CA4">
        <w:t>r</w:t>
      </w:r>
      <w:r w:rsidRPr="00671CA4">
        <w:softHyphen/>
        <w:t>mation, begränsning av tillgängligheten och marknadsföringen av alk</w:t>
      </w:r>
      <w:r w:rsidRPr="00671CA4">
        <w:t>o</w:t>
      </w:r>
      <w:r w:rsidRPr="00671CA4">
        <w:softHyphen/>
        <w:t>holdrycker, kompetensutveckling, uppföljning av konsumtions- och sk</w:t>
      </w:r>
      <w:r w:rsidRPr="00671CA4">
        <w:t>a</w:t>
      </w:r>
      <w:r w:rsidRPr="00671CA4">
        <w:softHyphen/>
        <w:t>deutvecklingen samt alkoholforskning. Även bedömningen att det inte</w:t>
      </w:r>
      <w:r w:rsidRPr="00671CA4">
        <w:t>r</w:t>
      </w:r>
      <w:r w:rsidRPr="00671CA4">
        <w:softHyphen/>
        <w:t>nationella arbetet på alkoholområdet, främst inom EU och WHO, bör u</w:t>
      </w:r>
      <w:r w:rsidRPr="00671CA4">
        <w:t>t</w:t>
      </w:r>
      <w:r w:rsidRPr="00671CA4">
        <w:softHyphen/>
        <w:t>vecklas och förstärkas gillas av utskottet. Utskottet vill särskilt framhålla vikten av Sveriges medverkan</w:t>
      </w:r>
      <w:r w:rsidRPr="00671CA4">
        <w:t xml:space="preserve"> i utarbetandet av en ny EU-strategi på a</w:t>
      </w:r>
      <w:r w:rsidRPr="00671CA4">
        <w:t>l</w:t>
      </w:r>
      <w:r w:rsidRPr="00671CA4">
        <w:softHyphen/>
        <w:t>koholområdet.</w:t>
      </w:r>
      <w:r w:rsidRPr="00671CA4">
        <w:rPr>
          <w:snapToGrid w:val="0"/>
          <w:lang w:eastAsia="sv-SE"/>
        </w:rPr>
        <w:t xml:space="preserve"> Som utskottet tidigare anfört finns nu i</w:t>
      </w:r>
      <w:r w:rsidRPr="00671CA4">
        <w:t xml:space="preserve">nom EU ett större intresse för samarbete för att begränsa alkoholens skadeverkningar. </w:t>
      </w:r>
      <w:r w:rsidRPr="00671CA4">
        <w:rPr>
          <w:snapToGrid w:val="0"/>
          <w:lang w:eastAsia="sv-SE"/>
        </w:rPr>
        <w:t>Sv</w:t>
      </w:r>
      <w:r w:rsidRPr="00671CA4">
        <w:rPr>
          <w:snapToGrid w:val="0"/>
          <w:lang w:eastAsia="sv-SE"/>
        </w:rPr>
        <w:t>e</w:t>
      </w:r>
      <w:r w:rsidRPr="00671CA4">
        <w:rPr>
          <w:snapToGrid w:val="0"/>
          <w:lang w:eastAsia="sv-SE"/>
        </w:rPr>
        <w:softHyphen/>
        <w:t>rige har därför möjlighet att med andra medlemsländer utforma en effe</w:t>
      </w:r>
      <w:r w:rsidRPr="00671CA4">
        <w:rPr>
          <w:snapToGrid w:val="0"/>
          <w:lang w:eastAsia="sv-SE"/>
        </w:rPr>
        <w:t>k</w:t>
      </w:r>
      <w:r w:rsidRPr="00671CA4">
        <w:rPr>
          <w:snapToGrid w:val="0"/>
          <w:lang w:eastAsia="sv-SE"/>
        </w:rPr>
        <w:softHyphen/>
        <w:t>tiv social och ansvarsfull alkoholpolitik som gagnar folkhälsan inom un</w:t>
      </w:r>
      <w:r w:rsidRPr="00671CA4">
        <w:rPr>
          <w:snapToGrid w:val="0"/>
          <w:lang w:eastAsia="sv-SE"/>
        </w:rPr>
        <w:t>i</w:t>
      </w:r>
      <w:r w:rsidRPr="00671CA4">
        <w:rPr>
          <w:snapToGrid w:val="0"/>
          <w:lang w:eastAsia="sv-SE"/>
        </w:rPr>
        <w:softHyphen/>
        <w:t xml:space="preserve">onen. </w:t>
      </w:r>
    </w:p>
    <w:p w:rsidR="0097649C" w:rsidRPr="00671CA4" w:rsidRDefault="0097649C">
      <w:pPr>
        <w:pStyle w:val="CitatIndrag"/>
      </w:pPr>
      <w:r w:rsidRPr="00671CA4">
        <w:t>Sammanfattningsvis godkänner utskottet huvudinriktningen för alk</w:t>
      </w:r>
      <w:r w:rsidRPr="00671CA4">
        <w:t>o</w:t>
      </w:r>
      <w:r w:rsidRPr="00671CA4">
        <w:softHyphen/>
        <w:t>hol</w:t>
      </w:r>
      <w:r w:rsidRPr="00671CA4">
        <w:softHyphen/>
        <w:t>politiken, nämligen att intensifiera det samordnade lokala arbetet i lan</w:t>
      </w:r>
      <w:r w:rsidRPr="00671CA4">
        <w:softHyphen/>
        <w:t>dets kommuner och att ytterligare förstärka arbetet på europeisk och in</w:t>
      </w:r>
      <w:r w:rsidRPr="00671CA4">
        <w:softHyphen/>
        <w:t>ternationell nivå.</w:t>
      </w:r>
    </w:p>
    <w:p w:rsidR="0097649C" w:rsidRPr="00671CA4" w:rsidRDefault="0097649C">
      <w:r w:rsidRPr="00671CA4">
        <w:t>Aktuella motioner avstyrktes. Till betänkandet fogades i denna del reservati</w:t>
      </w:r>
      <w:r w:rsidRPr="00671CA4">
        <w:t>o</w:t>
      </w:r>
      <w:r w:rsidRPr="00671CA4">
        <w:softHyphen/>
        <w:t>ner från (m), (kd), (c) och (fp). Riksdagen följde utskottet (rskr. 2000/01: 144).</w:t>
      </w:r>
    </w:p>
    <w:p w:rsidR="0097649C" w:rsidRPr="00671CA4" w:rsidRDefault="0097649C">
      <w:r w:rsidRPr="00671CA4">
        <w:t xml:space="preserve">Socialutskottet har därefter ånyo, med anledning av </w:t>
      </w:r>
      <w:r w:rsidRPr="00671CA4">
        <w:rPr>
          <w:i/>
        </w:rPr>
        <w:t>proposition 2000/01:97 Vissa ändringar i alkohollagen, i betänkande 2000/01:SoU19</w:t>
      </w:r>
      <w:r w:rsidRPr="00671CA4">
        <w:t xml:space="preserve"> med samma namn som propositionen bl.a. behandlat motionsyrkanden rörande alkoholp</w:t>
      </w:r>
      <w:r w:rsidRPr="00671CA4">
        <w:t>o</w:t>
      </w:r>
      <w:r w:rsidRPr="00671CA4">
        <w:softHyphen/>
        <w:t>litikens inrikt</w:t>
      </w:r>
      <w:r w:rsidRPr="00671CA4">
        <w:softHyphen/>
        <w:t>ning. I betänkandet, till vilket hänvisas, anförde utskottet i sin bedöm</w:t>
      </w:r>
      <w:r w:rsidRPr="00671CA4">
        <w:softHyphen/>
        <w:t>ning bl.a. fö</w:t>
      </w:r>
      <w:r w:rsidRPr="00671CA4">
        <w:t>l</w:t>
      </w:r>
      <w:r w:rsidRPr="00671CA4">
        <w:t>jande (s. 13.).</w:t>
      </w:r>
    </w:p>
    <w:p w:rsidR="0097649C" w:rsidRPr="00671CA4" w:rsidRDefault="0097649C">
      <w:pPr>
        <w:pStyle w:val="Citat"/>
        <w:spacing w:before="125"/>
      </w:pPr>
      <w:r w:rsidRPr="00671CA4">
        <w:t>Riksdagen har så sent som i februari 2001 ställt sig bakom regeringens proposition 2000/01:20 med förslag till handlingsplan för att förebygga alkoholskador. Det kan konstateras att flera av de frågor motionärerna nu tar upp beh</w:t>
      </w:r>
      <w:r w:rsidRPr="00671CA4">
        <w:t>andlades av utskottet i sitt av riksdagen godkända betänkande 2000/01:SoU8. Utskottet vidhåller vad det anfört i det betänkandet. Dä</w:t>
      </w:r>
      <w:r w:rsidRPr="00671CA4">
        <w:t>r</w:t>
      </w:r>
      <w:r w:rsidRPr="00671CA4">
        <w:softHyphen/>
        <w:t>utöver vill utskottet peka på att regeringen särskilt lyft fram kampen mot den illegala alkoholhanteringen och att åtgärder vidtas bl.a. när det gäller alkoholsmuggling. Vidare har kommittén för att genomföra alkoho</w:t>
      </w:r>
      <w:r w:rsidRPr="00671CA4">
        <w:t>l</w:t>
      </w:r>
      <w:r w:rsidRPr="00671CA4">
        <w:softHyphen/>
        <w:t>handlingsplanen ålagts att utföra en omfattande alkoholförebyggande verksamhet, bl.a. med särskild inriktning på ungdom och opinionsbil</w:t>
      </w:r>
      <w:r w:rsidRPr="00671CA4">
        <w:t>d</w:t>
      </w:r>
      <w:r w:rsidRPr="00671CA4">
        <w:softHyphen/>
        <w:t>ning för att motverka de</w:t>
      </w:r>
      <w:r w:rsidRPr="00671CA4">
        <w:t>n illegala alkoholhanteringen. När det gäller sit</w:t>
      </w:r>
      <w:r w:rsidRPr="00671CA4">
        <w:t>u</w:t>
      </w:r>
      <w:r w:rsidRPr="00671CA4">
        <w:softHyphen/>
        <w:t>ationen för gruppen barn till missbrukare bedömer utskottet att denna fråga omfattas av Socialstyrelsens och Folkhälsoinstitutets pågående a</w:t>
      </w:r>
      <w:r w:rsidRPr="00671CA4">
        <w:t>r</w:t>
      </w:r>
      <w:r w:rsidRPr="00671CA4">
        <w:softHyphen/>
        <w:t xml:space="preserve">bete på missbruksområdet. </w:t>
      </w:r>
    </w:p>
    <w:p w:rsidR="0097649C" w:rsidRPr="00671CA4" w:rsidRDefault="0097649C">
      <w:r w:rsidRPr="00671CA4">
        <w:t>Aktuella motioner avstyrktes. Till betänkandet fogades i denna del reservati</w:t>
      </w:r>
      <w:r w:rsidRPr="00671CA4">
        <w:t>o</w:t>
      </w:r>
      <w:r w:rsidRPr="00671CA4">
        <w:softHyphen/>
        <w:t xml:space="preserve">ner från (m) och (fp). Riksdagen följde utskottet (rskr. 2000/01:260). </w:t>
      </w:r>
    </w:p>
    <w:p w:rsidR="0097649C" w:rsidRPr="00671CA4" w:rsidRDefault="0097649C">
      <w:r w:rsidRPr="00671CA4">
        <w:t xml:space="preserve">Socialutskottet behandlade slutligen våren 2002 i betänkande </w:t>
      </w:r>
      <w:r w:rsidRPr="00671CA4">
        <w:rPr>
          <w:i/>
        </w:rPr>
        <w:t xml:space="preserve">2001/02:SoU6 Alkoholpolitik, </w:t>
      </w:r>
      <w:r w:rsidRPr="00671CA4">
        <w:t>motionsyrkanden rörande alkoholpolitikens inriktning. I b</w:t>
      </w:r>
      <w:r w:rsidRPr="00671CA4">
        <w:t>e</w:t>
      </w:r>
      <w:r w:rsidRPr="00671CA4">
        <w:softHyphen/>
        <w:t>tänkandet, till vilket hänvisas, anförde utskottet i sin bedömning bl.a. följande (s. 11).</w:t>
      </w:r>
    </w:p>
    <w:p w:rsidR="0097649C" w:rsidRPr="00671CA4" w:rsidRDefault="0097649C">
      <w:pPr>
        <w:pStyle w:val="Citat"/>
        <w:spacing w:before="125"/>
      </w:pPr>
      <w:r w:rsidRPr="00671CA4">
        <w:t>Riksdagen har vid ett flertal tillfällen under de senaste åren behandlat mo</w:t>
      </w:r>
      <w:r w:rsidRPr="00671CA4">
        <w:softHyphen/>
        <w:t>tionsyrkanden rörande den svenska alkoholpolitiken, senast i juni 2001 då riksdagen godkände utskottets betänkande 2000/01:SoU19. Flera av de spörs</w:t>
      </w:r>
      <w:r w:rsidRPr="00671CA4">
        <w:softHyphen/>
        <w:t>mål som nu tas upp av motionärerna behandlades av utskottet i detta betän</w:t>
      </w:r>
      <w:r w:rsidRPr="00671CA4">
        <w:softHyphen/>
        <w:t>kande eller i det av riksdagen godkända betänkandet 2000/01:SoU8 Nationell handlingsplan för att förebygga alkoholskador. Utskottet vidhåller vad det anfört i dessa betänkanden och vill i samband därmed erinra om det omfattande uppdrag för att förebygga alkoholsk</w:t>
      </w:r>
      <w:r w:rsidRPr="00671CA4">
        <w:t>a</w:t>
      </w:r>
      <w:r w:rsidRPr="00671CA4">
        <w:softHyphen/>
        <w:t>dor som Alkoholkommittén</w:t>
      </w:r>
      <w:r w:rsidRPr="00671CA4">
        <w:t xml:space="preserve"> erhållit. </w:t>
      </w:r>
    </w:p>
    <w:p w:rsidR="0097649C" w:rsidRPr="00671CA4" w:rsidRDefault="0097649C">
      <w:r w:rsidRPr="00671CA4">
        <w:t>Aktuella motioner avstyrktes. Till betänkandet fogades i denna del fem rese</w:t>
      </w:r>
      <w:r w:rsidRPr="00671CA4">
        <w:t>r</w:t>
      </w:r>
      <w:r w:rsidRPr="00671CA4">
        <w:softHyphen/>
        <w:t>vatio</w:t>
      </w:r>
      <w:r w:rsidRPr="00671CA4">
        <w:softHyphen/>
        <w:t>ner (m, v, kd, c och fp). Riksdagen följde utskottet (prot. 2001/02:72 och 73).</w:t>
      </w:r>
    </w:p>
    <w:p w:rsidR="0097649C" w:rsidRPr="00671CA4" w:rsidRDefault="0097649C">
      <w:r w:rsidRPr="00671CA4">
        <w:t xml:space="preserve">I </w:t>
      </w:r>
      <w:r w:rsidRPr="00671CA4">
        <w:rPr>
          <w:i/>
        </w:rPr>
        <w:t>proposition 2002/03:35 Mål för folkhälsan</w:t>
      </w:r>
      <w:r w:rsidRPr="00671CA4">
        <w:t xml:space="preserve"> som för närvarande bereds i riksdagen har regeringen föreslagit elva målområden som bör fastställas för det samlade folkhälsoarbetet. Målområde 11 avser minskat bruk av tobak och alkohol, ett samhälle fritt från narkotika och dopning samt minskade skad</w:t>
      </w:r>
      <w:r w:rsidRPr="00671CA4">
        <w:t>e</w:t>
      </w:r>
      <w:r w:rsidRPr="00671CA4">
        <w:t xml:space="preserve">verkningar av överdrivet spelande. </w:t>
      </w:r>
    </w:p>
    <w:p w:rsidR="0097649C" w:rsidRPr="00671CA4" w:rsidRDefault="0097649C">
      <w:pPr>
        <w:pStyle w:val="Rubrik3"/>
        <w:rPr>
          <w:noProof w:val="0"/>
        </w:rPr>
      </w:pPr>
      <w:bookmarkStart w:id="28" w:name="_Toc35145616"/>
      <w:r w:rsidRPr="00671CA4">
        <w:rPr>
          <w:noProof w:val="0"/>
        </w:rPr>
        <w:t>Utskottets ställningstagande</w:t>
      </w:r>
      <w:bookmarkEnd w:id="28"/>
    </w:p>
    <w:p w:rsidR="0097649C" w:rsidRPr="00671CA4" w:rsidRDefault="0097649C">
      <w:r w:rsidRPr="00671CA4">
        <w:t xml:space="preserve">Sverige bedriver sedan lång tid tillbaka en restriktiv alkoholpolitik för att begränsa alkoholens medicinska och sociala skadeverkningar. Utskottet vill betona vikten av att Sverige även fortsättningsvis behåller målsättningen att begränsa alkoholens skadeverkningar och verkar för att minska den totala alkoholkonsumtionen. </w:t>
      </w:r>
    </w:p>
    <w:p w:rsidR="0097649C" w:rsidRPr="00671CA4" w:rsidRDefault="0097649C">
      <w:pPr>
        <w:pStyle w:val="Normaltindrag"/>
        <w:rPr>
          <w:b/>
        </w:rPr>
      </w:pPr>
      <w:r w:rsidRPr="00671CA4">
        <w:t>Utskottet står fast vid att det svenska EU-medlemskapet har förändrat det som tidigare utgjorde viktiga delar av alkoholpolitiken. Den anpassning till EU:s införselregler som Sverige måste göra och som innebär stegvis höjda införselkvoter för alkohol för privat bruk fram till år 2004 är inte oproblema</w:t>
      </w:r>
      <w:r w:rsidRPr="00671CA4">
        <w:softHyphen/>
        <w:t>tisk. Möjligheten att använda det s.k. prisinstrumentet för att påverka till</w:t>
      </w:r>
      <w:r w:rsidRPr="00671CA4">
        <w:softHyphen/>
        <w:t>gången på alkohol försvagas. Höjda införselkvoter kan vidare, om åtgär</w:t>
      </w:r>
      <w:r w:rsidRPr="00671CA4">
        <w:softHyphen/>
        <w:t>der inte vidtas,</w:t>
      </w:r>
      <w:r w:rsidRPr="00671CA4">
        <w:rPr>
          <w:b/>
        </w:rPr>
        <w:t xml:space="preserve"> </w:t>
      </w:r>
      <w:r w:rsidRPr="00671CA4">
        <w:t>komma att</w:t>
      </w:r>
      <w:r w:rsidRPr="00671CA4">
        <w:rPr>
          <w:b/>
        </w:rPr>
        <w:t xml:space="preserve"> </w:t>
      </w:r>
      <w:r w:rsidRPr="00671CA4">
        <w:t>medföra att gränshandeln med alkohol successivt ökar liksom troligen också den illegala handeln och försäljningen av alko</w:t>
      </w:r>
      <w:r w:rsidRPr="00671CA4">
        <w:softHyphen/>
        <w:t>hol. Det finns därför, enligt utskottet, anledning att hysa oro för att alkohol</w:t>
      </w:r>
      <w:r w:rsidRPr="00671CA4">
        <w:softHyphen/>
        <w:t>skadorna kan komma att bli fler genom att totalkonsumtionen, i ett sådant läge, ko</w:t>
      </w:r>
      <w:r w:rsidRPr="00671CA4">
        <w:t>m</w:t>
      </w:r>
      <w:r w:rsidRPr="00671CA4">
        <w:softHyphen/>
        <w:t>mer att öka under de närmaste åren. Utskottet anse</w:t>
      </w:r>
      <w:r w:rsidRPr="00671CA4">
        <w:t>r att de eventuella negativa effekterna av denna anpassning till EU:s regelsystem kraftfullt måste motver</w:t>
      </w:r>
      <w:r w:rsidRPr="00671CA4">
        <w:softHyphen/>
        <w:t>kas. Aktiva informationsinsatser och opinionsbildande åtgärder är nödvän</w:t>
      </w:r>
      <w:r w:rsidRPr="00671CA4">
        <w:softHyphen/>
        <w:t>d</w:t>
      </w:r>
      <w:r w:rsidRPr="00671CA4">
        <w:t>i</w:t>
      </w:r>
      <w:r w:rsidRPr="00671CA4">
        <w:t xml:space="preserve">ga. </w:t>
      </w:r>
    </w:p>
    <w:p w:rsidR="0097649C" w:rsidRPr="00671CA4" w:rsidRDefault="0097649C">
      <w:pPr>
        <w:pStyle w:val="Normaltindrag"/>
      </w:pPr>
      <w:r w:rsidRPr="00671CA4">
        <w:t>Det övergripande målet för den svenska al</w:t>
      </w:r>
      <w:r w:rsidRPr="00671CA4">
        <w:softHyphen/>
        <w:t>kohol</w:t>
      </w:r>
      <w:r w:rsidRPr="00671CA4">
        <w:softHyphen/>
        <w:t>politiken ligger fast. Målet bör nås genom åtgärder mot skad</w:t>
      </w:r>
      <w:r w:rsidRPr="00671CA4">
        <w:softHyphen/>
        <w:t>ligt dryckesbeteende och genom att sänka den totala alkohol</w:t>
      </w:r>
      <w:r w:rsidRPr="00671CA4">
        <w:softHyphen/>
        <w:t>konsumtio</w:t>
      </w:r>
      <w:r w:rsidRPr="00671CA4">
        <w:softHyphen/>
        <w:t>nen. Möjligheterna att begränsa alkoho</w:t>
      </w:r>
      <w:r w:rsidRPr="00671CA4">
        <w:softHyphen/>
        <w:t>lens till</w:t>
      </w:r>
      <w:r w:rsidRPr="00671CA4">
        <w:softHyphen/>
        <w:t>gänglighet genom nationella åt</w:t>
      </w:r>
      <w:r w:rsidRPr="00671CA4">
        <w:softHyphen/>
        <w:t>gärder har som ovan anförts minskat de se</w:t>
      </w:r>
      <w:r w:rsidRPr="00671CA4">
        <w:softHyphen/>
        <w:t>naste åren, och en förstärkning måste enligt ut</w:t>
      </w:r>
      <w:r w:rsidRPr="00671CA4">
        <w:softHyphen/>
        <w:t>skottet ske av såväl lokala som inte</w:t>
      </w:r>
      <w:r w:rsidRPr="00671CA4">
        <w:t>r</w:t>
      </w:r>
      <w:r w:rsidRPr="00671CA4">
        <w:t>nationella insatser för att min</w:t>
      </w:r>
      <w:r w:rsidRPr="00671CA4">
        <w:t>s</w:t>
      </w:r>
      <w:r w:rsidRPr="00671CA4">
        <w:t xml:space="preserve">ka alkoholskadorna. </w:t>
      </w:r>
    </w:p>
    <w:p w:rsidR="0097649C" w:rsidRPr="00671CA4" w:rsidRDefault="0097649C">
      <w:pPr>
        <w:pStyle w:val="Normaltindrag"/>
      </w:pPr>
      <w:r w:rsidRPr="00671CA4">
        <w:t>Det internatio</w:t>
      </w:r>
      <w:r w:rsidRPr="00671CA4">
        <w:softHyphen/>
        <w:t>nella arbetet på alkoholområdet bör utvecklas och förstär</w:t>
      </w:r>
      <w:r w:rsidRPr="00671CA4">
        <w:softHyphen/>
        <w:t>kas. Särskilt viktigt är utarbetandet av en EU-strategi för att utforma</w:t>
      </w:r>
      <w:r w:rsidRPr="00671CA4">
        <w:rPr>
          <w:b/>
        </w:rPr>
        <w:t xml:space="preserve"> </w:t>
      </w:r>
      <w:r w:rsidRPr="00671CA4">
        <w:t>en ef</w:t>
      </w:r>
      <w:r w:rsidRPr="00671CA4">
        <w:softHyphen/>
        <w:t>fektiv, ansvarsfull och social alkoholpolitik</w:t>
      </w:r>
      <w:r w:rsidRPr="00671CA4">
        <w:rPr>
          <w:b/>
        </w:rPr>
        <w:t xml:space="preserve"> </w:t>
      </w:r>
      <w:r w:rsidRPr="00671CA4">
        <w:t>som gagnar folkhälsan inom unionen. Utskottet anser det viktigt att denna politik på EU-nivå även inne</w:t>
      </w:r>
      <w:r w:rsidRPr="00671CA4">
        <w:softHyphen/>
        <w:t>fattar åtgä</w:t>
      </w:r>
      <w:r w:rsidRPr="00671CA4">
        <w:t>r</w:t>
      </w:r>
      <w:r w:rsidRPr="00671CA4">
        <w:t>der för att minska efterfrågan, exempelvis genom pris- och skatte</w:t>
      </w:r>
      <w:r w:rsidRPr="00671CA4">
        <w:softHyphen/>
        <w:t>instrument. Utskottet erinrar om de initiativ som togs av Sverige under det svenska ordf</w:t>
      </w:r>
      <w:r w:rsidRPr="00671CA4">
        <w:t>ö</w:t>
      </w:r>
      <w:r w:rsidRPr="00671CA4">
        <w:t>randesk</w:t>
      </w:r>
      <w:r w:rsidRPr="00671CA4">
        <w:t>a</w:t>
      </w:r>
      <w:r w:rsidRPr="00671CA4">
        <w:t xml:space="preserve">pet. </w:t>
      </w:r>
    </w:p>
    <w:p w:rsidR="0097649C" w:rsidRPr="00671CA4" w:rsidRDefault="0097649C">
      <w:pPr>
        <w:pStyle w:val="Normaltindrag"/>
      </w:pPr>
      <w:r w:rsidRPr="00671CA4">
        <w:t>Den natio</w:t>
      </w:r>
      <w:r w:rsidRPr="00671CA4">
        <w:softHyphen/>
        <w:t>nella handlingsplanen för att förebygga alkoholskador som an</w:t>
      </w:r>
      <w:r w:rsidRPr="00671CA4">
        <w:softHyphen/>
        <w:t>tagits av riksda</w:t>
      </w:r>
      <w:r w:rsidRPr="00671CA4">
        <w:softHyphen/>
        <w:t>gen (prop. 2000/01:20, bet. 2000/01:SoU8, rskr. 2000/01:144) ger kommunerna en viktigare roll än tidigare vad gäller att utveckla och sa</w:t>
      </w:r>
      <w:r w:rsidRPr="00671CA4">
        <w:t>m</w:t>
      </w:r>
      <w:r w:rsidRPr="00671CA4">
        <w:t>ordna den lokala alkoholpreventionen. Ut</w:t>
      </w:r>
      <w:r w:rsidRPr="00671CA4">
        <w:softHyphen/>
        <w:t>skottet ser positivt på att det lokala ansva</w:t>
      </w:r>
      <w:r w:rsidRPr="00671CA4">
        <w:softHyphen/>
        <w:t>ret i det alkoholförebyggande arbetet har ökat och förstärkts. Förstärkta åtgär</w:t>
      </w:r>
      <w:r w:rsidRPr="00671CA4">
        <w:softHyphen/>
        <w:t>der behövs när det gäller särskilda stödinsatser för riskgrupper och ind</w:t>
      </w:r>
      <w:r w:rsidRPr="00671CA4">
        <w:t>i</w:t>
      </w:r>
      <w:r w:rsidRPr="00671CA4">
        <w:t>vider med riskbeteende, vård- och behandlingsinsatser sam</w:t>
      </w:r>
      <w:r w:rsidRPr="00671CA4">
        <w:t>t opinionsbildning och infor</w:t>
      </w:r>
      <w:r w:rsidRPr="00671CA4">
        <w:softHyphen/>
        <w:t>mation, begränsning av tillgången på och marknadsföringen av alkohol</w:t>
      </w:r>
      <w:r w:rsidRPr="00671CA4">
        <w:softHyphen/>
        <w:t>drycker, kompetensutveckling, uppföljning av konsumtions- och skadeut</w:t>
      </w:r>
      <w:r w:rsidRPr="00671CA4">
        <w:softHyphen/>
        <w:t>vecklingen samt alkoholforsknin</w:t>
      </w:r>
      <w:r w:rsidRPr="00671CA4">
        <w:t>g</w:t>
      </w:r>
      <w:r w:rsidRPr="00671CA4">
        <w:t>en.</w:t>
      </w:r>
    </w:p>
    <w:p w:rsidR="0097649C" w:rsidRPr="00671CA4" w:rsidRDefault="0097649C">
      <w:pPr>
        <w:pStyle w:val="Normaltindrag"/>
      </w:pPr>
      <w:r w:rsidRPr="00671CA4">
        <w:t>Utskottet vill också framhålla vikten av det arbete som Statens folk</w:t>
      </w:r>
      <w:r w:rsidRPr="00671CA4">
        <w:softHyphen/>
        <w:t>hälso</w:t>
      </w:r>
      <w:r w:rsidRPr="00671CA4">
        <w:softHyphen/>
        <w:t>institut utför inom ramen för sitt uppdrag att följa upp och utvärdera de olika insatserna som följer av den nationella handlingsplanen. Slutligen finns det skäl att framhålla det omfattande uppdrag att förebygga alkoholskador som Alkoholkommittén erhållit. Utskottet vill, med anledning av innehållet i mo</w:t>
      </w:r>
      <w:r w:rsidRPr="00671CA4">
        <w:softHyphen/>
        <w:t>tion So455 (s, fp, kd, v, c, mp) yrkande 12, peka på att ett av de särskilt prio</w:t>
      </w:r>
      <w:r w:rsidRPr="00671CA4">
        <w:softHyphen/>
        <w:t>riterade delmålen enligt den nationella handlingsplanen är att ingen alkohol skall förekomma i traf</w:t>
      </w:r>
      <w:r w:rsidRPr="00671CA4">
        <w:t>i</w:t>
      </w:r>
      <w:r w:rsidRPr="00671CA4">
        <w:t>ken, på arbetspla</w:t>
      </w:r>
      <w:r w:rsidRPr="00671CA4">
        <w:t>tser eller under graviditeten.</w:t>
      </w:r>
    </w:p>
    <w:p w:rsidR="0097649C" w:rsidRPr="00671CA4" w:rsidRDefault="0097649C">
      <w:pPr>
        <w:pStyle w:val="Normaltindrag"/>
      </w:pPr>
      <w:r w:rsidRPr="00671CA4">
        <w:t>Motionerna So340 (v), So443 (c) yrkande 9, So447 (v) yrkandena 1 och 2,  So455 (s, fp, kd, v, c, mp) yrkandena 1, 11 och 12, So498 (s), So517 (s) yr</w:t>
      </w:r>
      <w:r w:rsidRPr="00671CA4">
        <w:softHyphen/>
        <w:t>kande 4 samt K432 (fp) yrkande 18 delvis får anses åtminstone delvis tillg</w:t>
      </w:r>
      <w:r w:rsidRPr="00671CA4">
        <w:t>o</w:t>
      </w:r>
      <w:r w:rsidRPr="00671CA4">
        <w:t>do</w:t>
      </w:r>
      <w:r w:rsidRPr="00671CA4">
        <w:softHyphen/>
        <w:t>sedda med det anförda.</w:t>
      </w:r>
    </w:p>
    <w:p w:rsidR="0097649C" w:rsidRPr="00671CA4" w:rsidRDefault="0097649C">
      <w:pPr>
        <w:pStyle w:val="Rubrik2"/>
      </w:pPr>
      <w:bookmarkStart w:id="29" w:name="_Toc35145617"/>
      <w:r w:rsidRPr="00671CA4">
        <w:t>Alkoholförebyggande åtgärder och forskning</w:t>
      </w:r>
      <w:bookmarkEnd w:id="29"/>
    </w:p>
    <w:p w:rsidR="0097649C" w:rsidRPr="00671CA4" w:rsidRDefault="0097649C">
      <w:pPr>
        <w:pStyle w:val="Utskottsfrslagikorthet-Rubrik"/>
        <w:rPr>
          <w:noProof w:val="0"/>
        </w:rPr>
      </w:pPr>
      <w:r w:rsidRPr="00671CA4">
        <w:rPr>
          <w:noProof w:val="0"/>
        </w:rPr>
        <w:t>Utskottets förslag i korthet</w:t>
      </w:r>
    </w:p>
    <w:p w:rsidR="0097649C" w:rsidRPr="00671CA4" w:rsidRDefault="0097649C">
      <w:pPr>
        <w:pStyle w:val="Utskottsfrslagikorthet-Text"/>
      </w:pPr>
      <w:r w:rsidRPr="00671CA4">
        <w:t>Riksdagen bör avslå ett antal motionsyrkanden rörande alkoholf</w:t>
      </w:r>
      <w:r w:rsidRPr="00671CA4">
        <w:t>ö</w:t>
      </w:r>
      <w:r w:rsidRPr="00671CA4">
        <w:softHyphen/>
        <w:t>rebyggande åtgärder och forskning, främst med hänvisning till på</w:t>
      </w:r>
      <w:r w:rsidRPr="00671CA4">
        <w:softHyphen/>
        <w:t>gående arbeten inom såväl Statens folkhälsoinstitut som inom r</w:t>
      </w:r>
      <w:r w:rsidRPr="00671CA4">
        <w:t>a</w:t>
      </w:r>
      <w:r w:rsidRPr="00671CA4">
        <w:softHyphen/>
        <w:t>men för Alkoholkommitténs uppdrag.</w:t>
      </w:r>
    </w:p>
    <w:p w:rsidR="0097649C" w:rsidRPr="00671CA4" w:rsidRDefault="0097649C">
      <w:pPr>
        <w:pStyle w:val="Utskottsfrslagikorthet-Text"/>
      </w:pPr>
      <w:r w:rsidRPr="00671CA4">
        <w:t>Jämför reservation 5 (v, mp).</w:t>
      </w:r>
    </w:p>
    <w:p w:rsidR="0097649C" w:rsidRPr="00671CA4" w:rsidRDefault="0097649C">
      <w:pPr>
        <w:pStyle w:val="R3"/>
      </w:pPr>
      <w:r w:rsidRPr="00671CA4">
        <w:t>Motioner</w:t>
      </w:r>
    </w:p>
    <w:p w:rsidR="0097649C" w:rsidRPr="00671CA4" w:rsidRDefault="0097649C">
      <w:r w:rsidRPr="00671CA4">
        <w:t xml:space="preserve">I </w:t>
      </w:r>
      <w:r w:rsidRPr="00671CA4">
        <w:rPr>
          <w:i/>
        </w:rPr>
        <w:t xml:space="preserve">motion Ub244 av Lars Leijonborg m.fl. (fp) </w:t>
      </w:r>
      <w:r w:rsidRPr="00671CA4">
        <w:t>begärs tillkännagivande om att en handlingsplan mot ungas missbruk av alkohol, narkotika och tobak skall utarbetas</w:t>
      </w:r>
      <w:r w:rsidRPr="00671CA4">
        <w:rPr>
          <w:i/>
        </w:rPr>
        <w:t xml:space="preserve"> (yrkande 24)</w:t>
      </w:r>
      <w:r w:rsidRPr="00671CA4">
        <w:t xml:space="preserve">. Motionärerna pekar på att rök- och alkoholdebuten sker allt längre ned i åldrarna. </w:t>
      </w:r>
    </w:p>
    <w:p w:rsidR="0097649C" w:rsidRPr="00671CA4" w:rsidRDefault="0097649C">
      <w:pPr>
        <w:rPr>
          <w:snapToGrid w:val="0"/>
          <w:lang w:eastAsia="sv-SE"/>
        </w:rPr>
      </w:pPr>
      <w:r w:rsidRPr="00671CA4">
        <w:t xml:space="preserve">I </w:t>
      </w:r>
      <w:r w:rsidRPr="00671CA4">
        <w:rPr>
          <w:i/>
        </w:rPr>
        <w:t xml:space="preserve">motion So447 av Gudrun Schyman m.fl. (v) </w:t>
      </w:r>
      <w:r w:rsidRPr="00671CA4">
        <w:t xml:space="preserve">begärs tillkännagivande om </w:t>
      </w:r>
      <w:r w:rsidRPr="00671CA4">
        <w:rPr>
          <w:snapToGrid w:val="0"/>
          <w:color w:val="000000"/>
          <w:lang w:eastAsia="sv-SE"/>
        </w:rPr>
        <w:t xml:space="preserve">unga flickors och kvinnors alkoholmissbruk </w:t>
      </w:r>
      <w:r w:rsidRPr="00671CA4">
        <w:rPr>
          <w:i/>
          <w:snapToGrid w:val="0"/>
          <w:color w:val="000000"/>
          <w:lang w:eastAsia="sv-SE"/>
        </w:rPr>
        <w:t>(yrkande 4)</w:t>
      </w:r>
      <w:r w:rsidRPr="00671CA4">
        <w:rPr>
          <w:snapToGrid w:val="0"/>
          <w:color w:val="000000"/>
          <w:lang w:eastAsia="sv-SE"/>
        </w:rPr>
        <w:t xml:space="preserve">. </w:t>
      </w:r>
      <w:r w:rsidRPr="00671CA4">
        <w:t xml:space="preserve">Motionärerna anför </w:t>
      </w:r>
      <w:r w:rsidRPr="00671CA4">
        <w:rPr>
          <w:snapToGrid w:val="0"/>
          <w:lang w:eastAsia="sv-SE"/>
        </w:rPr>
        <w:t xml:space="preserve">att det finns ett stort behov av forskningsinsatser när det gäller unga flickors och vuxna kvinnors alkoholvanor och missbruk. Det föreligger vidare ett stort behov av informationsinsatser till dem som arbetar med ungdomar samt till socialtjänst och sjukvårdspersonal. </w:t>
      </w:r>
    </w:p>
    <w:p w:rsidR="0097649C" w:rsidRPr="00671CA4" w:rsidRDefault="0097649C">
      <w:pPr>
        <w:rPr>
          <w:snapToGrid w:val="0"/>
          <w:color w:val="000000"/>
          <w:lang w:eastAsia="sv-SE"/>
        </w:rPr>
      </w:pPr>
      <w:r w:rsidRPr="00671CA4">
        <w:t xml:space="preserve">I </w:t>
      </w:r>
      <w:r w:rsidRPr="00671CA4">
        <w:rPr>
          <w:i/>
        </w:rPr>
        <w:t xml:space="preserve">motion So492 av Nils-Erik Söderqvist m.fl. (s, fp, kd, v, c) </w:t>
      </w:r>
      <w:r w:rsidRPr="00671CA4">
        <w:t>begärs tillkänn</w:t>
      </w:r>
      <w:r w:rsidRPr="00671CA4">
        <w:t>a</w:t>
      </w:r>
      <w:r w:rsidRPr="00671CA4">
        <w:softHyphen/>
        <w:t xml:space="preserve">givande </w:t>
      </w:r>
      <w:r w:rsidRPr="00671CA4">
        <w:rPr>
          <w:snapToGrid w:val="0"/>
          <w:color w:val="000000"/>
          <w:lang w:eastAsia="sv-SE"/>
        </w:rPr>
        <w:t>om behovet av åtgärder för barn och ungdomar för att uppnå en bät</w:t>
      </w:r>
      <w:r w:rsidRPr="00671CA4">
        <w:rPr>
          <w:snapToGrid w:val="0"/>
          <w:color w:val="000000"/>
          <w:lang w:eastAsia="sv-SE"/>
        </w:rPr>
        <w:t>t</w:t>
      </w:r>
      <w:r w:rsidRPr="00671CA4">
        <w:rPr>
          <w:snapToGrid w:val="0"/>
          <w:color w:val="000000"/>
          <w:lang w:eastAsia="sv-SE"/>
        </w:rPr>
        <w:t>re folkhälsa med en alkoholfri uppväxtmiljö. Motionärerna anför att sena</w:t>
      </w:r>
      <w:r w:rsidRPr="00671CA4">
        <w:rPr>
          <w:snapToGrid w:val="0"/>
          <w:color w:val="000000"/>
          <w:lang w:eastAsia="sv-SE"/>
        </w:rPr>
        <w:softHyphen/>
        <w:t xml:space="preserve">reläggande av alkoholdebuten sannolikt är en av de viktigaste insatserna för att komma till rätta med alkoholvanorna senare i livet och därmed lägga grunden till en god hälsa. </w:t>
      </w:r>
    </w:p>
    <w:p w:rsidR="0097649C" w:rsidRPr="00671CA4" w:rsidRDefault="0097649C">
      <w:pPr>
        <w:rPr>
          <w:snapToGrid w:val="0"/>
          <w:color w:val="000000"/>
          <w:lang w:eastAsia="sv-SE"/>
        </w:rPr>
      </w:pPr>
      <w:r w:rsidRPr="00671CA4">
        <w:t xml:space="preserve">I </w:t>
      </w:r>
      <w:r w:rsidRPr="00671CA4">
        <w:rPr>
          <w:i/>
        </w:rPr>
        <w:t>motion So247 av Tuve Skånberg (kd)</w:t>
      </w:r>
      <w:r w:rsidRPr="00671CA4">
        <w:t xml:space="preserve"> yrkas tillkännagivande </w:t>
      </w:r>
      <w:r w:rsidRPr="00671CA4">
        <w:rPr>
          <w:snapToGrid w:val="0"/>
          <w:color w:val="000000"/>
          <w:lang w:eastAsia="sv-SE"/>
        </w:rPr>
        <w:t xml:space="preserve">om behovet av insatser för att minska flickors alkoholbruk </w:t>
      </w:r>
      <w:r w:rsidRPr="00671CA4">
        <w:rPr>
          <w:i/>
          <w:snapToGrid w:val="0"/>
          <w:color w:val="000000"/>
          <w:lang w:eastAsia="sv-SE"/>
        </w:rPr>
        <w:t>(yrkande 3)</w:t>
      </w:r>
      <w:r w:rsidRPr="00671CA4">
        <w:rPr>
          <w:snapToGrid w:val="0"/>
          <w:color w:val="000000"/>
          <w:lang w:eastAsia="sv-SE"/>
        </w:rPr>
        <w:t>. Enligt motionären måste information om alko</w:t>
      </w:r>
      <w:r w:rsidRPr="00671CA4">
        <w:rPr>
          <w:snapToGrid w:val="0"/>
          <w:color w:val="000000"/>
          <w:lang w:eastAsia="sv-SE"/>
        </w:rPr>
        <w:softHyphen/>
        <w:t>holens skador bättre nå fram till kvi</w:t>
      </w:r>
      <w:r w:rsidRPr="00671CA4">
        <w:rPr>
          <w:snapToGrid w:val="0"/>
          <w:color w:val="000000"/>
          <w:lang w:eastAsia="sv-SE"/>
        </w:rPr>
        <w:t>n</w:t>
      </w:r>
      <w:r w:rsidRPr="00671CA4">
        <w:rPr>
          <w:snapToGrid w:val="0"/>
          <w:color w:val="000000"/>
          <w:lang w:eastAsia="sv-SE"/>
        </w:rPr>
        <w:t xml:space="preserve">nor. </w:t>
      </w:r>
    </w:p>
    <w:p w:rsidR="0097649C" w:rsidRPr="00671CA4" w:rsidRDefault="0097649C">
      <w:pPr>
        <w:rPr>
          <w:snapToGrid w:val="0"/>
          <w:color w:val="000000"/>
          <w:lang w:eastAsia="sv-SE"/>
        </w:rPr>
      </w:pPr>
      <w:r w:rsidRPr="00671CA4">
        <w:t xml:space="preserve">I </w:t>
      </w:r>
      <w:r w:rsidRPr="00671CA4">
        <w:rPr>
          <w:i/>
        </w:rPr>
        <w:t>motion So212 av Sofia Larsen och Birgitta Sellén (båda c)</w:t>
      </w:r>
      <w:r w:rsidRPr="00671CA4">
        <w:t xml:space="preserve"> begärs tillkänn</w:t>
      </w:r>
      <w:r w:rsidRPr="00671CA4">
        <w:t>a</w:t>
      </w:r>
      <w:r w:rsidRPr="00671CA4">
        <w:softHyphen/>
        <w:t>givande om att utreda konsekvenserna av att Systembolaget börjat med lö</w:t>
      </w:r>
      <w:r w:rsidRPr="00671CA4">
        <w:t>r</w:t>
      </w:r>
      <w:r w:rsidRPr="00671CA4">
        <w:softHyphen/>
        <w:t xml:space="preserve">dagsöppet över hela landet </w:t>
      </w:r>
      <w:r w:rsidRPr="00671CA4">
        <w:rPr>
          <w:i/>
        </w:rPr>
        <w:t>(yrkande 1)</w:t>
      </w:r>
      <w:r w:rsidRPr="00671CA4">
        <w:t>. M</w:t>
      </w:r>
      <w:r w:rsidRPr="00671CA4">
        <w:rPr>
          <w:snapToGrid w:val="0"/>
          <w:color w:val="000000"/>
          <w:lang w:eastAsia="sv-SE"/>
        </w:rPr>
        <w:t>otionärerna anför att lördagsöppet på Systembolaget handlar om relationen mellan två faktum. Dels det faktum att det är lättare för konsumenten att slippa stressa på fredagseftermiddagen, dels det faktum att kvinnomisshandeln och alkoholkonsumtionen i försöksl</w:t>
      </w:r>
      <w:r w:rsidRPr="00671CA4">
        <w:rPr>
          <w:snapToGrid w:val="0"/>
          <w:color w:val="000000"/>
          <w:lang w:eastAsia="sv-SE"/>
        </w:rPr>
        <w:t>ä</w:t>
      </w:r>
      <w:r w:rsidRPr="00671CA4">
        <w:rPr>
          <w:snapToGrid w:val="0"/>
          <w:color w:val="000000"/>
          <w:lang w:eastAsia="sv-SE"/>
        </w:rPr>
        <w:softHyphen/>
        <w:t>nen har ökat sedan Systembolaget fått ha lördagsöppet.</w:t>
      </w:r>
    </w:p>
    <w:p w:rsidR="0097649C" w:rsidRPr="00671CA4" w:rsidRDefault="0097649C">
      <w:pPr>
        <w:rPr>
          <w:snapToGrid w:val="0"/>
          <w:color w:val="000000"/>
          <w:lang w:eastAsia="sv-SE"/>
        </w:rPr>
      </w:pPr>
      <w:r w:rsidRPr="00671CA4">
        <w:t xml:space="preserve">I </w:t>
      </w:r>
      <w:r w:rsidRPr="00671CA4">
        <w:rPr>
          <w:i/>
        </w:rPr>
        <w:t>motion So440 av Nils-Erik Söderqvist och Monica Green (båda s)</w:t>
      </w:r>
      <w:r w:rsidRPr="00671CA4">
        <w:t xml:space="preserve"> begärs tillkännagivande om att låta se över behovet av förebyggande insatser.</w:t>
      </w:r>
      <w:r w:rsidRPr="00671CA4">
        <w:rPr>
          <w:snapToGrid w:val="0"/>
          <w:color w:val="000000"/>
          <w:lang w:eastAsia="sv-SE"/>
        </w:rPr>
        <w:t xml:space="preserve"> M</w:t>
      </w:r>
      <w:r w:rsidRPr="00671CA4">
        <w:rPr>
          <w:snapToGrid w:val="0"/>
          <w:color w:val="000000"/>
          <w:lang w:eastAsia="sv-SE"/>
        </w:rPr>
        <w:t>o</w:t>
      </w:r>
      <w:r w:rsidRPr="00671CA4">
        <w:rPr>
          <w:snapToGrid w:val="0"/>
          <w:color w:val="000000"/>
          <w:lang w:eastAsia="sv-SE"/>
        </w:rPr>
        <w:softHyphen/>
        <w:t>tionärerna anser att kommunerna måste satsa på det allmänpreventiva arbetet för att ge alla barn och ungdomar en plattform att stå på, främst när det gäller attityder gentemot alkohol och andra droger.</w:t>
      </w:r>
    </w:p>
    <w:p w:rsidR="0097649C" w:rsidRPr="00671CA4" w:rsidRDefault="0097649C">
      <w:pPr>
        <w:rPr>
          <w:snapToGrid w:val="0"/>
          <w:lang w:eastAsia="sv-SE"/>
        </w:rPr>
      </w:pPr>
      <w:r w:rsidRPr="00671CA4">
        <w:t xml:space="preserve">I </w:t>
      </w:r>
      <w:r w:rsidRPr="00671CA4">
        <w:rPr>
          <w:i/>
        </w:rPr>
        <w:t xml:space="preserve">motion So517 av Anders Bengtsson m.fl. (s) </w:t>
      </w:r>
      <w:r w:rsidRPr="00671CA4">
        <w:t>yrkas tillkännagivande om</w:t>
      </w:r>
      <w:r w:rsidRPr="00671CA4">
        <w:rPr>
          <w:i/>
        </w:rPr>
        <w:t xml:space="preserve"> </w:t>
      </w:r>
      <w:r w:rsidRPr="00671CA4">
        <w:rPr>
          <w:snapToGrid w:val="0"/>
          <w:lang w:eastAsia="sv-SE"/>
        </w:rPr>
        <w:t xml:space="preserve">behovet av förebyggande insatser för att skapa ett bättre förhållningssätt till alkohol </w:t>
      </w:r>
      <w:r w:rsidRPr="00671CA4">
        <w:rPr>
          <w:i/>
          <w:snapToGrid w:val="0"/>
          <w:lang w:eastAsia="sv-SE"/>
        </w:rPr>
        <w:t>(yrkande 1)</w:t>
      </w:r>
      <w:r w:rsidRPr="00671CA4">
        <w:rPr>
          <w:snapToGrid w:val="0"/>
          <w:lang w:eastAsia="sv-SE"/>
        </w:rPr>
        <w:t>. Motionärerna anför att skolan i ett tidigt skede måste informera för att skapa goda attityder och ett sunt förhållningssätt till alkohol. Alkoholkommitténs informationskampanj måste också utvecklas.</w:t>
      </w:r>
    </w:p>
    <w:p w:rsidR="0097649C" w:rsidRPr="00671CA4" w:rsidRDefault="0097649C">
      <w:pPr>
        <w:pStyle w:val="R3"/>
      </w:pPr>
      <w:r w:rsidRPr="00671CA4">
        <w:t xml:space="preserve">Bakgrund och tidigare behandling </w:t>
      </w:r>
    </w:p>
    <w:p w:rsidR="0097649C" w:rsidRPr="00671CA4" w:rsidRDefault="0097649C">
      <w:r w:rsidRPr="00671CA4">
        <w:t xml:space="preserve">Socialutskottet uttalade sig senast våren 2002 i betänkande </w:t>
      </w:r>
      <w:r w:rsidRPr="00671CA4">
        <w:rPr>
          <w:i/>
        </w:rPr>
        <w:t xml:space="preserve">2001/02:SoU6 Alkoholpolitik </w:t>
      </w:r>
      <w:r w:rsidRPr="00671CA4">
        <w:t>om alkoholförebyg</w:t>
      </w:r>
      <w:r w:rsidRPr="00671CA4">
        <w:softHyphen/>
        <w:t>gande åtgärder och forskning. I betänka</w:t>
      </w:r>
      <w:r w:rsidRPr="00671CA4">
        <w:t>n</w:t>
      </w:r>
      <w:r w:rsidRPr="00671CA4">
        <w:softHyphen/>
        <w:t>det, till vilket hänvisas, redovisas frågans behandling i riksdagen under de senaste åren (s. 12 ff.). I sin bedömning anförde utskottet bl.a. följande (s. 15).</w:t>
      </w:r>
    </w:p>
    <w:p w:rsidR="0097649C" w:rsidRPr="00671CA4" w:rsidRDefault="0097649C">
      <w:pPr>
        <w:pStyle w:val="Citat"/>
        <w:spacing w:before="125"/>
      </w:pPr>
      <w:r w:rsidRPr="00671CA4">
        <w:t>Utskottet anser såle</w:t>
      </w:r>
      <w:r w:rsidRPr="00671CA4">
        <w:softHyphen/>
        <w:t>des att bl.a. en kraftfull opinionsbildande verksamhet bör leda till ett starkare indivi</w:t>
      </w:r>
      <w:r w:rsidRPr="00671CA4">
        <w:softHyphen/>
        <w:t>duellt ansvarstagande när det gäller mått</w:t>
      </w:r>
      <w:r w:rsidRPr="00671CA4">
        <w:softHyphen/>
        <w:t>full alkoholkonsumtion. Med ut</w:t>
      </w:r>
      <w:r w:rsidRPr="00671CA4">
        <w:softHyphen/>
        <w:t>gångspunkt i de direktiv som Alkohol</w:t>
      </w:r>
      <w:r w:rsidRPr="00671CA4">
        <w:softHyphen/>
        <w:t>kommittén givits torde enligt utskot</w:t>
      </w:r>
      <w:r w:rsidRPr="00671CA4">
        <w:softHyphen/>
        <w:t xml:space="preserve">tets mening förutsättningarna för att skapa en sådan verksamhet vara goda. </w:t>
      </w:r>
    </w:p>
    <w:p w:rsidR="0097649C" w:rsidRPr="00671CA4" w:rsidRDefault="0097649C">
      <w:pPr>
        <w:pStyle w:val="Citat"/>
      </w:pPr>
      <w:r w:rsidRPr="00671CA4">
        <w:t>Som utskottet tidigare uttalat bör konsekvenserna av lördagsöppet på S</w:t>
      </w:r>
      <w:r w:rsidRPr="00671CA4">
        <w:t>y</w:t>
      </w:r>
      <w:r w:rsidRPr="00671CA4">
        <w:softHyphen/>
        <w:t xml:space="preserve">stembolaget fortlöpande följas av Statens folkhälsoinstitut. </w:t>
      </w:r>
    </w:p>
    <w:p w:rsidR="0097649C" w:rsidRPr="00671CA4" w:rsidRDefault="0097649C">
      <w:pPr>
        <w:pStyle w:val="Citat"/>
      </w:pPr>
      <w:r w:rsidRPr="00671CA4">
        <w:t>Utskottet finner även anledning att ånyo framhålla vikten av att forsk</w:t>
      </w:r>
      <w:r w:rsidRPr="00671CA4">
        <w:softHyphen/>
        <w:t xml:space="preserve">ningen bl.a. på alkoholområdet har ett genderperspektiv. </w:t>
      </w:r>
    </w:p>
    <w:p w:rsidR="0097649C" w:rsidRPr="00671CA4" w:rsidRDefault="0097649C">
      <w:pPr>
        <w:spacing w:before="187"/>
      </w:pPr>
      <w:r w:rsidRPr="00671CA4">
        <w:t>Aktuella motioner avstyrktes. Till betänkandet fogades i denna del tre rese</w:t>
      </w:r>
      <w:r w:rsidRPr="00671CA4">
        <w:t>r</w:t>
      </w:r>
      <w:r w:rsidRPr="00671CA4">
        <w:softHyphen/>
        <w:t>vatio</w:t>
      </w:r>
      <w:r w:rsidRPr="00671CA4">
        <w:softHyphen/>
        <w:t>ner (m, kd, och fp) vad beträffar frågan om information och opinion</w:t>
      </w:r>
      <w:r w:rsidRPr="00671CA4">
        <w:t>s</w:t>
      </w:r>
      <w:r w:rsidRPr="00671CA4">
        <w:softHyphen/>
        <w:t>bildning och en reservation från kd vad beträffar frågan om lördagsöppet på Systemb</w:t>
      </w:r>
      <w:r w:rsidRPr="00671CA4">
        <w:t>o</w:t>
      </w:r>
      <w:r w:rsidRPr="00671CA4">
        <w:t>laget. Riksdagen följde utskottet (prot. 2001/02:72 och 73).</w:t>
      </w:r>
    </w:p>
    <w:p w:rsidR="0097649C" w:rsidRPr="00671CA4" w:rsidRDefault="0097649C">
      <w:r w:rsidRPr="00671CA4">
        <w:t xml:space="preserve">Av direktiven för </w:t>
      </w:r>
      <w:r w:rsidRPr="00671CA4">
        <w:rPr>
          <w:i/>
        </w:rPr>
        <w:t>Alkoholkommittén</w:t>
      </w:r>
      <w:r w:rsidRPr="00671CA4">
        <w:t xml:space="preserve"> (dir. 2001:22) framgår att särskilt prior</w:t>
      </w:r>
      <w:r w:rsidRPr="00671CA4">
        <w:t>i</w:t>
      </w:r>
      <w:r w:rsidRPr="00671CA4">
        <w:softHyphen/>
        <w:t>terade delmål vid genomförandet av den nationella handlingsplanen för att förebygga alkoholskador bl.a. är att åstadkomma en alkoholfri uppväxt och att skjuta upp alkoholdebuten.</w:t>
      </w:r>
    </w:p>
    <w:p w:rsidR="0097649C" w:rsidRPr="00671CA4" w:rsidRDefault="0097649C">
      <w:r w:rsidRPr="00671CA4">
        <w:rPr>
          <w:i/>
        </w:rPr>
        <w:t>Statens folkhälsoinstitut</w:t>
      </w:r>
      <w:r w:rsidRPr="00671CA4">
        <w:t xml:space="preserve"> har av regeringen fått i uppdrag att i samverkan med Skolverket och i samråd med Svenska Kommunförbundet analysera vilka åtgärder som kan vidtas för att stärka den alkoholskadeförebyggande ver</w:t>
      </w:r>
      <w:r w:rsidRPr="00671CA4">
        <w:t>k</w:t>
      </w:r>
      <w:r w:rsidRPr="00671CA4">
        <w:softHyphen/>
        <w:t>samheten i sko</w:t>
      </w:r>
      <w:r w:rsidRPr="00671CA4">
        <w:softHyphen/>
        <w:t xml:space="preserve">lan. Uppdraget har redovisats i april 2002 i rapporten </w:t>
      </w:r>
      <w:r w:rsidRPr="00671CA4">
        <w:rPr>
          <w:i/>
        </w:rPr>
        <w:t>Före</w:t>
      </w:r>
      <w:r w:rsidRPr="00671CA4">
        <w:rPr>
          <w:i/>
        </w:rPr>
        <w:softHyphen/>
        <w:t xml:space="preserve">byggandets konst </w:t>
      </w:r>
      <w:r w:rsidRPr="00671CA4">
        <w:t xml:space="preserve">(rapport 2002:34). Vidare har inhämtats från </w:t>
      </w:r>
      <w:r w:rsidRPr="00671CA4">
        <w:rPr>
          <w:i/>
        </w:rPr>
        <w:t>Socialdepa</w:t>
      </w:r>
      <w:r w:rsidRPr="00671CA4">
        <w:rPr>
          <w:i/>
        </w:rPr>
        <w:t>r</w:t>
      </w:r>
      <w:r w:rsidRPr="00671CA4">
        <w:rPr>
          <w:i/>
        </w:rPr>
        <w:softHyphen/>
        <w:t>tementet</w:t>
      </w:r>
      <w:r w:rsidRPr="00671CA4">
        <w:t xml:space="preserve"> att frågan om vilka åtgärder som kan vidtas för att stärka den alk</w:t>
      </w:r>
      <w:r w:rsidRPr="00671CA4">
        <w:t>o</w:t>
      </w:r>
      <w:r w:rsidRPr="00671CA4">
        <w:softHyphen/>
        <w:t>holskadeförebyggande verk</w:t>
      </w:r>
      <w:r w:rsidRPr="00671CA4">
        <w:softHyphen/>
        <w:t>samheten i sko</w:t>
      </w:r>
      <w:r w:rsidRPr="00671CA4">
        <w:softHyphen/>
        <w:t xml:space="preserve">lan ånyo är aktuell. Detta då </w:t>
      </w:r>
      <w:r w:rsidRPr="00671CA4">
        <w:rPr>
          <w:i/>
        </w:rPr>
        <w:t>Sko</w:t>
      </w:r>
      <w:r w:rsidRPr="00671CA4">
        <w:rPr>
          <w:i/>
        </w:rPr>
        <w:t>l</w:t>
      </w:r>
      <w:r w:rsidRPr="00671CA4">
        <w:rPr>
          <w:i/>
        </w:rPr>
        <w:t>verket</w:t>
      </w:r>
      <w:r w:rsidRPr="00671CA4">
        <w:t xml:space="preserve"> och State</w:t>
      </w:r>
      <w:r w:rsidRPr="00671CA4">
        <w:t>ns folk</w:t>
      </w:r>
      <w:r w:rsidRPr="00671CA4">
        <w:softHyphen/>
        <w:t>hälsoinstitut har fått i uppdrag att vidareut</w:t>
      </w:r>
      <w:r w:rsidRPr="00671CA4">
        <w:softHyphen/>
        <w:t>veckla det upp</w:t>
      </w:r>
      <w:r w:rsidRPr="00671CA4">
        <w:softHyphen/>
        <w:t>drag som de redovisat när det gäller alkoholskadeförebyg</w:t>
      </w:r>
      <w:r w:rsidRPr="00671CA4">
        <w:softHyphen/>
        <w:t xml:space="preserve">gande insatser i skolan till att också omfatta narkotikaförebyggande insatser. Uppdraget skall redovisas senast den 31 mars 2003. </w:t>
      </w:r>
    </w:p>
    <w:p w:rsidR="0097649C" w:rsidRPr="00671CA4" w:rsidRDefault="0097649C">
      <w:r w:rsidRPr="00671CA4">
        <w:rPr>
          <w:i/>
        </w:rPr>
        <w:t>Statens folkhälsoinstitut</w:t>
      </w:r>
      <w:r w:rsidRPr="00671CA4">
        <w:t xml:space="preserve"> har i juni 2002 givit ut boken </w:t>
      </w:r>
      <w:r w:rsidRPr="00671CA4">
        <w:rPr>
          <w:i/>
        </w:rPr>
        <w:t>Den svenska supen i det nya Europa: Nya villkor för alkoholprevention – en kunskapsöversikt</w:t>
      </w:r>
      <w:r w:rsidRPr="00671CA4">
        <w:t>. Där redogörs framför allt för olika typer av risk- och skyddsfaktorer för alkoho</w:t>
      </w:r>
      <w:r w:rsidRPr="00671CA4">
        <w:t>l</w:t>
      </w:r>
      <w:r w:rsidRPr="00671CA4">
        <w:softHyphen/>
        <w:t>problem som fram</w:t>
      </w:r>
      <w:r w:rsidRPr="00671CA4">
        <w:softHyphen/>
        <w:t>kommit i den vetenskapliga litteraturen. Det handlar om biologiska faktorer, barnpsykologi, hemförhållanden, ungdomskultur, til</w:t>
      </w:r>
      <w:r w:rsidRPr="00671CA4">
        <w:t>l</w:t>
      </w:r>
      <w:r w:rsidRPr="00671CA4">
        <w:softHyphen/>
        <w:t>gänglighet till alkohol och mycket annat. Utifrån dessa omfattande litteratu</w:t>
      </w:r>
      <w:r w:rsidRPr="00671CA4">
        <w:t>r</w:t>
      </w:r>
      <w:r w:rsidRPr="00671CA4">
        <w:softHyphen/>
        <w:t>översikter beskrivs vilka åtgärder inom respektive område som har den bäst föreby</w:t>
      </w:r>
      <w:r w:rsidRPr="00671CA4">
        <w:t>ggande effe</w:t>
      </w:r>
      <w:r w:rsidRPr="00671CA4">
        <w:t>k</w:t>
      </w:r>
      <w:r w:rsidRPr="00671CA4">
        <w:t>ten.</w:t>
      </w:r>
    </w:p>
    <w:p w:rsidR="0097649C" w:rsidRPr="00671CA4" w:rsidRDefault="0097649C">
      <w:r w:rsidRPr="00671CA4">
        <w:t>Frågan om vilka åtgärder som avses att vidtas för att motverka unga mä</w:t>
      </w:r>
      <w:r w:rsidRPr="00671CA4">
        <w:t>n</w:t>
      </w:r>
      <w:r w:rsidRPr="00671CA4">
        <w:t>ni</w:t>
      </w:r>
      <w:r w:rsidRPr="00671CA4">
        <w:softHyphen/>
        <w:t xml:space="preserve">skors alkoholmissbruk har i november 2002 berörts av </w:t>
      </w:r>
      <w:r w:rsidRPr="00671CA4">
        <w:rPr>
          <w:i/>
        </w:rPr>
        <w:t xml:space="preserve">statsrådet Morgan Johansson </w:t>
      </w:r>
      <w:r w:rsidRPr="00671CA4">
        <w:t>i svar på fråga för skriftligt svar (2002/03:105). I svaret har stat</w:t>
      </w:r>
      <w:r w:rsidRPr="00671CA4">
        <w:t>s</w:t>
      </w:r>
      <w:r w:rsidRPr="00671CA4">
        <w:softHyphen/>
        <w:t>rådet bl.a. anfört följande.</w:t>
      </w:r>
    </w:p>
    <w:p w:rsidR="0097649C" w:rsidRPr="00671CA4" w:rsidRDefault="0097649C">
      <w:pPr>
        <w:pStyle w:val="Citat"/>
        <w:spacing w:before="125"/>
      </w:pPr>
      <w:r w:rsidRPr="00671CA4">
        <w:t>Den ökande alkoholkonsumtionen bland ungdomar är djupt oroande. De viktigaste insatserna för att minska ungdomars alkohol</w:t>
      </w:r>
      <w:r w:rsidRPr="00671CA4">
        <w:softHyphen/>
        <w:t>konsumtion och förebygga skador sker på lokal nivå. Runtom i landet pågår många olika projekt och verksamheter, men kommunerna behöver hjälp och stöd i u</w:t>
      </w:r>
      <w:r w:rsidRPr="00671CA4">
        <w:t>t</w:t>
      </w:r>
      <w:r w:rsidRPr="00671CA4">
        <w:softHyphen/>
        <w:t>vecklingen av det förebyggande arbetet. I statsbudgeten har 550 mil</w:t>
      </w:r>
      <w:r w:rsidRPr="00671CA4">
        <w:softHyphen/>
        <w:t>jo</w:t>
      </w:r>
      <w:r w:rsidRPr="00671CA4">
        <w:softHyphen/>
        <w:t>ner kronor avsatts för att under en treårsperiod genomföra den nationella handlingsplanen för att förebygga alkoholskador. I planen utpekas insat</w:t>
      </w:r>
      <w:r w:rsidRPr="00671CA4">
        <w:softHyphen/>
        <w:t>ser för barn och ungdomar som särskilt vi</w:t>
      </w:r>
      <w:r w:rsidRPr="00671CA4">
        <w:t>k</w:t>
      </w:r>
      <w:r w:rsidRPr="00671CA4">
        <w:t xml:space="preserve">tiga. </w:t>
      </w:r>
    </w:p>
    <w:p w:rsidR="0097649C" w:rsidRPr="00671CA4" w:rsidRDefault="0097649C">
      <w:pPr>
        <w:spacing w:before="187"/>
      </w:pPr>
      <w:r w:rsidRPr="00671CA4">
        <w:rPr>
          <w:i/>
        </w:rPr>
        <w:t>Alkoholkommittén och Mobilisering mot narkotika</w:t>
      </w:r>
      <w:r w:rsidRPr="00671CA4">
        <w:t xml:space="preserve"> har i december 2002 efter att ha bjudit in landets kommuner att delta i ett utvecklings- och forskning</w:t>
      </w:r>
      <w:r w:rsidRPr="00671CA4">
        <w:t>s</w:t>
      </w:r>
      <w:r w:rsidRPr="00671CA4">
        <w:softHyphen/>
        <w:t>projekt för att stärka det lokala alkohol- och narkotikaförebyggande arbetet valt ut sex kommuner, nämligen Kalmar, Kramfors, Laholm, Lund, Solna och Umeå. Syftet är att stödja arbetet i de valda kommunerna men också att få en svensk utvärdering av det förebyggande arbetet som kan spridas till övriga kommuner och även internationellt. Forskare knutna till Statens folkhälsoi</w:t>
      </w:r>
      <w:r w:rsidRPr="00671CA4">
        <w:t>n</w:t>
      </w:r>
      <w:r w:rsidRPr="00671CA4">
        <w:softHyphen/>
        <w:t>stitut kommer att följa proje</w:t>
      </w:r>
      <w:r w:rsidRPr="00671CA4">
        <w:t>ktet i kommunerna och i ett antal kontrollko</w:t>
      </w:r>
      <w:r w:rsidRPr="00671CA4">
        <w:t>m</w:t>
      </w:r>
      <w:r w:rsidRPr="00671CA4">
        <w:softHyphen/>
        <w:t xml:space="preserve">muner. </w:t>
      </w:r>
    </w:p>
    <w:p w:rsidR="0097649C" w:rsidRPr="00671CA4" w:rsidRDefault="0097649C">
      <w:r w:rsidRPr="00671CA4">
        <w:rPr>
          <w:i/>
        </w:rPr>
        <w:t>Professor Thor Norström</w:t>
      </w:r>
      <w:r w:rsidRPr="00671CA4">
        <w:t xml:space="preserve"> vid institutet för socialforskning vid Stock</w:t>
      </w:r>
      <w:r w:rsidRPr="00671CA4">
        <w:softHyphen/>
        <w:t xml:space="preserve">holms universitet och </w:t>
      </w:r>
      <w:r w:rsidRPr="00671CA4">
        <w:rPr>
          <w:i/>
        </w:rPr>
        <w:t>professor Ole-Jörgen Skog</w:t>
      </w:r>
      <w:r w:rsidRPr="00671CA4">
        <w:t xml:space="preserve"> vid senter før grunnforskning, Det norske videnskapsakademi, har på regeringens och Systembolaget AB:s up</w:t>
      </w:r>
      <w:r w:rsidRPr="00671CA4">
        <w:t>p</w:t>
      </w:r>
      <w:r w:rsidRPr="00671CA4">
        <w:softHyphen/>
        <w:t>drag gjort en utvärdering av såväl 17 månaders försöksverksamhet med lö</w:t>
      </w:r>
      <w:r w:rsidRPr="00671CA4">
        <w:t>r</w:t>
      </w:r>
      <w:r w:rsidRPr="00671CA4">
        <w:softHyphen/>
        <w:t>dagsöppet som de första tolv månaderna med lördagsöppet i hela landet. Re</w:t>
      </w:r>
      <w:r w:rsidRPr="00671CA4">
        <w:softHyphen/>
        <w:t>sultatet av utvärderingen har i januari 2003 presenterats i en rapport. I rap-portens sammanfattning anförs att utvidgningen av lördagsöppet har möjli</w:t>
      </w:r>
      <w:r w:rsidRPr="00671CA4">
        <w:t>g</w:t>
      </w:r>
      <w:r w:rsidRPr="00671CA4">
        <w:softHyphen/>
        <w:t>gjort analys</w:t>
      </w:r>
      <w:r w:rsidRPr="00671CA4">
        <w:t>er som testar giltigheten i tidigare resultat som är baserade på försöksverksamheten. Vidare anförs att tidigare resultat i huvudsak bekräftas, nämligen en signifikant ökning i alkoholförsäljningen på knappt 4 %, men inga påvisbara effekter på skadeindikatorerna (bl.a. misshandel i olika situ</w:t>
      </w:r>
      <w:r w:rsidRPr="00671CA4">
        <w:t>a</w:t>
      </w:r>
      <w:r w:rsidRPr="00671CA4">
        <w:softHyphen/>
        <w:t>tioner och rattfylleri). Det senare resultatet bör dock enligt rapporten tolkas med försiktighet då de stora felmarginalerna innebär en risk för att reella effekter inte blivit statistiskt säke</w:t>
      </w:r>
      <w:r w:rsidRPr="00671CA4">
        <w:t>r</w:t>
      </w:r>
      <w:r w:rsidRPr="00671CA4">
        <w:t xml:space="preserve">ställda i analyserna. </w:t>
      </w:r>
    </w:p>
    <w:p w:rsidR="0097649C" w:rsidRPr="00671CA4" w:rsidRDefault="0097649C">
      <w:pPr>
        <w:pStyle w:val="Rubrik3"/>
        <w:rPr>
          <w:noProof w:val="0"/>
        </w:rPr>
      </w:pPr>
      <w:bookmarkStart w:id="30" w:name="_Toc35145618"/>
      <w:r w:rsidRPr="00671CA4">
        <w:rPr>
          <w:noProof w:val="0"/>
        </w:rPr>
        <w:t>Utskottets ställningstagande</w:t>
      </w:r>
      <w:bookmarkEnd w:id="30"/>
    </w:p>
    <w:p w:rsidR="0097649C" w:rsidRPr="00671CA4" w:rsidRDefault="0097649C">
      <w:r w:rsidRPr="00671CA4">
        <w:t>Utskottet erinrar om vad som sagts ovan (s. 9 f.) om en restriktiv alkoholpol</w:t>
      </w:r>
      <w:r w:rsidRPr="00671CA4">
        <w:t>i</w:t>
      </w:r>
      <w:r w:rsidRPr="00671CA4">
        <w:softHyphen/>
        <w:t xml:space="preserve">tik. </w:t>
      </w:r>
    </w:p>
    <w:p w:rsidR="0097649C" w:rsidRPr="00671CA4" w:rsidRDefault="0097649C">
      <w:pPr>
        <w:pStyle w:val="Normaltindrag"/>
      </w:pPr>
      <w:r w:rsidRPr="00671CA4">
        <w:t>Utskottet anser det oroande att alkoholkonsumtionen bland ungdomar ökar och delar därför i mångt och mycket de uppfattningar som framförs i flertalet av här aktuella motioner. Utskottets inställning är att bl.a. en kraftfull opin</w:t>
      </w:r>
      <w:r w:rsidRPr="00671CA4">
        <w:t>i</w:t>
      </w:r>
      <w:r w:rsidRPr="00671CA4">
        <w:softHyphen/>
        <w:t>onsbildande verksamhet bör leda till ett starkare indivi</w:t>
      </w:r>
      <w:r w:rsidRPr="00671CA4">
        <w:softHyphen/>
        <w:t>duellt ställningstagande när det gäller måttfull alkoholkonsumtion. Med ut</w:t>
      </w:r>
      <w:r w:rsidRPr="00671CA4">
        <w:softHyphen/>
        <w:t>gångspunkt i de direktiv som Alkoholkommittén givits torde enligt utskot</w:t>
      </w:r>
      <w:r w:rsidRPr="00671CA4">
        <w:softHyphen/>
        <w:t>tets mening förut</w:t>
      </w:r>
      <w:r w:rsidRPr="00671CA4">
        <w:softHyphen/>
        <w:t>sättning</w:t>
      </w:r>
      <w:r w:rsidRPr="00671CA4">
        <w:softHyphen/>
        <w:t>arna för att skapa en sådan verksamhet vara goda. Statens folkhälsoinstitut och Svenska Kommunförbundet gör också insatser på området. Utskottet vill vidare framhålla det arbete på lokal nivå som bedrivs för att minska ungdo</w:t>
      </w:r>
      <w:r w:rsidRPr="00671CA4">
        <w:softHyphen/>
        <w:t>mars alkoholkonsumtion. Utskottet anser det också vär</w:t>
      </w:r>
      <w:r w:rsidRPr="00671CA4">
        <w:t>defullt att medel som avsatts i statsbudgeten för att genomföra den nationella handlingsplanen kommer det regionala och lokala alkoholförebyggande a</w:t>
      </w:r>
      <w:r w:rsidRPr="00671CA4">
        <w:t>r</w:t>
      </w:r>
      <w:r w:rsidRPr="00671CA4">
        <w:t>betet till godo. Mo</w:t>
      </w:r>
      <w:r w:rsidRPr="00671CA4">
        <w:softHyphen/>
        <w:t>tionerna So247 (kd) yrkande 3, So440 (s), So492 (s, fp, kd, v, c), So517 (s) yrkande 1 och Ub244 (fp) yrkande 24 är i allt väsentligt tillgodo</w:t>
      </w:r>
      <w:r w:rsidRPr="00671CA4">
        <w:softHyphen/>
        <w:t>sedda med det a</w:t>
      </w:r>
      <w:r w:rsidRPr="00671CA4">
        <w:t>n</w:t>
      </w:r>
      <w:r w:rsidRPr="00671CA4">
        <w:t>förda.</w:t>
      </w:r>
    </w:p>
    <w:p w:rsidR="0097649C" w:rsidRPr="00671CA4" w:rsidRDefault="0097649C">
      <w:pPr>
        <w:pStyle w:val="Normaltindrag"/>
      </w:pPr>
      <w:r w:rsidRPr="00671CA4">
        <w:t>Som utskottet redovisat ovan har nyligen en uppföljning av effekterna av lördagsöppet på Sy</w:t>
      </w:r>
      <w:r w:rsidRPr="00671CA4">
        <w:softHyphen/>
        <w:t>stembolaget redovisats. Dessutom bör som utskottet tid</w:t>
      </w:r>
      <w:r w:rsidRPr="00671CA4">
        <w:t>i</w:t>
      </w:r>
      <w:r w:rsidRPr="00671CA4">
        <w:t>gare uttalat konsekvenserna av lördagsöppet fortlöpande följas av Statens folkhälsoinstitut. Motion So212 (c) yrkande 1 får härigenom anses tillgod</w:t>
      </w:r>
      <w:r w:rsidRPr="00671CA4">
        <w:t>o</w:t>
      </w:r>
      <w:r w:rsidRPr="00671CA4">
        <w:softHyphen/>
        <w:t>sedd.</w:t>
      </w:r>
    </w:p>
    <w:p w:rsidR="0097649C" w:rsidRPr="00671CA4" w:rsidRDefault="0097649C">
      <w:pPr>
        <w:pStyle w:val="Normaltindrag"/>
      </w:pPr>
      <w:r w:rsidRPr="00671CA4">
        <w:t xml:space="preserve">Utskottet delar motionärernas uppfattning i motion So447 (v) yrkande 4, men anser inte att någon riksdagens åtgärd är påkallad. </w:t>
      </w:r>
    </w:p>
    <w:p w:rsidR="0097649C" w:rsidRPr="00671CA4" w:rsidRDefault="0097649C">
      <w:pPr>
        <w:pStyle w:val="Rubrik2"/>
      </w:pPr>
      <w:bookmarkStart w:id="31" w:name="_Toc35145619"/>
      <w:r w:rsidRPr="00671CA4">
        <w:t>Detaljhandelsmonopolet</w:t>
      </w:r>
      <w:bookmarkEnd w:id="31"/>
      <w:r w:rsidRPr="00671CA4">
        <w:t xml:space="preserve"> </w:t>
      </w:r>
    </w:p>
    <w:p w:rsidR="0097649C" w:rsidRPr="00671CA4" w:rsidRDefault="0097649C">
      <w:pPr>
        <w:pStyle w:val="Utskottsfrslagikorthet-Rubrik"/>
        <w:rPr>
          <w:noProof w:val="0"/>
        </w:rPr>
      </w:pPr>
      <w:r w:rsidRPr="00671CA4">
        <w:rPr>
          <w:noProof w:val="0"/>
        </w:rPr>
        <w:t>Utskottets förslag i korthet</w:t>
      </w:r>
    </w:p>
    <w:p w:rsidR="0097649C" w:rsidRPr="00671CA4" w:rsidRDefault="0097649C">
      <w:pPr>
        <w:pStyle w:val="Utskottsfrslagikorthet-Text"/>
      </w:pPr>
      <w:r w:rsidRPr="00671CA4">
        <w:t>Riksdagen bör avslå ett antal motionsyrkanden rörande möjlighet att göra undantag från Systembola</w:t>
      </w:r>
      <w:r w:rsidRPr="00671CA4">
        <w:softHyphen/>
        <w:t>gets detaljhandelsmonopol för s.k. gårdsförsäljning av vin. Utskottet vidhåller att detaljhandel</w:t>
      </w:r>
      <w:r w:rsidRPr="00671CA4">
        <w:t>s</w:t>
      </w:r>
      <w:r w:rsidRPr="00671CA4">
        <w:softHyphen/>
        <w:t>monopolet är ett av de viktigaste inslagen i den svenska alkoholp</w:t>
      </w:r>
      <w:r w:rsidRPr="00671CA4">
        <w:t>o</w:t>
      </w:r>
      <w:r w:rsidRPr="00671CA4">
        <w:softHyphen/>
        <w:t xml:space="preserve">litiken och att man därför inte bör medge undantag från detta. </w:t>
      </w:r>
    </w:p>
    <w:p w:rsidR="0097649C" w:rsidRPr="00671CA4" w:rsidRDefault="0097649C">
      <w:pPr>
        <w:pStyle w:val="Utskottsfrslagikorthet-Text"/>
      </w:pPr>
      <w:r w:rsidRPr="00671CA4">
        <w:t xml:space="preserve">Jämför reservation 6 (m). </w:t>
      </w:r>
    </w:p>
    <w:p w:rsidR="0097649C" w:rsidRPr="00671CA4" w:rsidRDefault="0097649C">
      <w:pPr>
        <w:pStyle w:val="R3"/>
      </w:pPr>
      <w:r w:rsidRPr="00671CA4">
        <w:t>Motioner</w:t>
      </w:r>
    </w:p>
    <w:p w:rsidR="0097649C" w:rsidRPr="00671CA4" w:rsidRDefault="0097649C">
      <w:r w:rsidRPr="00671CA4">
        <w:t xml:space="preserve">I </w:t>
      </w:r>
      <w:r w:rsidRPr="00671CA4">
        <w:rPr>
          <w:i/>
        </w:rPr>
        <w:t xml:space="preserve">motion So378 av Per Bill m.fl. (m) </w:t>
      </w:r>
      <w:r w:rsidRPr="00671CA4">
        <w:t>begärs tillkännagivande om gårdsfö</w:t>
      </w:r>
      <w:r w:rsidRPr="00671CA4">
        <w:t>r</w:t>
      </w:r>
      <w:r w:rsidRPr="00671CA4">
        <w:softHyphen/>
        <w:t>säljning av egenproducerat vin. Motionärerna anser att undantag från detal</w:t>
      </w:r>
      <w:r w:rsidRPr="00671CA4">
        <w:t>j</w:t>
      </w:r>
      <w:r w:rsidRPr="00671CA4">
        <w:softHyphen/>
        <w:t>han</w:t>
      </w:r>
      <w:r w:rsidRPr="00671CA4">
        <w:softHyphen/>
        <w:t>delsmonopolet bör kunna göras vad beträffar gårdsförsäljning av egen</w:t>
      </w:r>
      <w:r w:rsidRPr="00671CA4">
        <w:softHyphen/>
        <w:t>produ</w:t>
      </w:r>
      <w:r w:rsidRPr="00671CA4">
        <w:softHyphen/>
        <w:t xml:space="preserve">cerat vin. Även i </w:t>
      </w:r>
      <w:r w:rsidRPr="00671CA4">
        <w:rPr>
          <w:i/>
        </w:rPr>
        <w:t>motion So215 av Marietta de Pourbaix-Lundin (m)</w:t>
      </w:r>
      <w:r w:rsidRPr="00671CA4">
        <w:t xml:space="preserve"> begärs tillkännagivande om</w:t>
      </w:r>
      <w:r w:rsidRPr="00671CA4">
        <w:rPr>
          <w:snapToGrid w:val="0"/>
          <w:color w:val="000000"/>
          <w:sz w:val="18"/>
          <w:lang w:eastAsia="sv-SE"/>
        </w:rPr>
        <w:t xml:space="preserve"> </w:t>
      </w:r>
      <w:r w:rsidRPr="00671CA4">
        <w:t xml:space="preserve">tillåtande av gårdsförsäljning av lokalt framställt vin. </w:t>
      </w:r>
    </w:p>
    <w:p w:rsidR="0097649C" w:rsidRPr="00671CA4" w:rsidRDefault="0097649C">
      <w:pPr>
        <w:rPr>
          <w:snapToGrid w:val="0"/>
        </w:rPr>
      </w:pPr>
      <w:r w:rsidRPr="00671CA4">
        <w:t xml:space="preserve">I </w:t>
      </w:r>
      <w:r w:rsidRPr="00671CA4">
        <w:rPr>
          <w:i/>
        </w:rPr>
        <w:t>motion So277 av Gunnar Axén och Tomas Högström (båda m)</w:t>
      </w:r>
      <w:r w:rsidRPr="00671CA4">
        <w:t xml:space="preserve"> yrkas</w:t>
      </w:r>
      <w:r w:rsidRPr="00671CA4">
        <w:rPr>
          <w:snapToGrid w:val="0"/>
          <w:lang w:eastAsia="sv-SE"/>
        </w:rPr>
        <w:t xml:space="preserve"> til</w:t>
      </w:r>
      <w:r w:rsidRPr="00671CA4">
        <w:rPr>
          <w:snapToGrid w:val="0"/>
          <w:lang w:eastAsia="sv-SE"/>
        </w:rPr>
        <w:t>l</w:t>
      </w:r>
      <w:r w:rsidRPr="00671CA4">
        <w:rPr>
          <w:snapToGrid w:val="0"/>
          <w:lang w:eastAsia="sv-SE"/>
        </w:rPr>
        <w:softHyphen/>
        <w:t>kännagivande om behovet av snara åtgärder för att rädda landets mindre bryggerier, bl.a. genom s.k. gårdsförsäljning. Motionärerna anför att Syste</w:t>
      </w:r>
      <w:r w:rsidRPr="00671CA4">
        <w:rPr>
          <w:snapToGrid w:val="0"/>
          <w:lang w:eastAsia="sv-SE"/>
        </w:rPr>
        <w:t>m</w:t>
      </w:r>
      <w:r w:rsidRPr="00671CA4">
        <w:rPr>
          <w:snapToGrid w:val="0"/>
          <w:lang w:eastAsia="sv-SE"/>
        </w:rPr>
        <w:t>bolagets beslut att kraftigt begränsa sitt sortiment av bl.a. öl slår mycket hårt mot många små svenska ölbrygge</w:t>
      </w:r>
      <w:r w:rsidRPr="00671CA4">
        <w:rPr>
          <w:snapToGrid w:val="0"/>
          <w:lang w:eastAsia="sv-SE"/>
        </w:rPr>
        <w:softHyphen/>
        <w:t>r</w:t>
      </w:r>
      <w:r w:rsidRPr="00671CA4">
        <w:rPr>
          <w:snapToGrid w:val="0"/>
          <w:lang w:eastAsia="sv-SE"/>
        </w:rPr>
        <w:t>i</w:t>
      </w:r>
      <w:r w:rsidRPr="00671CA4">
        <w:rPr>
          <w:snapToGrid w:val="0"/>
          <w:lang w:eastAsia="sv-SE"/>
        </w:rPr>
        <w:t>er.</w:t>
      </w:r>
      <w:r w:rsidRPr="00671CA4">
        <w:rPr>
          <w:snapToGrid w:val="0"/>
        </w:rPr>
        <w:t xml:space="preserve"> </w:t>
      </w:r>
    </w:p>
    <w:p w:rsidR="0097649C" w:rsidRPr="00671CA4" w:rsidRDefault="0097649C">
      <w:r w:rsidRPr="00671CA4">
        <w:t xml:space="preserve">I </w:t>
      </w:r>
      <w:r w:rsidRPr="00671CA4">
        <w:rPr>
          <w:i/>
        </w:rPr>
        <w:t>motion So357 av Inger Lundberg och Anne Ludvigsson (båda s)</w:t>
      </w:r>
      <w:r w:rsidRPr="00671CA4">
        <w:t xml:space="preserve"> begärs til</w:t>
      </w:r>
      <w:r w:rsidRPr="00671CA4">
        <w:t>l</w:t>
      </w:r>
      <w:r w:rsidRPr="00671CA4">
        <w:softHyphen/>
        <w:t xml:space="preserve">kännagivande om vinprovning och försäljning av fruktviner från svenska vinproducenter </w:t>
      </w:r>
      <w:r w:rsidRPr="00671CA4">
        <w:rPr>
          <w:i/>
        </w:rPr>
        <w:t>(yrkande 1)</w:t>
      </w:r>
      <w:r w:rsidRPr="00671CA4">
        <w:t>. Motionärerna anför att det finns skäl att utreda möjligheterna att erbjuda vinprovning till allmänheten hos svenska vinprod</w:t>
      </w:r>
      <w:r w:rsidRPr="00671CA4">
        <w:t>u</w:t>
      </w:r>
      <w:r w:rsidRPr="00671CA4">
        <w:softHyphen/>
        <w:t xml:space="preserve">center. Vidare begärs tillkännagivande om att öka kunskapen om svensk vinproduktion </w:t>
      </w:r>
      <w:r w:rsidRPr="00671CA4">
        <w:rPr>
          <w:i/>
        </w:rPr>
        <w:t>(yrkande 2)</w:t>
      </w:r>
      <w:r w:rsidRPr="00671CA4">
        <w:t xml:space="preserve">. </w:t>
      </w:r>
    </w:p>
    <w:p w:rsidR="0097649C" w:rsidRPr="00671CA4" w:rsidRDefault="0097649C">
      <w:pPr>
        <w:pStyle w:val="R3"/>
      </w:pPr>
      <w:r w:rsidRPr="00671CA4">
        <w:t>Bakgrund och tidigare behandling m.m.</w:t>
      </w:r>
    </w:p>
    <w:p w:rsidR="0097649C" w:rsidRPr="00671CA4" w:rsidRDefault="0097649C">
      <w:r w:rsidRPr="00671CA4">
        <w:rPr>
          <w:snapToGrid w:val="0"/>
          <w:lang w:eastAsia="sv-SE"/>
        </w:rPr>
        <w:t>Enligt 5 kap. 1 § alkohollagen (1994:1738) skall det för detaljhandel med spritdrycker, vin och starköl finnas ett särskilt för ändamålet bildat aktiebolag (detaljhandelsbolaget) som staten äger. Av 5 kap. 2 § framgår att endast d</w:t>
      </w:r>
      <w:r w:rsidRPr="00671CA4">
        <w:rPr>
          <w:snapToGrid w:val="0"/>
          <w:lang w:eastAsia="sv-SE"/>
        </w:rPr>
        <w:t>e</w:t>
      </w:r>
      <w:r w:rsidRPr="00671CA4">
        <w:rPr>
          <w:snapToGrid w:val="0"/>
          <w:lang w:eastAsia="sv-SE"/>
        </w:rPr>
        <w:softHyphen/>
        <w:t xml:space="preserve">taljhandelsbolaget får bedriva detaljhandel med spritdrycker, vin och starköl. </w:t>
      </w:r>
    </w:p>
    <w:p w:rsidR="0097649C" w:rsidRPr="00671CA4" w:rsidRDefault="0097649C">
      <w:r w:rsidRPr="00671CA4">
        <w:t xml:space="preserve">I </w:t>
      </w:r>
      <w:r w:rsidRPr="00671CA4">
        <w:rPr>
          <w:i/>
        </w:rPr>
        <w:t>betänkande 2001/02:SoU6 Alkoholpolitik,</w:t>
      </w:r>
      <w:r w:rsidRPr="00671CA4">
        <w:t xml:space="preserve"> behandlades senast motionsyr</w:t>
      </w:r>
      <w:r w:rsidRPr="00671CA4">
        <w:softHyphen/>
        <w:t>kanden rörande bl.a. Systembolagets detaljhandelsmonopol och dess sort</w:t>
      </w:r>
      <w:r w:rsidRPr="00671CA4">
        <w:t>i</w:t>
      </w:r>
      <w:r w:rsidRPr="00671CA4">
        <w:softHyphen/>
        <w:t>mentstyrningssystem (s. 15 ff.). Motionsyrkanden rörande gårdsförsäljning av vin avstyrktes med hänvisning till att detaljhandelsmonopolet är ett av de viktigaste inslagen i den svenska alkohol</w:t>
      </w:r>
      <w:r w:rsidRPr="00671CA4">
        <w:softHyphen/>
        <w:t>politiken och att det är olämpligt att detta uppluckras på så sätt att t.ex. gårdsförsäljning av vin tillåts (s. 18). M</w:t>
      </w:r>
      <w:r w:rsidRPr="00671CA4">
        <w:t>o</w:t>
      </w:r>
      <w:r w:rsidRPr="00671CA4">
        <w:softHyphen/>
        <w:t>tionsyr</w:t>
      </w:r>
      <w:r w:rsidRPr="00671CA4">
        <w:softHyphen/>
        <w:t xml:space="preserve">kanden om åtgärder för att rädda landets mindre </w:t>
      </w:r>
      <w:r w:rsidRPr="00671CA4">
        <w:t>bryggerier avstyrktes med hänvisning till att utskottet inte delade motionärernas farhågor om att S</w:t>
      </w:r>
      <w:r w:rsidRPr="00671CA4">
        <w:t>y</w:t>
      </w:r>
      <w:r w:rsidRPr="00671CA4">
        <w:softHyphen/>
        <w:t>stembolagets nya sortimentstyrningssystem skulle komma att medföra negat</w:t>
      </w:r>
      <w:r w:rsidRPr="00671CA4">
        <w:t>i</w:t>
      </w:r>
      <w:r w:rsidRPr="00671CA4">
        <w:t>va konsekvenser för de mindre bryggerierna (s. 19). Riksdagen följde utsko</w:t>
      </w:r>
      <w:r w:rsidRPr="00671CA4">
        <w:t>t</w:t>
      </w:r>
      <w:r w:rsidRPr="00671CA4">
        <w:t>tet (prot. 2001/02:72 och 73).</w:t>
      </w:r>
    </w:p>
    <w:p w:rsidR="0097649C" w:rsidRPr="00671CA4" w:rsidRDefault="0097649C">
      <w:r w:rsidRPr="00671CA4">
        <w:t>Aktuella motioner avstyrktes. Till betänkandet fogades i denna del reservati</w:t>
      </w:r>
      <w:r w:rsidRPr="00671CA4">
        <w:t>o</w:t>
      </w:r>
      <w:r w:rsidRPr="00671CA4">
        <w:softHyphen/>
        <w:t>ner från m. Riksdagen följde utskottet (prot. 2001/02:72 och 73).</w:t>
      </w:r>
    </w:p>
    <w:p w:rsidR="0097649C" w:rsidRPr="00671CA4" w:rsidRDefault="0097649C">
      <w:r w:rsidRPr="00671CA4">
        <w:t xml:space="preserve">Frågan om tillverkning av fruktviner har berörts av </w:t>
      </w:r>
      <w:r w:rsidRPr="00671CA4">
        <w:rPr>
          <w:i/>
        </w:rPr>
        <w:t>näringsministern</w:t>
      </w:r>
      <w:r w:rsidRPr="00671CA4">
        <w:t xml:space="preserve"> i en inter</w:t>
      </w:r>
      <w:r w:rsidRPr="00671CA4">
        <w:softHyphen/>
        <w:t xml:space="preserve">pellationsdebatt den 12 april 2002. I debatten (snabbprotokoll 2001/02:94) anförde han bl.a. följande. </w:t>
      </w:r>
    </w:p>
    <w:p w:rsidR="0097649C" w:rsidRPr="00671CA4" w:rsidRDefault="0097649C">
      <w:pPr>
        <w:pStyle w:val="Citat"/>
        <w:spacing w:before="125"/>
      </w:pPr>
      <w:r w:rsidRPr="00671CA4">
        <w:t>Grundprincipen för den svenska alkoholpolitiken är att mot</w:t>
      </w:r>
      <w:r w:rsidRPr="00671CA4">
        <w:softHyphen/>
        <w:t>verka alk</w:t>
      </w:r>
      <w:r w:rsidRPr="00671CA4">
        <w:t>o</w:t>
      </w:r>
      <w:r w:rsidRPr="00671CA4">
        <w:softHyphen/>
        <w:t>holens skadeverkningar genom att bl.a. begränsa alkoholens till</w:t>
      </w:r>
      <w:r w:rsidRPr="00671CA4">
        <w:softHyphen/>
        <w:t>gänglig</w:t>
      </w:r>
      <w:r w:rsidRPr="00671CA4">
        <w:softHyphen/>
        <w:t>het. Av den anledningen är det bara Systembolaget AB som får be</w:t>
      </w:r>
      <w:r w:rsidRPr="00671CA4">
        <w:softHyphen/>
        <w:t>driva detaljhandel med spritdrycker, vin och starköl. Systembolagets detalj</w:t>
      </w:r>
      <w:r w:rsidRPr="00671CA4">
        <w:softHyphen/>
        <w:t>handelsmonopol skall utgöra en garant för att mark</w:t>
      </w:r>
      <w:r w:rsidRPr="00671CA4">
        <w:softHyphen/>
        <w:t>nadsföring och fö</w:t>
      </w:r>
      <w:r w:rsidRPr="00671CA4">
        <w:t>r</w:t>
      </w:r>
      <w:r w:rsidRPr="00671CA4">
        <w:t>sälj</w:t>
      </w:r>
      <w:r w:rsidRPr="00671CA4">
        <w:softHyphen/>
        <w:t>ning av alkoholdrycker till allmänheten sker återhåll</w:t>
      </w:r>
      <w:r w:rsidRPr="00671CA4">
        <w:softHyphen/>
        <w:t>samt. Att öppna nya försäljningskanaler till allmänheten utanför Systembola</w:t>
      </w:r>
      <w:r w:rsidRPr="00671CA4">
        <w:softHyphen/>
        <w:t xml:space="preserve">get skulle kunna innebära att detaljhandelsmonopolet urholkas. </w:t>
      </w:r>
    </w:p>
    <w:p w:rsidR="0097649C" w:rsidRPr="00671CA4" w:rsidRDefault="0097649C">
      <w:pPr>
        <w:pStyle w:val="CitatIndrag"/>
      </w:pPr>
      <w:r w:rsidRPr="00671CA4">
        <w:t>Att endast tillåta g</w:t>
      </w:r>
      <w:r w:rsidRPr="00671CA4">
        <w:t>årdsförsäljning för inhemsk tillverkning av fruktv</w:t>
      </w:r>
      <w:r w:rsidRPr="00671CA4">
        <w:t>i</w:t>
      </w:r>
      <w:r w:rsidRPr="00671CA4">
        <w:t>ner kan dessutom EG-rättsligt uppfattas som diskrimine</w:t>
      </w:r>
      <w:r w:rsidRPr="00671CA4">
        <w:softHyphen/>
        <w:t>ring av ut</w:t>
      </w:r>
      <w:r w:rsidRPr="00671CA4">
        <w:softHyphen/>
        <w:t>ländska tillverkares produkter som endast kan säljas via Systembo</w:t>
      </w:r>
      <w:r w:rsidRPr="00671CA4">
        <w:softHyphen/>
        <w:t>laget eller via r</w:t>
      </w:r>
      <w:r w:rsidRPr="00671CA4">
        <w:t>e</w:t>
      </w:r>
      <w:r w:rsidRPr="00671CA4">
        <w:t xml:space="preserve">staurang. </w:t>
      </w:r>
    </w:p>
    <w:p w:rsidR="0097649C" w:rsidRPr="00671CA4" w:rsidRDefault="0097649C">
      <w:pPr>
        <w:pStyle w:val="Rubrik3"/>
        <w:rPr>
          <w:noProof w:val="0"/>
        </w:rPr>
      </w:pPr>
      <w:bookmarkStart w:id="32" w:name="_Toc35145620"/>
      <w:r w:rsidRPr="00671CA4">
        <w:rPr>
          <w:noProof w:val="0"/>
        </w:rPr>
        <w:t>Utskottets ställningstagande</w:t>
      </w:r>
      <w:bookmarkEnd w:id="32"/>
    </w:p>
    <w:p w:rsidR="0097649C" w:rsidRPr="00671CA4" w:rsidRDefault="0097649C">
      <w:r w:rsidRPr="00671CA4">
        <w:t>Utskottet vidhåller att Systembolagets detaljhandelsmonopol är ett av de viktigaste inslagen i den svenska alkoholpolitiken. Det är därför olämpligt att detaljhandelsmonopolet luckras upp på så sätt att t.ex. gårdsförsäljning av vin tillåts. Utskottet avstyr</w:t>
      </w:r>
      <w:r w:rsidRPr="00671CA4">
        <w:softHyphen/>
        <w:t>ker därför motionerna So215 (m), So277 (m), So357 (s) yrkande 1 och So378 (m).</w:t>
      </w:r>
    </w:p>
    <w:p w:rsidR="0097649C" w:rsidRPr="00671CA4" w:rsidRDefault="0097649C">
      <w:pPr>
        <w:pStyle w:val="Normaltindrag"/>
      </w:pPr>
      <w:r w:rsidRPr="00671CA4">
        <w:t xml:space="preserve">Något tillkännagivande i enlighet med motion So357 (s) yrkande 2 är inte erforderligt. Att öka kunskapen om en enskild näringsgren bör i huvudsak ankomma på näringen själv. Motionen avstyrks. </w:t>
      </w:r>
    </w:p>
    <w:p w:rsidR="0097649C" w:rsidRPr="00671CA4" w:rsidRDefault="0097649C">
      <w:pPr>
        <w:pStyle w:val="Rubrik2"/>
      </w:pPr>
      <w:bookmarkStart w:id="33" w:name="_Toc35145621"/>
      <w:r w:rsidRPr="00671CA4">
        <w:t>Serveringsbestämmelser</w:t>
      </w:r>
      <w:bookmarkEnd w:id="33"/>
      <w:r w:rsidRPr="00671CA4">
        <w:t xml:space="preserve"> </w:t>
      </w:r>
    </w:p>
    <w:p w:rsidR="0097649C" w:rsidRPr="00671CA4" w:rsidRDefault="0097649C">
      <w:pPr>
        <w:pStyle w:val="Utskottsfrslagikorthet-Rubrik"/>
        <w:rPr>
          <w:noProof w:val="0"/>
        </w:rPr>
      </w:pPr>
      <w:r w:rsidRPr="00671CA4">
        <w:rPr>
          <w:noProof w:val="0"/>
        </w:rPr>
        <w:t>Utskottets förslag i korthet</w:t>
      </w:r>
    </w:p>
    <w:p w:rsidR="0097649C" w:rsidRPr="00671CA4" w:rsidRDefault="0097649C">
      <w:pPr>
        <w:pStyle w:val="Utskottsfrslagikorthet-Text"/>
      </w:pPr>
      <w:r w:rsidRPr="00671CA4">
        <w:t>Riksdagen bör avslå motionsyrkanden gällande dels ändrade regler beträf</w:t>
      </w:r>
      <w:r w:rsidRPr="00671CA4">
        <w:softHyphen/>
        <w:t>fande när serveringstillstånd skall meddelas respektive åter</w:t>
      </w:r>
      <w:r w:rsidRPr="00671CA4">
        <w:softHyphen/>
        <w:t>kallas, dels om att tillfälliga serveringstillstånd inte skall kunna meddelas. Dessutom bör riksdagen avslå motionsyr</w:t>
      </w:r>
      <w:r w:rsidRPr="00671CA4">
        <w:softHyphen/>
        <w:t>kanden gäl</w:t>
      </w:r>
      <w:r w:rsidRPr="00671CA4">
        <w:softHyphen/>
        <w:t>lande bl.a. att alkoholpolitiska olägenheter skall ges större tyngd vid til</w:t>
      </w:r>
      <w:r w:rsidRPr="00671CA4">
        <w:t>l</w:t>
      </w:r>
      <w:r w:rsidRPr="00671CA4">
        <w:t>stånds</w:t>
      </w:r>
      <w:r w:rsidRPr="00671CA4">
        <w:softHyphen/>
        <w:t>givningen och att möjlig</w:t>
      </w:r>
      <w:r w:rsidRPr="00671CA4">
        <w:softHyphen/>
        <w:t>heter till undantag från al</w:t>
      </w:r>
      <w:r w:rsidRPr="00671CA4">
        <w:softHyphen/>
        <w:t>ko</w:t>
      </w:r>
      <w:r w:rsidRPr="00671CA4">
        <w:softHyphen/>
        <w:t xml:space="preserve">hollagens regler skall ges. </w:t>
      </w:r>
    </w:p>
    <w:p w:rsidR="0097649C" w:rsidRPr="00671CA4" w:rsidRDefault="0097649C">
      <w:pPr>
        <w:pStyle w:val="Utskottsfrslagikorthet-Text"/>
      </w:pPr>
      <w:r w:rsidRPr="00671CA4">
        <w:t>Jämför reservationerna 7 (m), 8 (v, mp), 9 (v, mp) och 10 (m).</w:t>
      </w:r>
    </w:p>
    <w:p w:rsidR="0097649C" w:rsidRPr="00671CA4" w:rsidRDefault="0097649C">
      <w:pPr>
        <w:pStyle w:val="R3"/>
        <w:rPr>
          <w:snapToGrid w:val="0"/>
          <w:lang w:eastAsia="sv-SE"/>
        </w:rPr>
      </w:pPr>
      <w:r w:rsidRPr="00671CA4">
        <w:rPr>
          <w:snapToGrid w:val="0"/>
          <w:lang w:eastAsia="sv-SE"/>
        </w:rPr>
        <w:t>Motioner</w:t>
      </w:r>
    </w:p>
    <w:p w:rsidR="0097649C" w:rsidRPr="00671CA4" w:rsidRDefault="0097649C">
      <w:pPr>
        <w:rPr>
          <w:snapToGrid w:val="0"/>
          <w:color w:val="000000"/>
          <w:lang w:eastAsia="sv-SE"/>
        </w:rPr>
      </w:pPr>
      <w:r w:rsidRPr="00671CA4">
        <w:rPr>
          <w:snapToGrid w:val="0"/>
          <w:color w:val="000000"/>
          <w:lang w:eastAsia="sv-SE"/>
        </w:rPr>
        <w:t xml:space="preserve">I </w:t>
      </w:r>
      <w:r w:rsidRPr="00671CA4">
        <w:rPr>
          <w:i/>
          <w:snapToGrid w:val="0"/>
          <w:color w:val="000000"/>
          <w:lang w:eastAsia="sv-SE"/>
        </w:rPr>
        <w:t>motion Sf336 av Gudrun Schyman m.fl. (v)</w:t>
      </w:r>
      <w:r w:rsidRPr="00671CA4">
        <w:rPr>
          <w:snapToGrid w:val="0"/>
          <w:color w:val="000000"/>
          <w:lang w:eastAsia="sv-SE"/>
        </w:rPr>
        <w:t xml:space="preserve"> begärs tillkännagivande om serveringstillstånd. Motionärerna anser att den tillståndshavare som fälls för brottet olaga diskriminering omedelbart skall få sitt tillstånd indraget och att kommande ansökningar om serveringstillstånd skall behandlas med detta i beaktande </w:t>
      </w:r>
      <w:r w:rsidRPr="00671CA4">
        <w:rPr>
          <w:i/>
          <w:snapToGrid w:val="0"/>
          <w:color w:val="000000"/>
          <w:lang w:eastAsia="sv-SE"/>
        </w:rPr>
        <w:t>(yrkande 36)</w:t>
      </w:r>
      <w:r w:rsidRPr="00671CA4">
        <w:rPr>
          <w:snapToGrid w:val="0"/>
          <w:color w:val="000000"/>
          <w:lang w:eastAsia="sv-SE"/>
        </w:rPr>
        <w:t xml:space="preserve">. Ett likalydande yrkande framförs även i </w:t>
      </w:r>
      <w:r w:rsidRPr="00671CA4">
        <w:rPr>
          <w:i/>
          <w:snapToGrid w:val="0"/>
          <w:lang w:eastAsia="sv-SE"/>
        </w:rPr>
        <w:t>motion So513 av Gudrun Schyman m.fl. (v) (yrkande 8)</w:t>
      </w:r>
      <w:r w:rsidRPr="00671CA4">
        <w:rPr>
          <w:snapToGrid w:val="0"/>
          <w:lang w:eastAsia="sv-SE"/>
        </w:rPr>
        <w:t xml:space="preserve">. I motionen anförs dessutom att </w:t>
      </w:r>
      <w:r w:rsidRPr="00671CA4">
        <w:rPr>
          <w:snapToGrid w:val="0"/>
          <w:color w:val="000000"/>
          <w:lang w:eastAsia="sv-SE"/>
        </w:rPr>
        <w:t>restaurangägare som vägrar att servera funktionshindrade bör ku</w:t>
      </w:r>
      <w:r w:rsidRPr="00671CA4">
        <w:rPr>
          <w:snapToGrid w:val="0"/>
          <w:color w:val="000000"/>
          <w:lang w:eastAsia="sv-SE"/>
        </w:rPr>
        <w:t xml:space="preserve">nna få sina serveringstillstånd indragna. </w:t>
      </w:r>
    </w:p>
    <w:p w:rsidR="0097649C" w:rsidRPr="00671CA4" w:rsidRDefault="0097649C">
      <w:pPr>
        <w:rPr>
          <w:snapToGrid w:val="0"/>
          <w:color w:val="000000"/>
          <w:lang w:eastAsia="sv-SE"/>
        </w:rPr>
      </w:pPr>
      <w:r w:rsidRPr="00671CA4">
        <w:t xml:space="preserve">I </w:t>
      </w:r>
      <w:r w:rsidRPr="00671CA4">
        <w:rPr>
          <w:i/>
        </w:rPr>
        <w:t>motion Sf289 av Peter Eriksson m.fl. (mp)</w:t>
      </w:r>
      <w:r w:rsidRPr="00671CA4">
        <w:t xml:space="preserve"> yrkas att riksdagen beslutar att införa antidiskrimineringsvillkor </w:t>
      </w:r>
      <w:r w:rsidRPr="00671CA4">
        <w:rPr>
          <w:snapToGrid w:val="0"/>
          <w:color w:val="000000"/>
          <w:lang w:eastAsia="sv-SE"/>
        </w:rPr>
        <w:t xml:space="preserve">i utskänkningstillstånd, vilket innebär att restauranger riskerar sina tillstånd för alkoholförsäljning om de diskriminerar </w:t>
      </w:r>
      <w:r w:rsidRPr="00671CA4">
        <w:rPr>
          <w:i/>
          <w:snapToGrid w:val="0"/>
          <w:color w:val="000000"/>
          <w:lang w:eastAsia="sv-SE"/>
        </w:rPr>
        <w:t>(yrkande 9)</w:t>
      </w:r>
      <w:r w:rsidRPr="00671CA4">
        <w:rPr>
          <w:snapToGrid w:val="0"/>
          <w:color w:val="000000"/>
          <w:lang w:eastAsia="sv-SE"/>
        </w:rPr>
        <w:t>.</w:t>
      </w:r>
    </w:p>
    <w:p w:rsidR="0097649C" w:rsidRPr="00671CA4" w:rsidRDefault="0097649C">
      <w:pPr>
        <w:rPr>
          <w:snapToGrid w:val="0"/>
          <w:color w:val="000000"/>
          <w:lang w:eastAsia="sv-SE"/>
        </w:rPr>
      </w:pPr>
      <w:r w:rsidRPr="00671CA4">
        <w:t xml:space="preserve">I </w:t>
      </w:r>
      <w:r w:rsidRPr="00671CA4">
        <w:rPr>
          <w:i/>
        </w:rPr>
        <w:t>motion So455 av Göran Magnusson m.fl. (s, fp, kd, v, c, mp)</w:t>
      </w:r>
      <w:r w:rsidRPr="00671CA4">
        <w:t xml:space="preserve"> begärs tillkä</w:t>
      </w:r>
      <w:r w:rsidRPr="00671CA4">
        <w:t>n</w:t>
      </w:r>
      <w:r w:rsidRPr="00671CA4">
        <w:softHyphen/>
        <w:t>na</w:t>
      </w:r>
      <w:r w:rsidRPr="00671CA4">
        <w:softHyphen/>
        <w:t xml:space="preserve">givande om serveringstillstånd </w:t>
      </w:r>
      <w:r w:rsidRPr="00671CA4">
        <w:rPr>
          <w:i/>
        </w:rPr>
        <w:t>(yrkande 9)</w:t>
      </w:r>
      <w:r w:rsidRPr="00671CA4">
        <w:t xml:space="preserve">. </w:t>
      </w:r>
      <w:r w:rsidRPr="00671CA4">
        <w:rPr>
          <w:snapToGrid w:val="0"/>
          <w:color w:val="000000"/>
          <w:lang w:eastAsia="sv-SE"/>
        </w:rPr>
        <w:t>Motionärerna, som anser att antalet krogar och platser på krogar sannolikt är för stort, efterlyser en tydl</w:t>
      </w:r>
      <w:r w:rsidRPr="00671CA4">
        <w:rPr>
          <w:snapToGrid w:val="0"/>
          <w:color w:val="000000"/>
          <w:lang w:eastAsia="sv-SE"/>
        </w:rPr>
        <w:t>i</w:t>
      </w:r>
      <w:r w:rsidRPr="00671CA4">
        <w:rPr>
          <w:snapToGrid w:val="0"/>
          <w:color w:val="000000"/>
          <w:lang w:eastAsia="sv-SE"/>
        </w:rPr>
        <w:softHyphen/>
        <w:t xml:space="preserve">gare alkoholpolitisk bedömning av serveringstillstånden. </w:t>
      </w:r>
    </w:p>
    <w:p w:rsidR="0097649C" w:rsidRPr="00671CA4" w:rsidRDefault="0097649C">
      <w:r w:rsidRPr="00671CA4">
        <w:rPr>
          <w:snapToGrid w:val="0"/>
          <w:lang w:eastAsia="sv-SE"/>
        </w:rPr>
        <w:t xml:space="preserve">I </w:t>
      </w:r>
      <w:r w:rsidRPr="00671CA4">
        <w:rPr>
          <w:i/>
          <w:snapToGrid w:val="0"/>
          <w:lang w:eastAsia="sv-SE"/>
        </w:rPr>
        <w:t>motion So441 av Göran Magnusson m.fl. (s, kd, v, c)</w:t>
      </w:r>
      <w:r w:rsidRPr="00671CA4">
        <w:rPr>
          <w:snapToGrid w:val="0"/>
          <w:lang w:eastAsia="sv-SE"/>
        </w:rPr>
        <w:t xml:space="preserve"> begärs tillkännagi</w:t>
      </w:r>
      <w:r w:rsidRPr="00671CA4">
        <w:rPr>
          <w:snapToGrid w:val="0"/>
          <w:lang w:eastAsia="sv-SE"/>
        </w:rPr>
        <w:softHyphen/>
        <w:t xml:space="preserve">vande om en översyn av lagstiftningen om tillstånd för alkoholservering samt att social- och alkoholpolitiska grunder ges större tyngd vid tillståndsgivning. </w:t>
      </w:r>
      <w:r w:rsidRPr="00671CA4">
        <w:t>Motionärerna anför att s</w:t>
      </w:r>
      <w:r w:rsidRPr="00671CA4">
        <w:rPr>
          <w:color w:val="000000"/>
        </w:rPr>
        <w:t>erveringstillstånd för alkohol beviljas alltmera gene</w:t>
      </w:r>
      <w:r w:rsidRPr="00671CA4">
        <w:rPr>
          <w:color w:val="000000"/>
        </w:rPr>
        <w:softHyphen/>
        <w:t>röst och att tolkningen av lagstiftningen på området kommit att ta mera hän</w:t>
      </w:r>
      <w:r w:rsidRPr="00671CA4">
        <w:rPr>
          <w:color w:val="000000"/>
        </w:rPr>
        <w:softHyphen/>
        <w:t>syn till de närings- och affärsmässiga principerna än de alkohol- och socia</w:t>
      </w:r>
      <w:r w:rsidRPr="00671CA4">
        <w:rPr>
          <w:color w:val="000000"/>
        </w:rPr>
        <w:t>l</w:t>
      </w:r>
      <w:r w:rsidRPr="00671CA4">
        <w:rPr>
          <w:color w:val="000000"/>
        </w:rPr>
        <w:softHyphen/>
        <w:t>politiska.</w:t>
      </w:r>
    </w:p>
    <w:p w:rsidR="0097649C" w:rsidRPr="00671CA4" w:rsidRDefault="0097649C">
      <w:pPr>
        <w:rPr>
          <w:snapToGrid w:val="0"/>
          <w:color w:val="000000"/>
          <w:lang w:eastAsia="sv-SE"/>
        </w:rPr>
      </w:pPr>
      <w:r w:rsidRPr="00671CA4">
        <w:t xml:space="preserve">I </w:t>
      </w:r>
      <w:r w:rsidRPr="00671CA4">
        <w:rPr>
          <w:i/>
        </w:rPr>
        <w:t>motion So216 av Marietta de Pourbaix-Lundin (m)</w:t>
      </w:r>
      <w:r w:rsidRPr="00671CA4">
        <w:t xml:space="preserve"> begärs tillkännagivande om </w:t>
      </w:r>
      <w:r w:rsidRPr="00671CA4">
        <w:rPr>
          <w:snapToGrid w:val="0"/>
          <w:lang w:eastAsia="sv-SE"/>
        </w:rPr>
        <w:t>behovet av ändring i alkohollagen beträffande återkallande av se</w:t>
      </w:r>
      <w:r w:rsidRPr="00671CA4">
        <w:rPr>
          <w:snapToGrid w:val="0"/>
          <w:lang w:eastAsia="sv-SE"/>
        </w:rPr>
        <w:t>r</w:t>
      </w:r>
      <w:r w:rsidRPr="00671CA4">
        <w:rPr>
          <w:snapToGrid w:val="0"/>
          <w:lang w:eastAsia="sv-SE"/>
        </w:rPr>
        <w:softHyphen/>
        <w:t>veringstillstånd. Motionären anser att kommunerna bör vara generösa med att ge serveringstillstånd men att de också bör återkalla dessa när restauranger uppenbart bryter mot alkohollagen.</w:t>
      </w:r>
    </w:p>
    <w:p w:rsidR="0097649C" w:rsidRPr="00671CA4" w:rsidRDefault="0097649C">
      <w:r w:rsidRPr="00671CA4">
        <w:t xml:space="preserve">I </w:t>
      </w:r>
      <w:r w:rsidRPr="00671CA4">
        <w:rPr>
          <w:i/>
        </w:rPr>
        <w:t xml:space="preserve">motion So214 av Marietta de Pourbaix-Lundin (m) </w:t>
      </w:r>
      <w:r w:rsidRPr="00671CA4">
        <w:t xml:space="preserve"> begärs tillkännagivande om m</w:t>
      </w:r>
      <w:r w:rsidRPr="00671CA4">
        <w:rPr>
          <w:snapToGrid w:val="0"/>
          <w:color w:val="000000"/>
          <w:lang w:eastAsia="sv-SE"/>
        </w:rPr>
        <w:t>öjligheter till tillfälliga undantag från alkohollagstiftningen</w:t>
      </w:r>
      <w:r w:rsidRPr="00671CA4">
        <w:rPr>
          <w:snapToGrid w:val="0"/>
          <w:color w:val="000000"/>
          <w:sz w:val="18"/>
          <w:lang w:eastAsia="sv-SE"/>
        </w:rPr>
        <w:t xml:space="preserve">. </w:t>
      </w:r>
      <w:r w:rsidRPr="00671CA4">
        <w:t>Motion</w:t>
      </w:r>
      <w:r w:rsidRPr="00671CA4">
        <w:t>ä</w:t>
      </w:r>
      <w:r w:rsidRPr="00671CA4">
        <w:softHyphen/>
        <w:t>rerna anför att en lagstiftning som inte medger avsteg vid speciella situationer och under ordnade former snabbt förlorar sin legitimitet.</w:t>
      </w:r>
      <w:r w:rsidRPr="00671CA4">
        <w:rPr>
          <w:snapToGrid w:val="0"/>
          <w:lang w:eastAsia="sv-SE"/>
        </w:rPr>
        <w:t xml:space="preserve"> Det bör därför i lagstiftningen införas möj</w:t>
      </w:r>
      <w:r w:rsidRPr="00671CA4">
        <w:rPr>
          <w:snapToGrid w:val="0"/>
          <w:lang w:eastAsia="sv-SE"/>
        </w:rPr>
        <w:softHyphen/>
        <w:t>ligheter för t.ex. länsstyrelsen att medge olika til</w:t>
      </w:r>
      <w:r w:rsidRPr="00671CA4">
        <w:rPr>
          <w:snapToGrid w:val="0"/>
          <w:lang w:eastAsia="sv-SE"/>
        </w:rPr>
        <w:t>l</w:t>
      </w:r>
      <w:r w:rsidRPr="00671CA4">
        <w:rPr>
          <w:snapToGrid w:val="0"/>
          <w:lang w:eastAsia="sv-SE"/>
        </w:rPr>
        <w:t>fälliga undantag från alko</w:t>
      </w:r>
      <w:r w:rsidRPr="00671CA4">
        <w:rPr>
          <w:snapToGrid w:val="0"/>
          <w:lang w:eastAsia="sv-SE"/>
        </w:rPr>
        <w:softHyphen/>
        <w:t xml:space="preserve">hollagstiftningen. </w:t>
      </w:r>
    </w:p>
    <w:p w:rsidR="0097649C" w:rsidRPr="00671CA4" w:rsidRDefault="0097649C">
      <w:r w:rsidRPr="00671CA4">
        <w:t xml:space="preserve">I </w:t>
      </w:r>
      <w:r w:rsidRPr="00671CA4">
        <w:rPr>
          <w:i/>
        </w:rPr>
        <w:t>motion So367 av Håkan Larsson (c)</w:t>
      </w:r>
      <w:r w:rsidRPr="00671CA4">
        <w:t xml:space="preserve"> begärs tillkännagivande om </w:t>
      </w:r>
      <w:r w:rsidRPr="00671CA4">
        <w:rPr>
          <w:snapToGrid w:val="0"/>
          <w:lang w:eastAsia="sv-SE"/>
        </w:rPr>
        <w:t>en översyn av regler för alkoholutskänkning för småskalig turist- och konferensverksa</w:t>
      </w:r>
      <w:r w:rsidRPr="00671CA4">
        <w:rPr>
          <w:snapToGrid w:val="0"/>
          <w:lang w:eastAsia="sv-SE"/>
        </w:rPr>
        <w:t>m</w:t>
      </w:r>
      <w:r w:rsidRPr="00671CA4">
        <w:rPr>
          <w:snapToGrid w:val="0"/>
          <w:lang w:eastAsia="sv-SE"/>
        </w:rPr>
        <w:softHyphen/>
        <w:t xml:space="preserve">het på landsbygden. </w:t>
      </w:r>
      <w:r w:rsidRPr="00671CA4">
        <w:t>Enligt motionären kan goda ambitioner gällande restri</w:t>
      </w:r>
      <w:r w:rsidRPr="00671CA4">
        <w:t>k</w:t>
      </w:r>
      <w:r w:rsidRPr="00671CA4">
        <w:softHyphen/>
        <w:t>tiv alkoholpolitik</w:t>
      </w:r>
      <w:r w:rsidRPr="00671CA4">
        <w:rPr>
          <w:color w:val="000000"/>
        </w:rPr>
        <w:t xml:space="preserve"> ibland </w:t>
      </w:r>
      <w:r w:rsidRPr="00671CA4">
        <w:t>få motsatt effekt. Som exempel härpå anförs att ett mindre turistföretag på landsbygden, om det inte har möjlighet att servera vin till middagen, kan tvingas välja mellan att ställa in arrangemanget eller att konferensdeltagarna tar med egen dryck.</w:t>
      </w:r>
    </w:p>
    <w:p w:rsidR="0097649C" w:rsidRPr="00671CA4" w:rsidRDefault="0097649C">
      <w:r w:rsidRPr="00671CA4">
        <w:t xml:space="preserve">I </w:t>
      </w:r>
      <w:r w:rsidRPr="00671CA4">
        <w:rPr>
          <w:i/>
        </w:rPr>
        <w:t>motion So502 av Nikos Papadopoulos och Joe Frans (båda s)</w:t>
      </w:r>
      <w:r w:rsidRPr="00671CA4">
        <w:t xml:space="preserve"> begärs til</w:t>
      </w:r>
      <w:r w:rsidRPr="00671CA4">
        <w:t>l</w:t>
      </w:r>
      <w:r w:rsidRPr="00671CA4">
        <w:softHyphen/>
        <w:t>kännagivande om tillfälliga serveringstillstånd för alkohol. Motionärerna anser att systemet med tillfälliga serveringstillstånd bör slopas och möjligh</w:t>
      </w:r>
      <w:r w:rsidRPr="00671CA4">
        <w:t>e</w:t>
      </w:r>
      <w:r w:rsidRPr="00671CA4">
        <w:softHyphen/>
        <w:t xml:space="preserve">ten härtill bör utmönstras ur lagstiftningen. Detta bl.a. dels för att </w:t>
      </w:r>
      <w:r w:rsidRPr="00671CA4">
        <w:rPr>
          <w:snapToGrid w:val="0"/>
          <w:color w:val="000000"/>
          <w:lang w:eastAsia="sv-SE"/>
        </w:rPr>
        <w:t>centrala och grundläggande krav som uppställs i alkohollagen för att få</w:t>
      </w:r>
      <w:r w:rsidRPr="00671CA4">
        <w:rPr>
          <w:b/>
          <w:snapToGrid w:val="0"/>
          <w:color w:val="000000"/>
          <w:lang w:eastAsia="sv-SE"/>
        </w:rPr>
        <w:t xml:space="preserve"> </w:t>
      </w:r>
      <w:r w:rsidRPr="00671CA4">
        <w:rPr>
          <w:snapToGrid w:val="0"/>
          <w:color w:val="000000"/>
          <w:lang w:eastAsia="sv-SE"/>
        </w:rPr>
        <w:t>serveringstillstånd åsidosätts när det gäller de tillfälliga tillstånden, dels då dessa kan sägas ut</w:t>
      </w:r>
      <w:r w:rsidRPr="00671CA4">
        <w:rPr>
          <w:snapToGrid w:val="0"/>
          <w:color w:val="000000"/>
          <w:lang w:eastAsia="sv-SE"/>
        </w:rPr>
        <w:softHyphen/>
        <w:t>göra en illojal konku</w:t>
      </w:r>
      <w:r w:rsidRPr="00671CA4">
        <w:rPr>
          <w:snapToGrid w:val="0"/>
          <w:color w:val="000000"/>
          <w:lang w:eastAsia="sv-SE"/>
        </w:rPr>
        <w:t>r</w:t>
      </w:r>
      <w:r w:rsidRPr="00671CA4">
        <w:rPr>
          <w:snapToGrid w:val="0"/>
          <w:color w:val="000000"/>
          <w:lang w:eastAsia="sv-SE"/>
        </w:rPr>
        <w:t>rens för den etablerade</w:t>
      </w:r>
      <w:r w:rsidRPr="00671CA4">
        <w:rPr>
          <w:snapToGrid w:val="0"/>
          <w:color w:val="000000"/>
          <w:lang w:eastAsia="sv-SE"/>
        </w:rPr>
        <w:t xml:space="preserve"> branschen.</w:t>
      </w:r>
    </w:p>
    <w:p w:rsidR="0097649C" w:rsidRPr="00671CA4" w:rsidRDefault="0097649C">
      <w:pPr>
        <w:rPr>
          <w:snapToGrid w:val="0"/>
          <w:color w:val="000000"/>
          <w:lang w:eastAsia="sv-SE"/>
        </w:rPr>
      </w:pPr>
      <w:r w:rsidRPr="00671CA4">
        <w:t xml:space="preserve">I </w:t>
      </w:r>
      <w:r w:rsidRPr="00671CA4">
        <w:rPr>
          <w:i/>
        </w:rPr>
        <w:t>motion So371 av Håkan Juholt (s)</w:t>
      </w:r>
      <w:r w:rsidRPr="00671CA4">
        <w:t xml:space="preserve"> begärs tillkännagivande om en översyn av ändringarna i alkohollagen. Motionären pekar på att </w:t>
      </w:r>
      <w:r w:rsidRPr="00671CA4">
        <w:rPr>
          <w:snapToGrid w:val="0"/>
          <w:color w:val="000000"/>
          <w:lang w:eastAsia="sv-SE"/>
        </w:rPr>
        <w:t xml:space="preserve">det för något år sedan gjordes en ändring i alkohollagen som gör det möjligt för krögare att hyra in personal från olika bemanningsföretag för att servera alkohol. Förändringen har, enligt bl.a. Hotell- och restaurangfacket (HRF), inneburit ökat fusk med svartarbete. </w:t>
      </w:r>
    </w:p>
    <w:p w:rsidR="0097649C" w:rsidRPr="00671CA4" w:rsidRDefault="0097649C">
      <w:pPr>
        <w:pStyle w:val="R3"/>
      </w:pPr>
      <w:r w:rsidRPr="00671CA4">
        <w:t>Bakgrund och tidigare behandling m.m.</w:t>
      </w:r>
    </w:p>
    <w:p w:rsidR="0097649C" w:rsidRPr="00671CA4" w:rsidRDefault="0097649C">
      <w:r w:rsidRPr="00671CA4">
        <w:t>Enligt 7 kap. 7 § alkohollagen (1994:1738) får serveringstillstånd endast meddelas den som visar att han med hänsyn till sina personliga och ekon</w:t>
      </w:r>
      <w:r w:rsidRPr="00671CA4">
        <w:t>o</w:t>
      </w:r>
      <w:r w:rsidRPr="00671CA4">
        <w:softHyphen/>
        <w:t>miska förhållanden och omständigheterna i övrigt är lämplig att utöva ver</w:t>
      </w:r>
      <w:r w:rsidRPr="00671CA4">
        <w:t>k</w:t>
      </w:r>
      <w:r w:rsidRPr="00671CA4">
        <w:softHyphen/>
        <w:t xml:space="preserve">samheten. Vid tillståndsprövningen skall särskild hänsyn tas till bl.a. om sökanden är laglydig. Av 19 § 4 i samma kapitel följer vidare att tillståndet kan återkallas då de förutsättningar som gäller för meddelande av tillstånd inte längre föreligger. </w:t>
      </w:r>
    </w:p>
    <w:p w:rsidR="0097649C" w:rsidRPr="00671CA4" w:rsidRDefault="0097649C">
      <w:r w:rsidRPr="00671CA4">
        <w:t>Av 7 kap. 9 § alkohollagen framgår att ser</w:t>
      </w:r>
      <w:r w:rsidRPr="00671CA4">
        <w:softHyphen/>
        <w:t>veringstillstånd, även om sökan</w:t>
      </w:r>
      <w:r w:rsidRPr="00671CA4">
        <w:softHyphen/>
        <w:t>den i övrigt uppfyller förutsättningarna för tillstånd, får vägras om ser</w:t>
      </w:r>
      <w:r w:rsidRPr="00671CA4">
        <w:softHyphen/>
        <w:t>veringen kan befaras medföra olägenheter från alkoholpolitisk sy</w:t>
      </w:r>
      <w:r w:rsidRPr="00671CA4">
        <w:t>n</w:t>
      </w:r>
      <w:r w:rsidRPr="00671CA4">
        <w:t xml:space="preserve">punkt. </w:t>
      </w:r>
    </w:p>
    <w:p w:rsidR="0097649C" w:rsidRPr="00671CA4" w:rsidRDefault="0097649C">
      <w:r w:rsidRPr="00671CA4">
        <w:t xml:space="preserve">Socialutskottet behandlade senast våren 2002 i betänkande </w:t>
      </w:r>
      <w:r w:rsidRPr="00671CA4">
        <w:rPr>
          <w:i/>
        </w:rPr>
        <w:t xml:space="preserve">2001/02:SoU6 Alkoholpolitik, </w:t>
      </w:r>
      <w:r w:rsidRPr="00671CA4">
        <w:t>motionsyrkanden rörande bestämmelserna kring servering. I betänkandet, till vilket hänvisas, ges en bak</w:t>
      </w:r>
      <w:r w:rsidRPr="00671CA4">
        <w:softHyphen/>
        <w:t>grundsbeskrivning av hur frågan behandlats i riksdagen under senare år (s. 20 ff.). Ut</w:t>
      </w:r>
      <w:r w:rsidRPr="00671CA4">
        <w:softHyphen/>
        <w:t>skottet anförde i sin b</w:t>
      </w:r>
      <w:r w:rsidRPr="00671CA4">
        <w:t>e</w:t>
      </w:r>
      <w:r w:rsidRPr="00671CA4">
        <w:t>dömning bl.a. följande (s. 23).</w:t>
      </w:r>
    </w:p>
    <w:p w:rsidR="0097649C" w:rsidRPr="00671CA4" w:rsidRDefault="0097649C">
      <w:pPr>
        <w:pStyle w:val="Citat"/>
        <w:spacing w:before="125"/>
      </w:pPr>
      <w:r w:rsidRPr="00671CA4">
        <w:t>Vidare anser utskottet att gällande lagstiftning angående meddelande av tillstånd, innefattande bl.a. en prövning av den sökan</w:t>
      </w:r>
      <w:r w:rsidRPr="00671CA4">
        <w:softHyphen/>
        <w:t>des ekonomiska och personliga förhållanden, ger ett tillräckligt skydd mot att personer som gör sig skyldiga till brott erhåller respektive får behålla ser</w:t>
      </w:r>
      <w:r w:rsidRPr="00671CA4">
        <w:softHyphen/>
        <w:t xml:space="preserve">veringstillstånd. </w:t>
      </w:r>
    </w:p>
    <w:p w:rsidR="0097649C" w:rsidRPr="00671CA4" w:rsidRDefault="0097649C">
      <w:pPr>
        <w:pStyle w:val="CitatIndrag"/>
      </w:pPr>
      <w:r w:rsidRPr="00671CA4">
        <w:t>Vid prövning av tillståndsansökningar skall enligt gällande lagstif</w:t>
      </w:r>
      <w:r w:rsidRPr="00671CA4">
        <w:t>t</w:t>
      </w:r>
      <w:r w:rsidRPr="00671CA4">
        <w:t>ning eventuella alkoholpolitiska olägenheter beaktas. Mot denna ba</w:t>
      </w:r>
      <w:r w:rsidRPr="00671CA4">
        <w:t>k</w:t>
      </w:r>
      <w:r w:rsidRPr="00671CA4">
        <w:t>grund an</w:t>
      </w:r>
      <w:r w:rsidRPr="00671CA4">
        <w:softHyphen/>
        <w:t>ser utskottet att alkohollagens bestämmelser medger att de hä</w:t>
      </w:r>
      <w:r w:rsidRPr="00671CA4">
        <w:t>n</w:t>
      </w:r>
      <w:r w:rsidRPr="00671CA4">
        <w:t>syn som motionä</w:t>
      </w:r>
      <w:r w:rsidRPr="00671CA4">
        <w:softHyphen/>
        <w:t>rerna i motion So616 (s, v, kd, c, fp, mp) yrkande 8 e</w:t>
      </w:r>
      <w:r w:rsidRPr="00671CA4">
        <w:t>f</w:t>
      </w:r>
      <w:r w:rsidRPr="00671CA4">
        <w:t>terlyser beaktas. För det fall utvecklingen på alkoholområdet visar att så inte är fallet utgår utskottet från att regeringen återkommer med förslag till lämpliga åtgärder. Något tillkännagivande med anledning av vad som an</w:t>
      </w:r>
      <w:r w:rsidRPr="00671CA4">
        <w:softHyphen/>
        <w:t xml:space="preserve">förs i motionen är emellertid inte erforderligt. </w:t>
      </w:r>
    </w:p>
    <w:p w:rsidR="0097649C" w:rsidRPr="00671CA4" w:rsidRDefault="0097649C">
      <w:pPr>
        <w:pStyle w:val="CitatIndrag"/>
      </w:pPr>
      <w:r w:rsidRPr="00671CA4">
        <w:t>Att för vissa situationer me</w:t>
      </w:r>
      <w:r w:rsidRPr="00671CA4">
        <w:t>dge undantag från alkohollagens bestä</w:t>
      </w:r>
      <w:r w:rsidRPr="00671CA4">
        <w:t>m</w:t>
      </w:r>
      <w:r w:rsidRPr="00671CA4">
        <w:t>mel</w:t>
      </w:r>
      <w:r w:rsidRPr="00671CA4">
        <w:softHyphen/>
        <w:t xml:space="preserve">ser synes enligt utskottets mening mindre välbetänkt varför utskottet inte kan ställa sig bakom uppfattningen i motion So542 (m). </w:t>
      </w:r>
    </w:p>
    <w:p w:rsidR="0097649C" w:rsidRPr="00671CA4" w:rsidRDefault="0097649C">
      <w:r w:rsidRPr="00671CA4">
        <w:t>Aktuella motioner avstyrktes. Till betänkandet fogades i denna del reservati</w:t>
      </w:r>
      <w:r w:rsidRPr="00671CA4">
        <w:t>o</w:t>
      </w:r>
      <w:r w:rsidRPr="00671CA4">
        <w:softHyphen/>
        <w:t>ner från m och v. Riksdagen följde utskottet (prot. 2001/02:72 och 73).</w:t>
      </w:r>
    </w:p>
    <w:p w:rsidR="0097649C" w:rsidRPr="00671CA4" w:rsidRDefault="0097649C">
      <w:pPr>
        <w:rPr>
          <w:b/>
        </w:rPr>
      </w:pPr>
      <w:r w:rsidRPr="00671CA4">
        <w:t>I 1999 års Diskrimineringsutrednings be</w:t>
      </w:r>
      <w:r w:rsidRPr="00671CA4">
        <w:softHyphen/>
        <w:t xml:space="preserve">tänkande </w:t>
      </w:r>
      <w:r w:rsidRPr="00671CA4">
        <w:rPr>
          <w:i/>
        </w:rPr>
        <w:t>Ett effektivt diskrimin</w:t>
      </w:r>
      <w:r w:rsidRPr="00671CA4">
        <w:rPr>
          <w:i/>
        </w:rPr>
        <w:t>e</w:t>
      </w:r>
      <w:r w:rsidRPr="00671CA4">
        <w:rPr>
          <w:i/>
        </w:rPr>
        <w:softHyphen/>
        <w:t>ringsförbud – Om olaga diskriminering och begreppen ras och sexuell lägg</w:t>
      </w:r>
      <w:r w:rsidRPr="00671CA4">
        <w:rPr>
          <w:i/>
        </w:rPr>
        <w:softHyphen/>
        <w:t xml:space="preserve">ning (SOU 2001:39) </w:t>
      </w:r>
      <w:r w:rsidRPr="00671CA4">
        <w:t xml:space="preserve"> övervägdes bl.a. frågan om diskriminering av fun</w:t>
      </w:r>
      <w:r w:rsidRPr="00671CA4">
        <w:t>k</w:t>
      </w:r>
      <w:r w:rsidRPr="00671CA4">
        <w:softHyphen/>
        <w:t>tionshindrade i näringsverksamhet skulle ges en straffrättslig eller civilrättslig reglering</w:t>
      </w:r>
      <w:r w:rsidRPr="00671CA4">
        <w:rPr>
          <w:i/>
        </w:rPr>
        <w:t>.</w:t>
      </w:r>
      <w:r w:rsidRPr="00671CA4">
        <w:t xml:space="preserve"> Utredningen ansåg att en civilrättslig reglering vore att föredra. Vidare har ett utred</w:t>
      </w:r>
      <w:r w:rsidRPr="00671CA4">
        <w:softHyphen/>
        <w:t>ningsuppdrag syftande till en sammanhållen diskrimin</w:t>
      </w:r>
      <w:r w:rsidRPr="00671CA4">
        <w:t>e</w:t>
      </w:r>
      <w:r w:rsidRPr="00671CA4">
        <w:softHyphen/>
        <w:t>ringslagstiftning givits en parlamentariskt sammansatt kommitté i januari 2002 (dir. 2002:11). Vad</w:t>
      </w:r>
      <w:r w:rsidRPr="00671CA4">
        <w:t xml:space="preserve"> beträffar funktionshindrade omfattar kommitténs uppdrag diskriminering på grund av bristande tillgänglighet. Kommittén skall red</w:t>
      </w:r>
      <w:r w:rsidRPr="00671CA4">
        <w:t>o</w:t>
      </w:r>
      <w:r w:rsidRPr="00671CA4">
        <w:t>visa sitt uppdrag senast den 1 de</w:t>
      </w:r>
      <w:r w:rsidRPr="00671CA4">
        <w:softHyphen/>
        <w:t xml:space="preserve">cember 2004. </w:t>
      </w:r>
    </w:p>
    <w:p w:rsidR="0097649C" w:rsidRPr="00671CA4" w:rsidRDefault="0097649C">
      <w:r w:rsidRPr="00671CA4">
        <w:t xml:space="preserve">Frågan om återkallande av serveringstillstånd har i augusti 2002 berörts av </w:t>
      </w:r>
      <w:r w:rsidRPr="00671CA4">
        <w:rPr>
          <w:i/>
        </w:rPr>
        <w:t xml:space="preserve">socialministern </w:t>
      </w:r>
      <w:r w:rsidRPr="00671CA4">
        <w:t>i svar på fråga för skriftligt svar (2001/02:1445). Socialminis</w:t>
      </w:r>
      <w:r w:rsidRPr="00671CA4">
        <w:softHyphen/>
        <w:t>tern har därvid anfört bl.a. fö</w:t>
      </w:r>
      <w:r w:rsidRPr="00671CA4">
        <w:t>l</w:t>
      </w:r>
      <w:r w:rsidRPr="00671CA4">
        <w:t xml:space="preserve">jande. </w:t>
      </w:r>
    </w:p>
    <w:p w:rsidR="0097649C" w:rsidRPr="00671CA4" w:rsidRDefault="0097649C">
      <w:pPr>
        <w:pStyle w:val="Citat"/>
        <w:spacing w:before="125"/>
      </w:pPr>
      <w:r w:rsidRPr="00671CA4">
        <w:t>Enligt alkohollagen kan en tillståndshavare meddelas varning, i stället för att serveringstillståndet återkallas, om varning av särskilda skäl kan anses vara en tillräcklig åtgärd. I förarbetena till lagen (prop. 1994/95:89) sägs bl.a. att utgångspunkten är att återkallelse av serveringstillstånd ska ske när grund för återkallelse föreligger, men att ingri</w:t>
      </w:r>
      <w:r w:rsidRPr="00671CA4">
        <w:softHyphen/>
        <w:t>pandet kan begränsas till en varning om missförhållandet rättas till eller om en överträdelse av en föreskrift varit til</w:t>
      </w:r>
      <w:r w:rsidRPr="00671CA4">
        <w:t>l</w:t>
      </w:r>
      <w:r w:rsidRPr="00671CA4">
        <w:t>fällig eller berott på missförstånd e.d.</w:t>
      </w:r>
    </w:p>
    <w:p w:rsidR="0097649C" w:rsidRPr="00671CA4" w:rsidRDefault="0097649C">
      <w:r w:rsidRPr="00671CA4">
        <w:t>Riksdagen beslutade i juni 2001 om en ändring i 6 kap. 3 § alkohollagen (1994:1738). Genom lagändringen får för servering av spritdrycker, vin och starköl inte endast sådan personal anlitas som är anställd av tillståndshavaren, vilket tidigare var fallet, utan även personal som är in</w:t>
      </w:r>
      <w:r w:rsidRPr="00671CA4">
        <w:softHyphen/>
        <w:t>hyrd från ett bema</w:t>
      </w:r>
      <w:r w:rsidRPr="00671CA4">
        <w:t>n</w:t>
      </w:r>
      <w:r w:rsidRPr="00671CA4">
        <w:softHyphen/>
        <w:t>ningsföretag</w:t>
      </w:r>
      <w:r w:rsidRPr="00671CA4">
        <w:rPr>
          <w:i/>
        </w:rPr>
        <w:t xml:space="preserve"> </w:t>
      </w:r>
      <w:r w:rsidRPr="00671CA4">
        <w:t xml:space="preserve">(prop. 2000/01:97, bet. 2000/01:SoU19, rskr. 2000/01:260). </w:t>
      </w:r>
    </w:p>
    <w:p w:rsidR="0097649C" w:rsidRPr="00671CA4" w:rsidRDefault="0097649C">
      <w:pPr>
        <w:pStyle w:val="Rubrik3"/>
        <w:rPr>
          <w:noProof w:val="0"/>
        </w:rPr>
      </w:pPr>
      <w:bookmarkStart w:id="34" w:name="_Toc35145622"/>
      <w:r w:rsidRPr="00671CA4">
        <w:rPr>
          <w:noProof w:val="0"/>
        </w:rPr>
        <w:t>Utskottets ställningstagande</w:t>
      </w:r>
      <w:bookmarkEnd w:id="34"/>
    </w:p>
    <w:p w:rsidR="0097649C" w:rsidRPr="00671CA4" w:rsidRDefault="0097649C">
      <w:r w:rsidRPr="00671CA4">
        <w:t>Utskottet vidhåller sin inställning att gällande lagstiftning angående medd</w:t>
      </w:r>
      <w:r w:rsidRPr="00671CA4">
        <w:t>e</w:t>
      </w:r>
      <w:r w:rsidRPr="00671CA4">
        <w:softHyphen/>
        <w:t>lande av tillstånd, innefattande bl.a. en prövning av den sökan</w:t>
      </w:r>
      <w:r w:rsidRPr="00671CA4">
        <w:softHyphen/>
        <w:t>des ekono</w:t>
      </w:r>
      <w:r w:rsidRPr="00671CA4">
        <w:softHyphen/>
        <w:t>miska och personliga förhållanden, ger ett tillräckligt skydd mot att personer som gör sig skyldiga till brott erhåller respektive får behålla ser</w:t>
      </w:r>
      <w:r w:rsidRPr="00671CA4">
        <w:softHyphen/>
        <w:t>veringstill</w:t>
      </w:r>
      <w:r w:rsidRPr="00671CA4">
        <w:softHyphen/>
        <w:t>stånd. I sam</w:t>
      </w:r>
      <w:r w:rsidRPr="00671CA4">
        <w:softHyphen/>
        <w:t>manhanget vill utskottet även peka på att det är av största vikt att det i kom</w:t>
      </w:r>
      <w:r w:rsidRPr="00671CA4">
        <w:softHyphen/>
        <w:t>munerna finns en fungerande tillsyn av efterlevnaden av al</w:t>
      </w:r>
      <w:r w:rsidRPr="00671CA4">
        <w:softHyphen/>
        <w:t>kohol</w:t>
      </w:r>
      <w:r w:rsidRPr="00671CA4">
        <w:softHyphen/>
        <w:t>lagen och att kommunerna använder sig av möjligheterna att återkalla till</w:t>
      </w:r>
      <w:r w:rsidRPr="00671CA4">
        <w:softHyphen/>
        <w:t>stånd där detta är befogat. Motionerna So216 (</w:t>
      </w:r>
      <w:r w:rsidRPr="00671CA4">
        <w:t>m), So513 (v) yrkande 8, Sf289 (mp) yrkande 9 och Sf336 (v) yrkande 36 a</w:t>
      </w:r>
      <w:r w:rsidRPr="00671CA4">
        <w:t>v</w:t>
      </w:r>
      <w:r w:rsidRPr="00671CA4">
        <w:t xml:space="preserve">styrks. </w:t>
      </w:r>
    </w:p>
    <w:p w:rsidR="0097649C" w:rsidRPr="00671CA4" w:rsidRDefault="0097649C">
      <w:pPr>
        <w:pStyle w:val="Normaltindrag"/>
      </w:pPr>
      <w:r w:rsidRPr="00671CA4">
        <w:t>Vid prövning av tillståndsansökningar skall enligt gällande lagstiftning eventuella alkoholpolitiska olägenheter beaktas. Mot denna bakgrund anser utskottet att alkohollagens bestämmelser medger att de hänsyn som motionä</w:t>
      </w:r>
      <w:r w:rsidRPr="00671CA4">
        <w:softHyphen/>
        <w:t>rerna i motionerna So441 (s, kd, v, c) och So455 (s, fp, kd, v, c, mp) yrkande 9 efterlyser beaktas. För det fall utvecklingen på alko</w:t>
      </w:r>
      <w:r w:rsidRPr="00671CA4">
        <w:softHyphen/>
        <w:t>holområdet visar att så inte är fallet utgår utskottet från att regeringen följer densamma och</w:t>
      </w:r>
      <w:r w:rsidRPr="00671CA4">
        <w:rPr>
          <w:b/>
        </w:rPr>
        <w:t xml:space="preserve"> </w:t>
      </w:r>
      <w:r w:rsidRPr="00671CA4">
        <w:t>åte</w:t>
      </w:r>
      <w:r w:rsidRPr="00671CA4">
        <w:t>r</w:t>
      </w:r>
      <w:r w:rsidRPr="00671CA4">
        <w:t>kommer med för</w:t>
      </w:r>
      <w:r w:rsidRPr="00671CA4">
        <w:softHyphen/>
        <w:t>slag till lämpliga åtgärder. Något tillkännagivande med a</w:t>
      </w:r>
      <w:r w:rsidRPr="00671CA4">
        <w:t>n</w:t>
      </w:r>
      <w:r w:rsidRPr="00671CA4">
        <w:t>ledning av vad som anförs i motionerna är emellertid inte erforderligt. Yrka</w:t>
      </w:r>
      <w:r w:rsidRPr="00671CA4">
        <w:t>n</w:t>
      </w:r>
      <w:r w:rsidRPr="00671CA4">
        <w:t>dena a</w:t>
      </w:r>
      <w:r w:rsidRPr="00671CA4">
        <w:t>v</w:t>
      </w:r>
      <w:r w:rsidRPr="00671CA4">
        <w:t xml:space="preserve">styrks. </w:t>
      </w:r>
    </w:p>
    <w:p w:rsidR="0097649C" w:rsidRPr="00671CA4" w:rsidRDefault="0097649C">
      <w:pPr>
        <w:pStyle w:val="Normaltindrag"/>
      </w:pPr>
      <w:r w:rsidRPr="00671CA4">
        <w:t>Utskottet vidhåller att det synes mindre välbetänkt att för vissa situationer medge undantag från alkohollagens</w:t>
      </w:r>
      <w:r w:rsidRPr="00671CA4">
        <w:t xml:space="preserve"> bestämmelser.</w:t>
      </w:r>
      <w:r w:rsidRPr="00671CA4">
        <w:rPr>
          <w:b/>
          <w:i/>
        </w:rPr>
        <w:t xml:space="preserve"> </w:t>
      </w:r>
      <w:r w:rsidRPr="00671CA4">
        <w:t>Utskottet kan därför inte  ställa sig bakom uppfattningarna i motionerna So214 (m) och So367 (c). Motionerna avstyrks därför.</w:t>
      </w:r>
    </w:p>
    <w:p w:rsidR="0097649C" w:rsidRPr="00671CA4" w:rsidRDefault="0097649C">
      <w:pPr>
        <w:pStyle w:val="Normaltindrag"/>
      </w:pPr>
      <w:r w:rsidRPr="00671CA4">
        <w:t>Utskottet anser att möjligheten att meddela tillfälliga serveringstillstånd har sitt berättigande och att alkohollagens regler ger en tillfredsställande g</w:t>
      </w:r>
      <w:r w:rsidRPr="00671CA4">
        <w:t>a</w:t>
      </w:r>
      <w:r w:rsidRPr="00671CA4">
        <w:softHyphen/>
        <w:t>ranti för att tillstånd meddelas endast där så är lämpligt. Motion So502 (s) avstyrks därför.</w:t>
      </w:r>
    </w:p>
    <w:p w:rsidR="0097649C" w:rsidRPr="00671CA4" w:rsidRDefault="0097649C">
      <w:pPr>
        <w:pStyle w:val="Normaltindrag"/>
      </w:pPr>
      <w:r w:rsidRPr="00671CA4">
        <w:t>Vad som anförs i motion So371 (s) inger enligt utskottet oro. Den aktuella bestämmelsen i 6 kap. 3 § alkohollagen har dock endast varit i kraft i knappt två år. Utskottet utgår från att reger</w:t>
      </w:r>
      <w:r w:rsidRPr="00671CA4">
        <w:softHyphen/>
        <w:t>ingen noga följer frågan och om så b</w:t>
      </w:r>
      <w:r w:rsidRPr="00671CA4">
        <w:t>e</w:t>
      </w:r>
      <w:r w:rsidRPr="00671CA4">
        <w:t>döms nödvändigt återkommer till riksdagen med förslag till ändring av b</w:t>
      </w:r>
      <w:r w:rsidRPr="00671CA4">
        <w:t>e</w:t>
      </w:r>
      <w:r w:rsidRPr="00671CA4">
        <w:t>stämme</w:t>
      </w:r>
      <w:r w:rsidRPr="00671CA4">
        <w:t>l</w:t>
      </w:r>
      <w:r w:rsidRPr="00671CA4">
        <w:softHyphen/>
        <w:t>sen i fråga. Motionen av</w:t>
      </w:r>
      <w:r w:rsidRPr="00671CA4">
        <w:softHyphen/>
        <w:t xml:space="preserve">styrks. </w:t>
      </w:r>
    </w:p>
    <w:p w:rsidR="0097649C" w:rsidRPr="00671CA4" w:rsidRDefault="0097649C">
      <w:pPr>
        <w:pStyle w:val="Rubrik2"/>
      </w:pPr>
      <w:bookmarkStart w:id="35" w:name="_Toc35145623"/>
      <w:r w:rsidRPr="00671CA4">
        <w:t>Försäljning av folköl</w:t>
      </w:r>
      <w:bookmarkEnd w:id="35"/>
    </w:p>
    <w:p w:rsidR="0097649C" w:rsidRPr="00671CA4" w:rsidRDefault="0097649C">
      <w:pPr>
        <w:pStyle w:val="Utskottsfrslagikorthet-Rubrik"/>
        <w:rPr>
          <w:noProof w:val="0"/>
        </w:rPr>
      </w:pPr>
      <w:r w:rsidRPr="00671CA4">
        <w:rPr>
          <w:noProof w:val="0"/>
        </w:rPr>
        <w:t>Utskottets förslag i korthet</w:t>
      </w:r>
    </w:p>
    <w:p w:rsidR="0097649C" w:rsidRPr="00671CA4" w:rsidRDefault="0097649C">
      <w:pPr>
        <w:pStyle w:val="Utskottsfrslagikorthet-Text"/>
      </w:pPr>
      <w:r w:rsidRPr="00671CA4">
        <w:t>Riksdagen bör, med hänvisning till bl.a. Statens folkhälsoinstituts och Alkoholkommitténs pågående arbete på området, avslå mo</w:t>
      </w:r>
      <w:r w:rsidRPr="00671CA4">
        <w:softHyphen/>
        <w:t>tionsyrkanden gällande bl.a. ålderskontrollen i samband med för</w:t>
      </w:r>
      <w:r w:rsidRPr="00671CA4">
        <w:softHyphen/>
        <w:t>säljning av folk</w:t>
      </w:r>
      <w:r w:rsidRPr="00671CA4">
        <w:t>ö</w:t>
      </w:r>
      <w:r w:rsidRPr="00671CA4">
        <w:t xml:space="preserve">l. </w:t>
      </w:r>
    </w:p>
    <w:p w:rsidR="0097649C" w:rsidRPr="00671CA4" w:rsidRDefault="0097649C">
      <w:pPr>
        <w:pStyle w:val="Utskottsfrslagikorthet-Text"/>
      </w:pPr>
      <w:r w:rsidRPr="00671CA4">
        <w:t xml:space="preserve">Jämför reservationerna 11 (fp, kd) och 12 (m). </w:t>
      </w:r>
    </w:p>
    <w:p w:rsidR="0097649C" w:rsidRPr="00671CA4" w:rsidRDefault="0097649C">
      <w:pPr>
        <w:pStyle w:val="R3"/>
      </w:pPr>
      <w:r w:rsidRPr="00671CA4">
        <w:t>Motioner</w:t>
      </w:r>
    </w:p>
    <w:p w:rsidR="0097649C" w:rsidRPr="00671CA4" w:rsidRDefault="0097649C">
      <w:pPr>
        <w:pStyle w:val="Brdtext2"/>
      </w:pPr>
      <w:r w:rsidRPr="00671CA4">
        <w:t xml:space="preserve">I </w:t>
      </w:r>
      <w:r w:rsidRPr="00671CA4">
        <w:rPr>
          <w:i/>
        </w:rPr>
        <w:t>motion So515 av Maria Wetterstrand m.fl. (mp)</w:t>
      </w:r>
      <w:r w:rsidRPr="00671CA4">
        <w:t xml:space="preserve"> begärs tillkännagi</w:t>
      </w:r>
      <w:r w:rsidRPr="00671CA4">
        <w:softHyphen/>
        <w:t xml:space="preserve">vanden om att tillstånd skall fordras för försäljning av öl klass II, folköl </w:t>
      </w:r>
      <w:r w:rsidRPr="00671CA4">
        <w:rPr>
          <w:i/>
        </w:rPr>
        <w:t>(yr</w:t>
      </w:r>
      <w:r w:rsidRPr="00671CA4">
        <w:rPr>
          <w:i/>
        </w:rPr>
        <w:softHyphen/>
        <w:t xml:space="preserve">kande 7) </w:t>
      </w:r>
      <w:r w:rsidRPr="00671CA4">
        <w:t>och om</w:t>
      </w:r>
      <w:r w:rsidRPr="00671CA4">
        <w:rPr>
          <w:i/>
        </w:rPr>
        <w:t xml:space="preserve"> </w:t>
      </w:r>
      <w:r w:rsidRPr="00671CA4">
        <w:t>indragande av tillstånd vid försäljning av folköl till ung</w:t>
      </w:r>
      <w:r w:rsidRPr="00671CA4">
        <w:softHyphen/>
        <w:t xml:space="preserve">dom under 18 år </w:t>
      </w:r>
      <w:r w:rsidRPr="00671CA4">
        <w:rPr>
          <w:i/>
        </w:rPr>
        <w:t>(y</w:t>
      </w:r>
      <w:r w:rsidRPr="00671CA4">
        <w:rPr>
          <w:i/>
        </w:rPr>
        <w:t>r</w:t>
      </w:r>
      <w:r w:rsidRPr="00671CA4">
        <w:rPr>
          <w:i/>
        </w:rPr>
        <w:t>kande 8)</w:t>
      </w:r>
      <w:r w:rsidRPr="00671CA4">
        <w:t>. Enligt motionärerna har det slopade kravet på tillstånd för för</w:t>
      </w:r>
      <w:r w:rsidRPr="00671CA4">
        <w:softHyphen/>
        <w:t>säljning av folköl resulterat i att drycken blivit än mer lättill</w:t>
      </w:r>
      <w:r w:rsidRPr="00671CA4">
        <w:softHyphen/>
        <w:t>gänglig för un</w:t>
      </w:r>
      <w:r w:rsidRPr="00671CA4">
        <w:t>g</w:t>
      </w:r>
      <w:r w:rsidRPr="00671CA4">
        <w:t>domar. Efterlevnaden av 18-årsgränsen är vidare mycket dålig. Motionä</w:t>
      </w:r>
      <w:r w:rsidRPr="00671CA4">
        <w:softHyphen/>
        <w:t>rerna anser därför att tillstånd för försäljnin</w:t>
      </w:r>
      <w:r w:rsidRPr="00671CA4">
        <w:t>g av folköl skall återinföras. Till</w:t>
      </w:r>
      <w:r w:rsidRPr="00671CA4">
        <w:softHyphen/>
        <w:t>ståndet bör vara tidsbegränsat så att det återkommande om</w:t>
      </w:r>
      <w:r w:rsidRPr="00671CA4">
        <w:softHyphen/>
        <w:t xml:space="preserve">prövas. </w:t>
      </w:r>
    </w:p>
    <w:p w:rsidR="0097649C" w:rsidRPr="00671CA4" w:rsidRDefault="0097649C">
      <w:pPr>
        <w:pStyle w:val="Deltagare"/>
        <w:keepLines w:val="0"/>
        <w:spacing w:before="62" w:line="240" w:lineRule="atLeast"/>
        <w:rPr>
          <w:noProof w:val="0"/>
          <w:snapToGrid w:val="0"/>
          <w:color w:val="000000"/>
          <w:lang w:eastAsia="sv-SE"/>
        </w:rPr>
      </w:pPr>
      <w:r w:rsidRPr="00671CA4">
        <w:rPr>
          <w:noProof w:val="0"/>
          <w:snapToGrid w:val="0"/>
          <w:color w:val="000000"/>
          <w:lang w:eastAsia="sv-SE"/>
        </w:rPr>
        <w:t xml:space="preserve">I </w:t>
      </w:r>
      <w:r w:rsidRPr="00671CA4">
        <w:rPr>
          <w:i/>
          <w:noProof w:val="0"/>
          <w:snapToGrid w:val="0"/>
          <w:color w:val="000000"/>
          <w:lang w:eastAsia="sv-SE"/>
        </w:rPr>
        <w:t xml:space="preserve">motion So455 Göran Magnusson m.fl. (s, fp, kd, v, c, mp) </w:t>
      </w:r>
      <w:r w:rsidRPr="00671CA4">
        <w:rPr>
          <w:noProof w:val="0"/>
          <w:snapToGrid w:val="0"/>
          <w:color w:val="000000"/>
          <w:lang w:eastAsia="sv-SE"/>
        </w:rPr>
        <w:t xml:space="preserve">begärs till-kännagivande om folköl i den allmänna handeln </w:t>
      </w:r>
      <w:r w:rsidRPr="00671CA4">
        <w:rPr>
          <w:i/>
          <w:noProof w:val="0"/>
          <w:snapToGrid w:val="0"/>
          <w:color w:val="000000"/>
          <w:lang w:eastAsia="sv-SE"/>
        </w:rPr>
        <w:t>(yrkande 10)</w:t>
      </w:r>
      <w:r w:rsidRPr="00671CA4">
        <w:rPr>
          <w:noProof w:val="0"/>
          <w:snapToGrid w:val="0"/>
          <w:color w:val="000000"/>
          <w:lang w:eastAsia="sv-SE"/>
        </w:rPr>
        <w:t xml:space="preserve">. Motionärerna pekar på </w:t>
      </w:r>
      <w:r w:rsidRPr="00671CA4">
        <w:rPr>
          <w:noProof w:val="0"/>
          <w:snapToGrid w:val="0"/>
          <w:color w:val="000000"/>
          <w:lang w:eastAsia="sv-SE"/>
        </w:rPr>
        <w:t xml:space="preserve">att kontrollen av åldersgränsen 18 år inte följs. Regeringen bör ta initiativ till en skärpt lagstiftning för brott mot förbudet att sälja alkohol till underåriga. </w:t>
      </w:r>
    </w:p>
    <w:p w:rsidR="0097649C" w:rsidRPr="00671CA4" w:rsidRDefault="0097649C">
      <w:pPr>
        <w:rPr>
          <w:snapToGrid w:val="0"/>
          <w:color w:val="000000"/>
          <w:lang w:eastAsia="sv-SE"/>
        </w:rPr>
      </w:pPr>
      <w:r w:rsidRPr="00671CA4">
        <w:t xml:space="preserve">I </w:t>
      </w:r>
      <w:r w:rsidRPr="00671CA4">
        <w:rPr>
          <w:i/>
        </w:rPr>
        <w:t>motion So394 av Tasso Stafilidis (v)</w:t>
      </w:r>
      <w:r w:rsidRPr="00671CA4">
        <w:t xml:space="preserve"> begärs tillkännagivande om</w:t>
      </w:r>
      <w:r w:rsidRPr="00671CA4">
        <w:rPr>
          <w:snapToGrid w:val="0"/>
          <w:color w:val="000000"/>
          <w:lang w:eastAsia="sv-SE"/>
        </w:rPr>
        <w:t xml:space="preserve"> att ta init</w:t>
      </w:r>
      <w:r w:rsidRPr="00671CA4">
        <w:rPr>
          <w:snapToGrid w:val="0"/>
          <w:color w:val="000000"/>
          <w:lang w:eastAsia="sv-SE"/>
        </w:rPr>
        <w:t>i</w:t>
      </w:r>
      <w:r w:rsidRPr="00671CA4">
        <w:rPr>
          <w:snapToGrid w:val="0"/>
          <w:color w:val="000000"/>
          <w:lang w:eastAsia="sv-SE"/>
        </w:rPr>
        <w:softHyphen/>
        <w:t xml:space="preserve">ativ till en skärpt lagstiftning för brott mot att sälja alkohol till underåriga </w:t>
      </w:r>
      <w:r w:rsidRPr="00671CA4">
        <w:rPr>
          <w:i/>
          <w:snapToGrid w:val="0"/>
          <w:color w:val="000000"/>
          <w:lang w:eastAsia="sv-SE"/>
        </w:rPr>
        <w:t>(yrkande 1)</w:t>
      </w:r>
      <w:r w:rsidRPr="00671CA4">
        <w:rPr>
          <w:snapToGrid w:val="0"/>
          <w:color w:val="000000"/>
          <w:lang w:eastAsia="sv-SE"/>
        </w:rPr>
        <w:t xml:space="preserve">. I motionen begärs även tillkännagivande om att försäljningen av folköl endast skall få ske på Systembolaget </w:t>
      </w:r>
      <w:r w:rsidRPr="00671CA4">
        <w:rPr>
          <w:i/>
          <w:snapToGrid w:val="0"/>
          <w:color w:val="000000"/>
          <w:lang w:eastAsia="sv-SE"/>
        </w:rPr>
        <w:t>(yrkande 2)</w:t>
      </w:r>
      <w:r w:rsidRPr="00671CA4">
        <w:rPr>
          <w:snapToGrid w:val="0"/>
          <w:color w:val="000000"/>
          <w:lang w:eastAsia="sv-SE"/>
        </w:rPr>
        <w:t>.</w:t>
      </w:r>
    </w:p>
    <w:p w:rsidR="0097649C" w:rsidRPr="00671CA4" w:rsidRDefault="0097649C">
      <w:pPr>
        <w:rPr>
          <w:snapToGrid w:val="0"/>
          <w:color w:val="000000"/>
          <w:lang w:eastAsia="sv-SE"/>
        </w:rPr>
      </w:pPr>
      <w:r w:rsidRPr="00671CA4">
        <w:t xml:space="preserve">I </w:t>
      </w:r>
      <w:r w:rsidRPr="00671CA4">
        <w:rPr>
          <w:i/>
        </w:rPr>
        <w:t>motion So315 av Ola Sundell (m)</w:t>
      </w:r>
      <w:r w:rsidRPr="00671CA4">
        <w:t xml:space="preserve"> begärs tillkännagivande om en ändring i alkohollagen. Motionären anför att alk</w:t>
      </w:r>
      <w:r w:rsidRPr="00671CA4">
        <w:rPr>
          <w:snapToGrid w:val="0"/>
          <w:color w:val="000000"/>
          <w:lang w:eastAsia="sv-SE"/>
        </w:rPr>
        <w:t>ohollagen bör ändras så att kommunen även får ta hänsyn till alkoholpolitiska aspekter och medge försäljning av folköl även i lokal med tidsbegränsat tillstånd för hantering av livsmedel enligt 16 § livsmedelsförordningen när omständigheterna i övrigt kan anses jämförbara med livsmedelshantering i godkända livsmedelslokaler. Motion</w:t>
      </w:r>
      <w:r w:rsidRPr="00671CA4">
        <w:rPr>
          <w:snapToGrid w:val="0"/>
          <w:color w:val="000000"/>
          <w:lang w:eastAsia="sv-SE"/>
        </w:rPr>
        <w:t>ä</w:t>
      </w:r>
      <w:r w:rsidRPr="00671CA4">
        <w:rPr>
          <w:snapToGrid w:val="0"/>
          <w:color w:val="000000"/>
          <w:lang w:eastAsia="sv-SE"/>
        </w:rPr>
        <w:softHyphen/>
        <w:t>ren syftar på möjligheterna att sälja folköl i t.ex. Svenska Turist</w:t>
      </w:r>
      <w:r w:rsidRPr="00671CA4">
        <w:rPr>
          <w:snapToGrid w:val="0"/>
          <w:color w:val="000000"/>
          <w:lang w:eastAsia="sv-SE"/>
        </w:rPr>
        <w:t xml:space="preserve">föreningens väglöst belägna fjällstugor. </w:t>
      </w:r>
    </w:p>
    <w:p w:rsidR="0097649C" w:rsidRPr="00671CA4" w:rsidRDefault="0097649C">
      <w:pPr>
        <w:pStyle w:val="R3"/>
      </w:pPr>
      <w:r w:rsidRPr="00671CA4">
        <w:t>Bakgrund och tidigare behandling m.m.</w:t>
      </w:r>
    </w:p>
    <w:p w:rsidR="0097649C" w:rsidRPr="00671CA4" w:rsidRDefault="0097649C">
      <w:r w:rsidRPr="00671CA4">
        <w:t>Enligt 5 kap. 6 § alkohollagen (1994:1738) är detaljhandel med öl, med de inskränkningar som f</w:t>
      </w:r>
      <w:r w:rsidRPr="00671CA4">
        <w:t>ö</w:t>
      </w:r>
      <w:r w:rsidRPr="00671CA4">
        <w:t>reskrivs i alkohollagen, tillåten under villkor att verk</w:t>
      </w:r>
      <w:r w:rsidRPr="00671CA4">
        <w:softHyphen/>
        <w:t>samheten bedrivs i en lokal som är go</w:t>
      </w:r>
      <w:r w:rsidRPr="00671CA4">
        <w:t>d</w:t>
      </w:r>
      <w:r w:rsidRPr="00671CA4">
        <w:t>känd som livsmedelslokal enligt be</w:t>
      </w:r>
      <w:r w:rsidRPr="00671CA4">
        <w:softHyphen/>
        <w:t>stämmelser vilka meddelats med stöd av 22 § tredje stycket livsmedelslagen (1971:511) samt att försäljning av matvaror bedrivs i lokalen. Enligt 5 kap.    6 § alkohollagen skall den som bedriver detaljhandel med öl anmäla verksa</w:t>
      </w:r>
      <w:r w:rsidRPr="00671CA4">
        <w:t>m</w:t>
      </w:r>
      <w:r w:rsidRPr="00671CA4">
        <w:softHyphen/>
        <w:t>heten hos den kommun där försäljningen sker. Anmälan skall göras senast när verksamheten påbörjas. Vidare skall, enligt lagrummet, den som bedriver det</w:t>
      </w:r>
      <w:r w:rsidRPr="00671CA4">
        <w:t>aljhandel med öl utöva särskild tillsyn (egentillsyn) över försäljningen. För tillsynen skall det finnas ett för verksamheten lämpligt program. Dessutom får kommunen enligt 7 kap. 13 § alkohollagen ta ut en avgift för tillsynen av dem som bedriver anmälningspliktig servering av eller detaljhandel med öl.</w:t>
      </w:r>
    </w:p>
    <w:p w:rsidR="0097649C" w:rsidRPr="00671CA4" w:rsidRDefault="0097649C">
      <w:r w:rsidRPr="00671CA4">
        <w:t>Enligt 23 § livsmedelslagen får livsmedel ej hanteras yrkesmäs</w:t>
      </w:r>
      <w:r w:rsidRPr="00671CA4">
        <w:softHyphen/>
        <w:t>sigt i annan lokal än livsmedelslokal, om ej myndighet som regeringen be</w:t>
      </w:r>
      <w:r w:rsidRPr="00671CA4">
        <w:softHyphen/>
        <w:t>stämmer ger tillstånd därtill. Enligt 16 § livsmedelsförordningen (1971:807) prövas frågor om tillstånd av den eller de kommunala nämnder som utövar tillsynen enligt livsmedelslagen. Tillstånd får meddelas för en viss tid eller tills vid</w:t>
      </w:r>
      <w:r w:rsidRPr="00671CA4">
        <w:t>a</w:t>
      </w:r>
      <w:r w:rsidRPr="00671CA4">
        <w:t xml:space="preserve">re. </w:t>
      </w:r>
    </w:p>
    <w:p w:rsidR="0097649C" w:rsidRPr="00671CA4" w:rsidRDefault="0097649C">
      <w:r w:rsidRPr="00671CA4">
        <w:t xml:space="preserve">Socialutskottet behandlade senast våren 2002 i betänkande </w:t>
      </w:r>
      <w:r w:rsidRPr="00671CA4">
        <w:rPr>
          <w:i/>
        </w:rPr>
        <w:t xml:space="preserve">2001/02:SoU6 Alkoholpolitik, </w:t>
      </w:r>
      <w:r w:rsidRPr="00671CA4">
        <w:t>vartill hänvisas, motionsyrkanden rörande försäljning av fol</w:t>
      </w:r>
      <w:r w:rsidRPr="00671CA4">
        <w:t>k</w:t>
      </w:r>
      <w:r w:rsidRPr="00671CA4">
        <w:t>öl (s. 23 ff.). Ut</w:t>
      </w:r>
      <w:r w:rsidRPr="00671CA4">
        <w:softHyphen/>
        <w:t>skottet anförde i sin b</w:t>
      </w:r>
      <w:r w:rsidRPr="00671CA4">
        <w:t>e</w:t>
      </w:r>
      <w:r w:rsidRPr="00671CA4">
        <w:t>dömning bl.a. följande (s. 25).</w:t>
      </w:r>
    </w:p>
    <w:p w:rsidR="0097649C" w:rsidRPr="00671CA4" w:rsidRDefault="0097649C">
      <w:pPr>
        <w:pStyle w:val="Citat"/>
        <w:spacing w:before="125"/>
      </w:pPr>
      <w:r w:rsidRPr="00671CA4">
        <w:t>Utskottet vill understryka att ett av alkoholpolitikens huvudsyften är att skydda ungdomen från alkoholens negativa sidor. I detta sammanhang är det givetvis av största vikt att åldersgränserna vid försäljning av folköl efterlevs. Genom det tillägg i 7 kap. 13 § alkohollagen som infördes den 1 juli 2001 har kommunen möj</w:t>
      </w:r>
      <w:r w:rsidRPr="00671CA4">
        <w:softHyphen/>
        <w:t>lighet att ta ut en avgift för att finansiera tillsynen. Härigenom har kommu</w:t>
      </w:r>
      <w:r w:rsidRPr="00671CA4">
        <w:softHyphen/>
        <w:t>nernas resurser för tillsyn förstärkts. Mot denna bakgrund och då även Statens folk</w:t>
      </w:r>
      <w:r w:rsidRPr="00671CA4">
        <w:softHyphen/>
        <w:t>hälsoinstitut följer folköl</w:t>
      </w:r>
      <w:r w:rsidRPr="00671CA4">
        <w:t>s</w:t>
      </w:r>
      <w:r w:rsidRPr="00671CA4">
        <w:softHyphen/>
        <w:t>försäljningens utveckling när det gäller ung</w:t>
      </w:r>
      <w:r w:rsidRPr="00671CA4">
        <w:softHyphen/>
        <w:t>domar anser utskottet inte n</w:t>
      </w:r>
      <w:r w:rsidRPr="00671CA4">
        <w:t>å</w:t>
      </w:r>
      <w:r w:rsidRPr="00671CA4">
        <w:t>got tillkännagivande erforderligt med anledning av vad som anförs i m</w:t>
      </w:r>
      <w:r w:rsidRPr="00671CA4">
        <w:t>o</w:t>
      </w:r>
      <w:r w:rsidRPr="00671CA4">
        <w:t>tion So275 (m) yrkande 15 delvis. Utskottet noterar vidare att det re</w:t>
      </w:r>
      <w:r w:rsidRPr="00671CA4">
        <w:softHyphen/>
        <w:t>dan i dag finns möjlighet att förbjuda försäljning av folköl när alkoholla</w:t>
      </w:r>
      <w:r w:rsidRPr="00671CA4">
        <w:softHyphen/>
        <w:t xml:space="preserve">gens regler inte efterlevs. </w:t>
      </w:r>
    </w:p>
    <w:p w:rsidR="0097649C" w:rsidRPr="00671CA4" w:rsidRDefault="0097649C">
      <w:pPr>
        <w:pStyle w:val="CitatIndrag"/>
      </w:pPr>
      <w:r w:rsidRPr="00671CA4">
        <w:t>Uts</w:t>
      </w:r>
      <w:r w:rsidRPr="00671CA4">
        <w:t>kottet vidhåller sitt ställningstagande att en anmälningsplikt är att f</w:t>
      </w:r>
      <w:r w:rsidRPr="00671CA4">
        <w:t>ö</w:t>
      </w:r>
      <w:r w:rsidRPr="00671CA4">
        <w:softHyphen/>
        <w:t>re</w:t>
      </w:r>
      <w:r w:rsidRPr="00671CA4">
        <w:softHyphen/>
        <w:t xml:space="preserve">dra framför en tillståndsplikt när det gäller bl.a. försäljning av folköl. </w:t>
      </w:r>
    </w:p>
    <w:p w:rsidR="0097649C" w:rsidRPr="00671CA4" w:rsidRDefault="0097649C">
      <w:r w:rsidRPr="00671CA4">
        <w:t>Aktuella motioner avstyrktes. Till betänkandet fogades i denna del reservati</w:t>
      </w:r>
      <w:r w:rsidRPr="00671CA4">
        <w:t>o</w:t>
      </w:r>
      <w:r w:rsidRPr="00671CA4">
        <w:softHyphen/>
        <w:t>ner från m och mp. Riksdagen följde utskottet (prot. 2001/02:72 och 73).</w:t>
      </w:r>
    </w:p>
    <w:p w:rsidR="0097649C" w:rsidRPr="00671CA4" w:rsidRDefault="0097649C">
      <w:r w:rsidRPr="00671CA4">
        <w:rPr>
          <w:i/>
        </w:rPr>
        <w:t>Statens folkhälsoinstitut</w:t>
      </w:r>
      <w:r w:rsidRPr="00671CA4">
        <w:t xml:space="preserve"> har sedan december 2001, bl.a. för att förbättra å</w:t>
      </w:r>
      <w:r w:rsidRPr="00671CA4">
        <w:t>l</w:t>
      </w:r>
      <w:r w:rsidRPr="00671CA4">
        <w:softHyphen/>
        <w:t>derskontrollen och för att för</w:t>
      </w:r>
      <w:r w:rsidRPr="00671CA4">
        <w:softHyphen/>
        <w:t>hindra langning av folköl, ett samarbete med länsstyrelserna och kom</w:t>
      </w:r>
      <w:r w:rsidRPr="00671CA4">
        <w:softHyphen/>
        <w:t>munerna för att utveckla formerna för tillsyn och för att komma fram till gemen</w:t>
      </w:r>
      <w:r w:rsidRPr="00671CA4">
        <w:softHyphen/>
        <w:t>samma prioriterin</w:t>
      </w:r>
      <w:r w:rsidRPr="00671CA4">
        <w:t>g</w:t>
      </w:r>
      <w:r w:rsidRPr="00671CA4">
        <w:t>ar.</w:t>
      </w:r>
    </w:p>
    <w:p w:rsidR="0097649C" w:rsidRPr="00671CA4" w:rsidRDefault="0097649C">
      <w:r w:rsidRPr="00671CA4">
        <w:rPr>
          <w:i/>
        </w:rPr>
        <w:t>Alkoholkommittén</w:t>
      </w:r>
      <w:r w:rsidRPr="00671CA4">
        <w:t xml:space="preserve"> planerar att i samarbete med </w:t>
      </w:r>
      <w:r w:rsidRPr="00671CA4">
        <w:rPr>
          <w:i/>
        </w:rPr>
        <w:t>Statens folkhälsoinstitut</w:t>
      </w:r>
      <w:r w:rsidRPr="00671CA4">
        <w:t xml:space="preserve"> genomföra 3–5 regionala konferenser med ansvariga för folkölsarbetet. Ko</w:t>
      </w:r>
      <w:r w:rsidRPr="00671CA4">
        <w:t>n</w:t>
      </w:r>
      <w:r w:rsidRPr="00671CA4">
        <w:softHyphen/>
        <w:t>ferenserna skall innehålla metoder för arbetet, möjliggöra erfarenhetsutbyte och utgöra en start för utökad samverkan på lokal och regional nivå. Vidare skall ett nationellt stödmaterial tas fram i samverkan mellan Alkoholkommi</w:t>
      </w:r>
      <w:r w:rsidRPr="00671CA4">
        <w:t>t</w:t>
      </w:r>
      <w:r w:rsidRPr="00671CA4">
        <w:softHyphen/>
        <w:t>tén och Statens folkhälsoinstitut. Materialet skall presenteras och börja i</w:t>
      </w:r>
      <w:r w:rsidRPr="00671CA4">
        <w:t>m</w:t>
      </w:r>
      <w:r w:rsidRPr="00671CA4">
        <w:softHyphen/>
        <w:t xml:space="preserve">plementeras under konferenserna. </w:t>
      </w:r>
    </w:p>
    <w:p w:rsidR="0097649C" w:rsidRPr="00671CA4" w:rsidRDefault="0097649C">
      <w:pPr>
        <w:pStyle w:val="Rubrik3"/>
        <w:rPr>
          <w:noProof w:val="0"/>
        </w:rPr>
      </w:pPr>
      <w:bookmarkStart w:id="36" w:name="_Toc35145624"/>
      <w:r w:rsidRPr="00671CA4">
        <w:rPr>
          <w:noProof w:val="0"/>
        </w:rPr>
        <w:t>Utskottets ställningstagande</w:t>
      </w:r>
      <w:bookmarkEnd w:id="36"/>
    </w:p>
    <w:p w:rsidR="0097649C" w:rsidRPr="00671CA4" w:rsidRDefault="0097649C">
      <w:r w:rsidRPr="00671CA4">
        <w:t>Utskottet vidhåller sitt ställningstagande att en anmälningsplikt är att före</w:t>
      </w:r>
      <w:r w:rsidRPr="00671CA4">
        <w:softHyphen/>
        <w:t xml:space="preserve">dra framför en tillståndsplikt när det gäller bl.a. försäljning av folköl. Motion So515 (mp) yrkandena 7 och 8 avstyrks därför. </w:t>
      </w:r>
    </w:p>
    <w:p w:rsidR="0097649C" w:rsidRPr="00671CA4" w:rsidRDefault="0097649C">
      <w:pPr>
        <w:pStyle w:val="Normaltindrag"/>
      </w:pPr>
      <w:r w:rsidRPr="00671CA4">
        <w:t>Utskottet vill ånyo understryka att ett av alkoholpolitikens huvudsyften är att skydda ungdomen från alkoholens negativa sidor och att det därför give</w:t>
      </w:r>
      <w:r w:rsidRPr="00671CA4">
        <w:t>t</w:t>
      </w:r>
      <w:r w:rsidRPr="00671CA4">
        <w:softHyphen/>
        <w:t>vis är av största vikt för att detta huvudsyfte skall kunna uppnås att ålder</w:t>
      </w:r>
      <w:r w:rsidRPr="00671CA4">
        <w:t>s</w:t>
      </w:r>
      <w:r w:rsidRPr="00671CA4">
        <w:softHyphen/>
        <w:t>gränserna vid försäljning av folköl efterlevs. Kommu</w:t>
      </w:r>
      <w:r w:rsidRPr="00671CA4">
        <w:softHyphen/>
        <w:t>nernas resurser för til</w:t>
      </w:r>
      <w:r w:rsidRPr="00671CA4">
        <w:t>l</w:t>
      </w:r>
      <w:r w:rsidRPr="00671CA4">
        <w:t>syn har förstärkts då dessa sedan den 1 juli 2001 har möj</w:t>
      </w:r>
      <w:r w:rsidRPr="00671CA4">
        <w:softHyphen/>
        <w:t>lighet att ta ut en avgift för att finansiera tillsynen. Vidare finner utskottet skäl att framhålla det omfattande arbete på området som utförs av bl.a. Statens folk</w:t>
      </w:r>
      <w:r w:rsidRPr="00671CA4">
        <w:softHyphen/>
        <w:t>hälsoinstitut och Alkoholkommittén. Mot denna bakgrund anser utskottet att förutsättning</w:t>
      </w:r>
      <w:r w:rsidRPr="00671CA4">
        <w:softHyphen/>
        <w:t>arna för att åldersgränserna vid försäljni</w:t>
      </w:r>
      <w:r w:rsidRPr="00671CA4">
        <w:t>ng av folköl skall efterlevas har för</w:t>
      </w:r>
      <w:r w:rsidRPr="00671CA4">
        <w:softHyphen/>
        <w:t>stärkts. Något tillkännagivande med anledning av vad som anförs i motio</w:t>
      </w:r>
      <w:r w:rsidRPr="00671CA4">
        <w:softHyphen/>
        <w:t>nerna So394 (v) yrkande 1 och So455 (s, fp, kd, v, c, mp) yrkande 10 är där</w:t>
      </w:r>
      <w:r w:rsidRPr="00671CA4">
        <w:softHyphen/>
        <w:t>för inte nö</w:t>
      </w:r>
      <w:r w:rsidRPr="00671CA4">
        <w:t>d</w:t>
      </w:r>
      <w:r w:rsidRPr="00671CA4">
        <w:t>vändigt. Motionerna avstyrks. Av samma skäl avstyrker utskottet motion So394 (v) yrkande 2.</w:t>
      </w:r>
    </w:p>
    <w:p w:rsidR="0097649C" w:rsidRPr="00671CA4" w:rsidRDefault="0097649C">
      <w:pPr>
        <w:pStyle w:val="Normaltindrag"/>
      </w:pPr>
      <w:r w:rsidRPr="00671CA4">
        <w:t>Även om utskottet har förståelse för de specifika bevekelsegrunder som ligger till grund för motionärens krav i motion So315 (m) anser utskottet inte att reglerna i alko</w:t>
      </w:r>
      <w:r w:rsidRPr="00671CA4">
        <w:softHyphen/>
        <w:t>hollagen, om vilka krav som bör ställas på en lokal där folköl får säljas, skall luckras upp. M</w:t>
      </w:r>
      <w:r w:rsidRPr="00671CA4">
        <w:t>o</w:t>
      </w:r>
      <w:r w:rsidRPr="00671CA4">
        <w:t xml:space="preserve">tionen avstyrks därför.  </w:t>
      </w:r>
    </w:p>
    <w:p w:rsidR="0097649C" w:rsidRPr="00671CA4" w:rsidRDefault="0097649C">
      <w:pPr>
        <w:pStyle w:val="Rubrik2"/>
      </w:pPr>
      <w:bookmarkStart w:id="37" w:name="_Toc35145625"/>
      <w:r w:rsidRPr="00671CA4">
        <w:t>Alkoholfrågor i övrigt</w:t>
      </w:r>
      <w:bookmarkEnd w:id="37"/>
    </w:p>
    <w:p w:rsidR="0097649C" w:rsidRPr="00671CA4" w:rsidRDefault="0097649C">
      <w:pPr>
        <w:pStyle w:val="Utskottsfrslagikorthet-Rubrik"/>
        <w:pBdr>
          <w:top w:val="single" w:sz="2" w:space="6" w:color="auto"/>
        </w:pBdr>
        <w:rPr>
          <w:noProof w:val="0"/>
        </w:rPr>
      </w:pPr>
      <w:r w:rsidRPr="00671CA4">
        <w:rPr>
          <w:noProof w:val="0"/>
        </w:rPr>
        <w:t>Utskottets förslag i korthet</w:t>
      </w:r>
    </w:p>
    <w:p w:rsidR="0097649C" w:rsidRPr="00671CA4" w:rsidRDefault="0097649C">
      <w:pPr>
        <w:pStyle w:val="Utskottsfrslagikorthet-Text"/>
        <w:pBdr>
          <w:top w:val="single" w:sz="2" w:space="6" w:color="auto"/>
        </w:pBdr>
      </w:pPr>
      <w:r w:rsidRPr="00671CA4">
        <w:t>Riksdagen bör avslå motionsyrkanden gäl</w:t>
      </w:r>
      <w:r w:rsidRPr="00671CA4">
        <w:softHyphen/>
        <w:t>lande definitionen av al</w:t>
      </w:r>
      <w:r w:rsidRPr="00671CA4">
        <w:softHyphen/>
        <w:t>koholfritt, ändringar i alkohollagen beträf</w:t>
      </w:r>
      <w:r w:rsidRPr="00671CA4">
        <w:softHyphen/>
        <w:t>fande detaljhandel med öl samt införande av varningstexter på a</w:t>
      </w:r>
      <w:r w:rsidRPr="00671CA4">
        <w:t>l</w:t>
      </w:r>
      <w:r w:rsidRPr="00671CA4">
        <w:softHyphen/>
        <w:t>ko</w:t>
      </w:r>
      <w:r w:rsidRPr="00671CA4">
        <w:softHyphen/>
        <w:t xml:space="preserve">holförpackningar. </w:t>
      </w:r>
    </w:p>
    <w:p w:rsidR="0097649C" w:rsidRPr="00671CA4" w:rsidRDefault="0097649C">
      <w:pPr>
        <w:pStyle w:val="Utskottsfrslagikorthet-Text"/>
        <w:pBdr>
          <w:top w:val="single" w:sz="2" w:space="6" w:color="auto"/>
        </w:pBdr>
      </w:pPr>
      <w:r w:rsidRPr="00671CA4">
        <w:t>Jämför reservationerna 13 (v), 14 (fp) och 15 (kd).</w:t>
      </w:r>
    </w:p>
    <w:p w:rsidR="0097649C" w:rsidRPr="00671CA4" w:rsidRDefault="0097649C">
      <w:pPr>
        <w:pStyle w:val="R3"/>
      </w:pPr>
      <w:r w:rsidRPr="00671CA4">
        <w:t>Motioner</w:t>
      </w:r>
    </w:p>
    <w:p w:rsidR="0097649C" w:rsidRPr="00671CA4" w:rsidRDefault="0097649C">
      <w:r w:rsidRPr="00671CA4">
        <w:t xml:space="preserve">I </w:t>
      </w:r>
      <w:r w:rsidRPr="00671CA4">
        <w:rPr>
          <w:i/>
        </w:rPr>
        <w:t xml:space="preserve">motion So447 av Gudrun Schyman m.fl. (v) </w:t>
      </w:r>
      <w:r w:rsidRPr="00671CA4">
        <w:t xml:space="preserve">begärs tillkännagivande om ett tydliggörande av begreppet alkoholfritt </w:t>
      </w:r>
      <w:r w:rsidRPr="00671CA4">
        <w:rPr>
          <w:i/>
        </w:rPr>
        <w:t>(yrkande 3)</w:t>
      </w:r>
      <w:r w:rsidRPr="00671CA4">
        <w:t>. Motionärerna anser att det behövs en närmare definition av vad som skall få kallas alkoholfritt och att en utredning bör tillsättas för att tydliggöra detta begrepp. Vidare bör Sverige införa EU:s gräns för vad som anses som alkoholfritt, 0,50 volympr</w:t>
      </w:r>
      <w:r w:rsidRPr="00671CA4">
        <w:t>o</w:t>
      </w:r>
      <w:r w:rsidRPr="00671CA4">
        <w:softHyphen/>
        <w:t>cent. Detta för med sig att lättöl kommer att betraktas som en alkoholhaltig dryck och som det då kan vara olagligt att göra reklam fö</w:t>
      </w:r>
      <w:r w:rsidRPr="00671CA4">
        <w:t xml:space="preserve">r. </w:t>
      </w:r>
    </w:p>
    <w:p w:rsidR="0097649C" w:rsidRPr="00671CA4" w:rsidRDefault="0097649C">
      <w:pPr>
        <w:rPr>
          <w:snapToGrid w:val="0"/>
          <w:color w:val="000000"/>
          <w:lang w:eastAsia="sv-SE"/>
        </w:rPr>
      </w:pPr>
      <w:r w:rsidRPr="00671CA4">
        <w:rPr>
          <w:snapToGrid w:val="0"/>
          <w:lang w:eastAsia="sv-SE"/>
        </w:rPr>
        <w:t xml:space="preserve">I </w:t>
      </w:r>
      <w:r w:rsidRPr="00671CA4">
        <w:rPr>
          <w:i/>
          <w:snapToGrid w:val="0"/>
          <w:lang w:eastAsia="sv-SE"/>
        </w:rPr>
        <w:t>motion So355 av Runar Patriksson och Anita Brodén (båda fp)</w:t>
      </w:r>
      <w:r w:rsidRPr="00671CA4">
        <w:rPr>
          <w:snapToGrid w:val="0"/>
          <w:lang w:eastAsia="sv-SE"/>
        </w:rPr>
        <w:t xml:space="preserve"> yrkas til</w:t>
      </w:r>
      <w:r w:rsidRPr="00671CA4">
        <w:rPr>
          <w:snapToGrid w:val="0"/>
          <w:lang w:eastAsia="sv-SE"/>
        </w:rPr>
        <w:t>l</w:t>
      </w:r>
      <w:r w:rsidRPr="00671CA4">
        <w:rPr>
          <w:snapToGrid w:val="0"/>
          <w:lang w:eastAsia="sv-SE"/>
        </w:rPr>
        <w:softHyphen/>
        <w:t>kännagivande om alkoläsk och andra särskilt på ungdomar inriktade alkoho</w:t>
      </w:r>
      <w:r w:rsidRPr="00671CA4">
        <w:rPr>
          <w:snapToGrid w:val="0"/>
          <w:lang w:eastAsia="sv-SE"/>
        </w:rPr>
        <w:t>l</w:t>
      </w:r>
      <w:r w:rsidRPr="00671CA4">
        <w:rPr>
          <w:snapToGrid w:val="0"/>
          <w:lang w:eastAsia="sv-SE"/>
        </w:rPr>
        <w:softHyphen/>
        <w:t>produkter i livsmedelshandeln. Motionärerna pekar på att om affä</w:t>
      </w:r>
      <w:r w:rsidRPr="00671CA4">
        <w:rPr>
          <w:snapToGrid w:val="0"/>
          <w:color w:val="000000"/>
          <w:lang w:eastAsia="sv-SE"/>
        </w:rPr>
        <w:t>rsintressen kan framtvinga att alla slags alkoholdrycker med 3,5 volymprocent alkohol skall likabehandlas när det gäller försäljning i livsmedelshandeln kan ut</w:t>
      </w:r>
      <w:r w:rsidRPr="00671CA4">
        <w:rPr>
          <w:snapToGrid w:val="0"/>
          <w:color w:val="000000"/>
          <w:lang w:eastAsia="sv-SE"/>
        </w:rPr>
        <w:softHyphen/>
        <w:t>rymme ges att i vanliga butiker sälja starkare cider, alkoläsk och en rad andra produkter som ges en sådan alkoholstyrka att de blir berusnings</w:t>
      </w:r>
      <w:r w:rsidRPr="00671CA4">
        <w:rPr>
          <w:snapToGrid w:val="0"/>
          <w:color w:val="000000"/>
          <w:lang w:eastAsia="sv-SE"/>
        </w:rPr>
        <w:t>medel.</w:t>
      </w:r>
      <w:r w:rsidRPr="00671CA4">
        <w:t xml:space="preserve"> Det är an</w:t>
      </w:r>
      <w:r w:rsidRPr="00671CA4">
        <w:rPr>
          <w:snapToGrid w:val="0"/>
          <w:color w:val="000000"/>
          <w:lang w:eastAsia="sv-SE"/>
        </w:rPr>
        <w:t>geläget att regeringen snarast överväger situationen och återkommer till riksdagen med de lagändringar som kan b</w:t>
      </w:r>
      <w:r w:rsidRPr="00671CA4">
        <w:rPr>
          <w:snapToGrid w:val="0"/>
          <w:color w:val="000000"/>
          <w:lang w:eastAsia="sv-SE"/>
        </w:rPr>
        <w:t>e</w:t>
      </w:r>
      <w:r w:rsidRPr="00671CA4">
        <w:rPr>
          <w:snapToGrid w:val="0"/>
          <w:color w:val="000000"/>
          <w:lang w:eastAsia="sv-SE"/>
        </w:rPr>
        <w:t>hövas.</w:t>
      </w:r>
    </w:p>
    <w:p w:rsidR="0097649C" w:rsidRPr="00671CA4" w:rsidRDefault="0097649C">
      <w:pPr>
        <w:rPr>
          <w:snapToGrid w:val="0"/>
          <w:color w:val="000000"/>
          <w:lang w:eastAsia="sv-SE"/>
        </w:rPr>
      </w:pPr>
      <w:r w:rsidRPr="00671CA4">
        <w:t xml:space="preserve">I </w:t>
      </w:r>
      <w:r w:rsidRPr="00671CA4">
        <w:rPr>
          <w:i/>
        </w:rPr>
        <w:t>motion So248 av Tuve Skånberg (kd</w:t>
      </w:r>
      <w:r w:rsidRPr="00671CA4">
        <w:rPr>
          <w:i/>
          <w:sz w:val="21"/>
        </w:rPr>
        <w:t>)</w:t>
      </w:r>
      <w:r w:rsidRPr="00671CA4">
        <w:rPr>
          <w:sz w:val="21"/>
        </w:rPr>
        <w:t xml:space="preserve"> </w:t>
      </w:r>
      <w:r w:rsidRPr="00671CA4">
        <w:t>begärs tillkännagivande om varnings</w:t>
      </w:r>
      <w:r w:rsidRPr="00671CA4">
        <w:softHyphen/>
        <w:t>texter på starkölsförpackningar, vin- och spritflaskor.</w:t>
      </w:r>
      <w:r w:rsidRPr="00671CA4">
        <w:rPr>
          <w:snapToGrid w:val="0"/>
          <w:color w:val="000000"/>
          <w:sz w:val="18"/>
          <w:lang w:eastAsia="sv-SE"/>
        </w:rPr>
        <w:t xml:space="preserve"> </w:t>
      </w:r>
      <w:r w:rsidRPr="00671CA4">
        <w:rPr>
          <w:snapToGrid w:val="0"/>
          <w:color w:val="000000"/>
          <w:lang w:eastAsia="sv-SE"/>
        </w:rPr>
        <w:t>Motionären anser att bestämmelser bör infö</w:t>
      </w:r>
      <w:r w:rsidRPr="00671CA4">
        <w:rPr>
          <w:snapToGrid w:val="0"/>
          <w:color w:val="000000"/>
          <w:lang w:eastAsia="sv-SE"/>
        </w:rPr>
        <w:softHyphen/>
        <w:t>ras om att starköl, vin och sprit, på samma sätt som ciga</w:t>
      </w:r>
      <w:r w:rsidRPr="00671CA4">
        <w:rPr>
          <w:snapToGrid w:val="0"/>
          <w:color w:val="000000"/>
          <w:lang w:eastAsia="sv-SE"/>
        </w:rPr>
        <w:softHyphen/>
        <w:t>ret</w:t>
      </w:r>
      <w:r w:rsidRPr="00671CA4">
        <w:rPr>
          <w:snapToGrid w:val="0"/>
          <w:color w:val="000000"/>
          <w:lang w:eastAsia="sv-SE"/>
        </w:rPr>
        <w:t>t</w:t>
      </w:r>
      <w:r w:rsidRPr="00671CA4">
        <w:rPr>
          <w:snapToGrid w:val="0"/>
          <w:color w:val="000000"/>
          <w:lang w:eastAsia="sv-SE"/>
        </w:rPr>
        <w:t>paket, skall märkas med varningstexter.</w:t>
      </w:r>
    </w:p>
    <w:p w:rsidR="0097649C" w:rsidRPr="00671CA4" w:rsidRDefault="0097649C">
      <w:pPr>
        <w:pStyle w:val="R3"/>
      </w:pPr>
      <w:r w:rsidRPr="00671CA4">
        <w:t>Bakgrund och tidigare behandling m.m.</w:t>
      </w:r>
    </w:p>
    <w:p w:rsidR="0097649C" w:rsidRPr="00671CA4" w:rsidRDefault="0097649C">
      <w:r w:rsidRPr="00671CA4">
        <w:t>Som redovisats tidigare är enligt 5 kap. 1 § alkohollagen (1994:1738) detal</w:t>
      </w:r>
      <w:r w:rsidRPr="00671CA4">
        <w:t>j</w:t>
      </w:r>
      <w:r w:rsidRPr="00671CA4">
        <w:softHyphen/>
        <w:t>handel med spritdrycker, vin och starköl förbehållet detaljhandelsbolaget, dvs. systembolaget. Därutöver är enligt 5 kap. 6 § alkohollagen detaljhandel med öl, med de inskränkningar som föreskrivs i alkohollagen, tillåten bl.a. under villkor att verksamheten bedrivs i en lokal som enligt vissa bestämme</w:t>
      </w:r>
      <w:r w:rsidRPr="00671CA4">
        <w:t>l</w:t>
      </w:r>
      <w:r w:rsidRPr="00671CA4">
        <w:t>ser är godkänd som livsmedelslokal. Med öl förstås, enligt 1 kap. 6 § andra stycket alkoholla</w:t>
      </w:r>
      <w:r w:rsidRPr="00671CA4">
        <w:softHyphen/>
        <w:t>gen, jäst, odestillerad dryck som är framställd med torkat eller rostat malt som huvudsakligt extraktgivande ämn</w:t>
      </w:r>
      <w:r w:rsidRPr="00671CA4">
        <w:t>e och vars alkoholhalt överstiger 2,25 men inte 3,5 v</w:t>
      </w:r>
      <w:r w:rsidRPr="00671CA4">
        <w:t>o</w:t>
      </w:r>
      <w:r w:rsidRPr="00671CA4">
        <w:t xml:space="preserve">lymprocent. </w:t>
      </w:r>
    </w:p>
    <w:p w:rsidR="0097649C" w:rsidRPr="00671CA4" w:rsidRDefault="0097649C">
      <w:r w:rsidRPr="00671CA4">
        <w:t xml:space="preserve">Socialutskottet behandlade senast våren 2002 i betänkande </w:t>
      </w:r>
      <w:r w:rsidRPr="00671CA4">
        <w:rPr>
          <w:i/>
        </w:rPr>
        <w:t xml:space="preserve">2001/02:SoU6 Alkoholpolitik, </w:t>
      </w:r>
      <w:r w:rsidRPr="00671CA4">
        <w:t>vartill hänvisas, motionsyrkanden rörande dels behovet av att tydliggöra begreppet alkoholfritt, dels behovet av varningstexter på alko</w:t>
      </w:r>
      <w:r w:rsidRPr="00671CA4">
        <w:softHyphen/>
        <w:t>holförpackningar (s. 27 ff.). Ut</w:t>
      </w:r>
      <w:r w:rsidRPr="00671CA4">
        <w:softHyphen/>
        <w:t>skottet anförde i sin bedömning (s. 29) att något initiativ från riksdagens sida inte var påkallat då frågan om definitio</w:t>
      </w:r>
      <w:r w:rsidRPr="00671CA4">
        <w:softHyphen/>
        <w:t>ner för olika alkoholdrycker avses att behandlas av re</w:t>
      </w:r>
      <w:r w:rsidRPr="00671CA4">
        <w:softHyphen/>
        <w:t>geringen i en kom</w:t>
      </w:r>
      <w:r w:rsidRPr="00671CA4">
        <w:softHyphen/>
        <w:t>mande proposition. Vidare vidhöll utskottet sin tidigare redovisade inställning beträ</w:t>
      </w:r>
      <w:r w:rsidRPr="00671CA4">
        <w:t>f</w:t>
      </w:r>
      <w:r w:rsidRPr="00671CA4">
        <w:softHyphen/>
        <w:t>fande varningstexter, dvs. att o</w:t>
      </w:r>
      <w:r w:rsidRPr="00671CA4">
        <w:t>m ett enskilt medlemsland inom EU ställer upp krav på att förpackningar av alkoholhaltiga varor skall vara för</w:t>
      </w:r>
      <w:r w:rsidRPr="00671CA4">
        <w:softHyphen/>
        <w:t>sedda med varningstexter för att få säljas på den inhemska marknaden torde detta sann</w:t>
      </w:r>
      <w:r w:rsidRPr="00671CA4">
        <w:t>o</w:t>
      </w:r>
      <w:r w:rsidRPr="00671CA4">
        <w:softHyphen/>
        <w:t xml:space="preserve">likt vara att anse som ett s.k. tekniskt handelshinder. </w:t>
      </w:r>
    </w:p>
    <w:p w:rsidR="0097649C" w:rsidRPr="00671CA4" w:rsidRDefault="0097649C">
      <w:r w:rsidRPr="00671CA4">
        <w:t>Aktuella motioner avstyrktes. Till betänkandet fogades i denna del en reser</w:t>
      </w:r>
      <w:r w:rsidRPr="00671CA4">
        <w:softHyphen/>
        <w:t>vati</w:t>
      </w:r>
      <w:r w:rsidRPr="00671CA4">
        <w:t>o</w:t>
      </w:r>
      <w:r w:rsidRPr="00671CA4">
        <w:softHyphen/>
        <w:t>n från kd. Riksdagen följde utskottet (prot. 2001/02:72 och 73).</w:t>
      </w:r>
    </w:p>
    <w:p w:rsidR="0097649C" w:rsidRPr="00671CA4" w:rsidRDefault="0097649C">
      <w:r w:rsidRPr="00671CA4">
        <w:t xml:space="preserve">Från </w:t>
      </w:r>
      <w:r w:rsidRPr="00671CA4">
        <w:rPr>
          <w:i/>
        </w:rPr>
        <w:t xml:space="preserve">Socialdepartementet </w:t>
      </w:r>
      <w:r w:rsidRPr="00671CA4">
        <w:t xml:space="preserve"> har inhämtats att frågan om definitioner för olika alkoholdrycker avses att behandlas i regeringens kommande proposition gällande teknisk sprit m.m. Propositionen beräknas avlämnas till riksdagen under hösten 2003 eller våren 2004.</w:t>
      </w:r>
    </w:p>
    <w:p w:rsidR="0097649C" w:rsidRPr="00671CA4" w:rsidRDefault="0097649C">
      <w:pPr>
        <w:pStyle w:val="Rubrik3"/>
        <w:rPr>
          <w:noProof w:val="0"/>
        </w:rPr>
      </w:pPr>
      <w:bookmarkStart w:id="38" w:name="_Toc35145626"/>
      <w:r w:rsidRPr="00671CA4">
        <w:rPr>
          <w:noProof w:val="0"/>
        </w:rPr>
        <w:t>Utskottets ställningstagande</w:t>
      </w:r>
      <w:bookmarkEnd w:id="38"/>
    </w:p>
    <w:p w:rsidR="0097649C" w:rsidRPr="00671CA4" w:rsidRDefault="0097649C">
      <w:r w:rsidRPr="00671CA4">
        <w:t>Frågan om definitioner för olika alkoholdrycker bereds inom Regeringskan</w:t>
      </w:r>
      <w:r w:rsidRPr="00671CA4">
        <w:t>s</w:t>
      </w:r>
      <w:r w:rsidRPr="00671CA4">
        <w:softHyphen/>
        <w:t>liet. Något initiativ från riksdagens sida är därför inte påkallat. Motion So447 (v) yrkande 3 avstyrks.</w:t>
      </w:r>
    </w:p>
    <w:p w:rsidR="0097649C" w:rsidRPr="00671CA4" w:rsidRDefault="0097649C">
      <w:pPr>
        <w:pStyle w:val="Normaltindrag"/>
      </w:pPr>
      <w:r w:rsidRPr="00671CA4">
        <w:t>Såväl alkoläsk som cider torde vara drycker som särskilt tilltalar ungd</w:t>
      </w:r>
      <w:r w:rsidRPr="00671CA4">
        <w:t>o</w:t>
      </w:r>
      <w:r w:rsidRPr="00671CA4">
        <w:softHyphen/>
        <w:t>mars smak. Utskottet ser därför allvarligt på om drycker av detta slag blir tillgängliga i detaljhandeln i alkoholstyrkor upp till 3,5 volymprocent. Att utvecklingen följs vad beträffar möjligheten att framställa ciderliknande eller alkoläskliknande drycker genom samma framställningsmetod som för öl är därför angeläget. Något tillkännagivande härom från riksdagens sida är dock för närvarande inte nö</w:t>
      </w:r>
      <w:r w:rsidRPr="00671CA4">
        <w:t>d</w:t>
      </w:r>
      <w:r w:rsidRPr="00671CA4">
        <w:t xml:space="preserve">vändigt. Motion So355 (fp) avstyrks. </w:t>
      </w:r>
    </w:p>
    <w:p w:rsidR="0097649C" w:rsidRPr="00671CA4" w:rsidRDefault="0097649C">
      <w:pPr>
        <w:pStyle w:val="Normaltindrag"/>
      </w:pPr>
      <w:r w:rsidRPr="00671CA4">
        <w:t>Utskottet vidhåller alltjämt sin inställning vad beträffar varningste</w:t>
      </w:r>
      <w:r w:rsidRPr="00671CA4">
        <w:t>xter på alkoholförpackningar, varför motion So248 (kd) avstyrks.</w:t>
      </w:r>
    </w:p>
    <w:p w:rsidR="0097649C" w:rsidRPr="00671CA4" w:rsidRDefault="0097649C">
      <w:pPr>
        <w:rPr>
          <w:i/>
        </w:rPr>
      </w:pPr>
    </w:p>
    <w:p w:rsidR="0097649C" w:rsidRPr="00671CA4" w:rsidRDefault="0097649C">
      <w:pPr>
        <w:sectPr w:rsidR="00000000" w:rsidRPr="00671C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649C" w:rsidRPr="00671CA4" w:rsidRDefault="0097649C">
      <w:pPr>
        <w:pStyle w:val="Rubrik1"/>
        <w:rPr>
          <w:noProof w:val="0"/>
        </w:rPr>
      </w:pPr>
      <w:bookmarkStart w:id="39" w:name="_Toc35145627"/>
      <w:r w:rsidRPr="00671CA4">
        <w:rPr>
          <w:noProof w:val="0"/>
        </w:rPr>
        <w:t>Reservationer</w:t>
      </w:r>
      <w:bookmarkEnd w:id="39"/>
    </w:p>
    <w:p w:rsidR="0097649C" w:rsidRPr="00671CA4" w:rsidRDefault="0097649C">
      <w:r w:rsidRPr="00671CA4">
        <w:t>Utskottets förslag till riksdagsbeslut och ställningstaganden har föranlett följande reservationer. I rubriken anges inom parentes vilken punkt i utsko</w:t>
      </w:r>
      <w:r w:rsidRPr="00671CA4">
        <w:t>t</w:t>
      </w:r>
      <w:r w:rsidRPr="00671CA4">
        <w:softHyphen/>
        <w:t>tets förslag till riksdagsbeslut som behandlas i avsnittet.</w:t>
      </w:r>
    </w:p>
    <w:p w:rsidR="0097649C" w:rsidRPr="00671CA4" w:rsidRDefault="0097649C">
      <w:pPr>
        <w:pStyle w:val="Reservationspunkt"/>
        <w:rPr>
          <w:noProof w:val="0"/>
        </w:rPr>
      </w:pPr>
      <w:r w:rsidRPr="00671CA4">
        <w:rPr>
          <w:noProof w:val="0"/>
        </w:rPr>
        <w:t>1.</w:t>
      </w:r>
      <w:r w:rsidRPr="00671CA4">
        <w:rPr>
          <w:noProof w:val="0"/>
        </w:rPr>
        <w:tab/>
        <w:t>Alkoholpolitikens inriktning (punkt 1)</w:t>
      </w:r>
    </w:p>
    <w:p w:rsidR="0097649C" w:rsidRPr="00671CA4" w:rsidRDefault="0097649C">
      <w:pPr>
        <w:pStyle w:val="Reservanter"/>
      </w:pPr>
      <w:r w:rsidRPr="00671CA4">
        <w:t>av Kerstin Heinemann (fp) och Marita Aronson (fp).</w:t>
      </w:r>
    </w:p>
    <w:p w:rsidR="0097649C" w:rsidRPr="00671CA4" w:rsidRDefault="0097649C">
      <w:pPr>
        <w:pStyle w:val="R4"/>
      </w:pPr>
      <w:r w:rsidRPr="00671CA4">
        <w:t>Förslag till riksdagsbeslut</w:t>
      </w:r>
    </w:p>
    <w:p w:rsidR="0097649C" w:rsidRPr="00671CA4" w:rsidRDefault="0097649C">
      <w:r w:rsidRPr="00671CA4">
        <w:t>Vi anser att utskottets förslag under punkt 1 borde ha följa</w:t>
      </w:r>
      <w:r w:rsidRPr="00671CA4">
        <w:t>n</w:t>
      </w:r>
      <w:r w:rsidRPr="00671CA4">
        <w:t>de lydelse:</w:t>
      </w:r>
    </w:p>
    <w:p w:rsidR="0097649C" w:rsidRPr="00671CA4" w:rsidRDefault="0097649C">
      <w:r w:rsidRPr="00671CA4">
        <w:t>Riksdagen tillkännager för regeringen som sin mening vad som anförs i r</w:t>
      </w:r>
      <w:r w:rsidRPr="00671CA4">
        <w:t>e</w:t>
      </w:r>
      <w:r w:rsidRPr="00671CA4">
        <w:t>servation 1. Riks</w:t>
      </w:r>
      <w:r w:rsidRPr="00671CA4">
        <w:softHyphen/>
        <w:t xml:space="preserve">dagen bifaller därmed motion 2002/03:K432 yrkande 18 delvis och avslår motionerna  2002/03:So340, 2002/03:So443 yrkande 9, 2002/03:So447 yrkandena 1 och 2, 2002/03:So455 yrkandena 1, 11 och 12, 2002/03:So498 och 2002/03:So517 yrkande 4.          </w:t>
      </w:r>
    </w:p>
    <w:p w:rsidR="0097649C" w:rsidRPr="00671CA4" w:rsidRDefault="0097649C">
      <w:pPr>
        <w:pStyle w:val="R4"/>
      </w:pPr>
      <w:r w:rsidRPr="00671CA4">
        <w:t>Ställningstagande</w:t>
      </w:r>
    </w:p>
    <w:p w:rsidR="0097649C" w:rsidRPr="00671CA4" w:rsidRDefault="0097649C">
      <w:r w:rsidRPr="00671CA4">
        <w:t xml:space="preserve">I </w:t>
      </w:r>
      <w:r w:rsidRPr="00671CA4">
        <w:rPr>
          <w:snapToGrid w:val="0"/>
          <w:lang w:eastAsia="sv-SE"/>
        </w:rPr>
        <w:t>takt med att införselreglerna liberaliseras så kommer en allt större del av den individuella årskonsumtionen att utgöras av importerad alkohol. Enligt vår uppfattning är det viktigaste som kan göras just nu för att begränsa folkhäls</w:t>
      </w:r>
      <w:r w:rsidRPr="00671CA4">
        <w:rPr>
          <w:snapToGrid w:val="0"/>
          <w:lang w:eastAsia="sv-SE"/>
        </w:rPr>
        <w:t>o</w:t>
      </w:r>
      <w:r w:rsidRPr="00671CA4">
        <w:rPr>
          <w:snapToGrid w:val="0"/>
          <w:lang w:eastAsia="sv-SE"/>
        </w:rPr>
        <w:t>skadorna av en ökad alkoholkonsumtion att sträva efter att upprätthålla den aktiva prispo</w:t>
      </w:r>
      <w:r w:rsidRPr="00671CA4">
        <w:rPr>
          <w:snapToGrid w:val="0"/>
          <w:lang w:eastAsia="sv-SE"/>
        </w:rPr>
        <w:softHyphen/>
        <w:t>litiken och detaljhandelsmonopolet så långt det är möjligt. Vi anser också, med tanke på tendensen till att ungdomars konsumtion av alk</w:t>
      </w:r>
      <w:r w:rsidRPr="00671CA4">
        <w:rPr>
          <w:snapToGrid w:val="0"/>
          <w:lang w:eastAsia="sv-SE"/>
        </w:rPr>
        <w:t>o</w:t>
      </w:r>
      <w:r w:rsidRPr="00671CA4">
        <w:rPr>
          <w:snapToGrid w:val="0"/>
          <w:lang w:eastAsia="sv-SE"/>
        </w:rPr>
        <w:t>hol ökar, att det är synnerligen viktigt att poängter</w:t>
      </w:r>
      <w:r w:rsidRPr="00671CA4">
        <w:rPr>
          <w:snapToGrid w:val="0"/>
          <w:lang w:eastAsia="sv-SE"/>
        </w:rPr>
        <w:t>a det alkoholförebyggande ar</w:t>
      </w:r>
      <w:r w:rsidRPr="00671CA4">
        <w:rPr>
          <w:snapToGrid w:val="0"/>
          <w:lang w:eastAsia="sv-SE"/>
        </w:rPr>
        <w:softHyphen/>
        <w:t>betet bland yngre.</w:t>
      </w:r>
      <w:r w:rsidRPr="00671CA4">
        <w:t xml:space="preserve"> Vad vi nu anfört bör riksdagen som sin mening ge r</w:t>
      </w:r>
      <w:r w:rsidRPr="00671CA4">
        <w:t>e</w:t>
      </w:r>
      <w:r w:rsidRPr="00671CA4">
        <w:t xml:space="preserve">geringen till känna. </w:t>
      </w:r>
    </w:p>
    <w:p w:rsidR="0097649C" w:rsidRPr="00671CA4" w:rsidRDefault="0097649C">
      <w:pPr>
        <w:pStyle w:val="Reservationspunkt"/>
        <w:rPr>
          <w:noProof w:val="0"/>
        </w:rPr>
      </w:pPr>
      <w:r w:rsidRPr="00671CA4">
        <w:rPr>
          <w:noProof w:val="0"/>
        </w:rPr>
        <w:t>2.</w:t>
      </w:r>
      <w:r w:rsidRPr="00671CA4">
        <w:rPr>
          <w:noProof w:val="0"/>
        </w:rPr>
        <w:tab/>
        <w:t>Alkoholpolitikens inriktning (punkt 1)</w:t>
      </w:r>
    </w:p>
    <w:p w:rsidR="0097649C" w:rsidRPr="00671CA4" w:rsidRDefault="0097649C">
      <w:pPr>
        <w:pStyle w:val="Reservanter"/>
      </w:pPr>
      <w:r w:rsidRPr="00671CA4">
        <w:t>av Elina Linna (v), Kerstin-Maria Stalin (mp) och Gunilla Wahlén (v).</w:t>
      </w:r>
    </w:p>
    <w:p w:rsidR="0097649C" w:rsidRPr="00671CA4" w:rsidRDefault="0097649C">
      <w:pPr>
        <w:pStyle w:val="R4"/>
      </w:pPr>
      <w:r w:rsidRPr="00671CA4">
        <w:t>Förslag till riksdagsbeslut</w:t>
      </w:r>
    </w:p>
    <w:p w:rsidR="0097649C" w:rsidRPr="00671CA4" w:rsidRDefault="0097649C">
      <w:r w:rsidRPr="00671CA4">
        <w:t>Vi anser att utskottets förslag under punkt 1 borde ha följa</w:t>
      </w:r>
      <w:r w:rsidRPr="00671CA4">
        <w:t>n</w:t>
      </w:r>
      <w:r w:rsidRPr="00671CA4">
        <w:t>de lydelse:</w:t>
      </w:r>
    </w:p>
    <w:p w:rsidR="0097649C" w:rsidRPr="00671CA4" w:rsidRDefault="0097649C">
      <w:r w:rsidRPr="00671CA4">
        <w:t>Riksdagen tillkännager för regeringen som sin mening vad som anförs i r</w:t>
      </w:r>
      <w:r w:rsidRPr="00671CA4">
        <w:t>e</w:t>
      </w:r>
      <w:r w:rsidRPr="00671CA4">
        <w:t>servation 2. Riks</w:t>
      </w:r>
      <w:r w:rsidRPr="00671CA4">
        <w:softHyphen/>
        <w:t>dagen bifaller därmed motionerna 2002/03:So447 yrkandena 1 och 2 och 2002/03:So455 yr</w:t>
      </w:r>
      <w:r w:rsidRPr="00671CA4">
        <w:softHyphen/>
        <w:t xml:space="preserve">kandena 1 och 11 samt avslår motionerna 2002/03: K432 yrkande 18 delvis, 2002/03:So340, 2002/03:So443 yrkande 9, 2002/03: So455 yrkande 12, 2002/03:So498 och 2002/03:So517 yrkande 4.          </w:t>
      </w:r>
    </w:p>
    <w:p w:rsidR="0097649C" w:rsidRPr="00671CA4" w:rsidRDefault="0097649C">
      <w:pPr>
        <w:pStyle w:val="R4"/>
      </w:pPr>
      <w:r w:rsidRPr="00671CA4">
        <w:t>Ställningstagande</w:t>
      </w:r>
    </w:p>
    <w:p w:rsidR="0097649C" w:rsidRPr="00671CA4" w:rsidRDefault="0097649C">
      <w:r w:rsidRPr="00671CA4">
        <w:t xml:space="preserve">Vi anser </w:t>
      </w:r>
      <w:r w:rsidRPr="00671CA4">
        <w:rPr>
          <w:snapToGrid w:val="0"/>
          <w:lang w:eastAsia="sv-SE"/>
        </w:rPr>
        <w:t>att det är oerhört viktigt att Sverige strävar efter att behålla den tr</w:t>
      </w:r>
      <w:r w:rsidRPr="00671CA4">
        <w:rPr>
          <w:snapToGrid w:val="0"/>
          <w:lang w:eastAsia="sv-SE"/>
        </w:rPr>
        <w:t>a</w:t>
      </w:r>
      <w:r w:rsidRPr="00671CA4">
        <w:rPr>
          <w:snapToGrid w:val="0"/>
          <w:lang w:eastAsia="sv-SE"/>
        </w:rPr>
        <w:t>ditionellt restrik</w:t>
      </w:r>
      <w:r w:rsidRPr="00671CA4">
        <w:rPr>
          <w:snapToGrid w:val="0"/>
          <w:lang w:eastAsia="sv-SE"/>
        </w:rPr>
        <w:softHyphen/>
        <w:t>tiva alkohol</w:t>
      </w:r>
      <w:r w:rsidRPr="00671CA4">
        <w:rPr>
          <w:snapToGrid w:val="0"/>
          <w:lang w:eastAsia="sv-SE"/>
        </w:rPr>
        <w:softHyphen/>
        <w:t>politiken som bygger på ett folkhälsoperspektiv och som innebär begräns</w:t>
      </w:r>
      <w:r w:rsidRPr="00671CA4">
        <w:rPr>
          <w:snapToGrid w:val="0"/>
          <w:lang w:eastAsia="sv-SE"/>
        </w:rPr>
        <w:softHyphen/>
        <w:t>ningar i tillgänglighet och aktiv användning av pri</w:t>
      </w:r>
      <w:r w:rsidRPr="00671CA4">
        <w:rPr>
          <w:snapToGrid w:val="0"/>
          <w:lang w:eastAsia="sv-SE"/>
        </w:rPr>
        <w:t>s</w:t>
      </w:r>
      <w:r w:rsidRPr="00671CA4">
        <w:rPr>
          <w:snapToGrid w:val="0"/>
          <w:lang w:eastAsia="sv-SE"/>
        </w:rPr>
        <w:t xml:space="preserve">instrumentet. Vi anser också </w:t>
      </w:r>
      <w:r w:rsidRPr="00671CA4">
        <w:rPr>
          <w:snapToGrid w:val="0"/>
          <w:color w:val="000000"/>
          <w:lang w:eastAsia="sv-SE"/>
        </w:rPr>
        <w:t>att den svenska re</w:t>
      </w:r>
      <w:r w:rsidRPr="00671CA4">
        <w:rPr>
          <w:snapToGrid w:val="0"/>
          <w:color w:val="000000"/>
          <w:lang w:eastAsia="sv-SE"/>
        </w:rPr>
        <w:softHyphen/>
        <w:t>striktiva alkoholpolitiken måste upprätthållas och att Sverige bör verka för att påverka EU i denna riktning. Vidare bör Sverige inom ramen för EU-samarbetet aktivt driva dels använd</w:t>
      </w:r>
      <w:r w:rsidRPr="00671CA4">
        <w:rPr>
          <w:snapToGrid w:val="0"/>
          <w:color w:val="000000"/>
          <w:lang w:eastAsia="sv-SE"/>
        </w:rPr>
        <w:softHyphen/>
        <w:t>ningen av höjda skatter som prisin</w:t>
      </w:r>
      <w:r w:rsidRPr="00671CA4">
        <w:rPr>
          <w:snapToGrid w:val="0"/>
          <w:color w:val="000000"/>
          <w:lang w:eastAsia="sv-SE"/>
        </w:rPr>
        <w:softHyphen/>
        <w:t>strument, dels beg</w:t>
      </w:r>
      <w:r w:rsidRPr="00671CA4">
        <w:rPr>
          <w:snapToGrid w:val="0"/>
          <w:color w:val="000000"/>
          <w:lang w:eastAsia="sv-SE"/>
        </w:rPr>
        <w:t>ränsad tillgäng</w:t>
      </w:r>
      <w:r w:rsidRPr="00671CA4">
        <w:rPr>
          <w:snapToGrid w:val="0"/>
          <w:color w:val="000000"/>
          <w:lang w:eastAsia="sv-SE"/>
        </w:rPr>
        <w:softHyphen/>
        <w:t>lighet, inte minst för ungdomar, dels att reglerna för trafiknykterhetsbrott skärps. Sverige bör dessutom, inom ramen för EU-samarbetet, verka för be</w:t>
      </w:r>
      <w:r w:rsidRPr="00671CA4">
        <w:rPr>
          <w:snapToGrid w:val="0"/>
          <w:color w:val="000000"/>
          <w:lang w:eastAsia="sv-SE"/>
        </w:rPr>
        <w:softHyphen/>
        <w:t>gränsning och i förlängningen a</w:t>
      </w:r>
      <w:r w:rsidRPr="00671CA4">
        <w:rPr>
          <w:snapToGrid w:val="0"/>
          <w:color w:val="000000"/>
          <w:lang w:eastAsia="sv-SE"/>
        </w:rPr>
        <w:t>v</w:t>
      </w:r>
      <w:r w:rsidRPr="00671CA4">
        <w:rPr>
          <w:snapToGrid w:val="0"/>
          <w:color w:val="000000"/>
          <w:lang w:eastAsia="sv-SE"/>
        </w:rPr>
        <w:t>veckling av alkohol</w:t>
      </w:r>
      <w:r w:rsidRPr="00671CA4">
        <w:rPr>
          <w:snapToGrid w:val="0"/>
          <w:color w:val="000000"/>
          <w:lang w:eastAsia="sv-SE"/>
        </w:rPr>
        <w:softHyphen/>
        <w:t>reklam och marknadsfö</w:t>
      </w:r>
      <w:r w:rsidRPr="00671CA4">
        <w:rPr>
          <w:snapToGrid w:val="0"/>
          <w:color w:val="000000"/>
          <w:lang w:eastAsia="sv-SE"/>
        </w:rPr>
        <w:softHyphen/>
        <w:t>ring av alkohol i EU-länderna. Vi</w:t>
      </w:r>
      <w:r w:rsidRPr="00671CA4">
        <w:t xml:space="preserve"> anser även att Sverige med sin ambition rörande utvidg</w:t>
      </w:r>
      <w:r w:rsidRPr="00671CA4">
        <w:softHyphen/>
        <w:t>ningen av EU även på andra sätt bör agera kring alkohol- och narko</w:t>
      </w:r>
      <w:r w:rsidRPr="00671CA4">
        <w:softHyphen/>
        <w:t xml:space="preserve">tikapolitiska frågor. Sverige bör i detta sammanhang </w:t>
      </w:r>
      <w:r w:rsidRPr="00671CA4">
        <w:rPr>
          <w:snapToGrid w:val="0"/>
          <w:color w:val="000000"/>
          <w:lang w:eastAsia="sv-SE"/>
        </w:rPr>
        <w:t xml:space="preserve">ge stöd till WHO:s Europaregion för att den skall kunna arbeta </w:t>
      </w:r>
      <w:r w:rsidRPr="00671CA4">
        <w:rPr>
          <w:snapToGrid w:val="0"/>
          <w:color w:val="000000"/>
          <w:lang w:eastAsia="sv-SE"/>
        </w:rPr>
        <w:t>med att implementera European Alcohol Action Plan i de blivande med</w:t>
      </w:r>
      <w:r w:rsidRPr="00671CA4">
        <w:rPr>
          <w:snapToGrid w:val="0"/>
          <w:color w:val="000000"/>
          <w:lang w:eastAsia="sv-SE"/>
        </w:rPr>
        <w:softHyphen/>
        <w:t>lems</w:t>
      </w:r>
      <w:r w:rsidRPr="00671CA4">
        <w:rPr>
          <w:snapToGrid w:val="0"/>
          <w:color w:val="000000"/>
          <w:lang w:eastAsia="sv-SE"/>
        </w:rPr>
        <w:softHyphen/>
        <w:t>länderna i EU. Regeringen bör också ta initiativ gentemot WHO:s Euro</w:t>
      </w:r>
      <w:r w:rsidRPr="00671CA4">
        <w:rPr>
          <w:snapToGrid w:val="0"/>
          <w:color w:val="000000"/>
          <w:lang w:eastAsia="sv-SE"/>
        </w:rPr>
        <w:softHyphen/>
        <w:t>paregion i avsikt att skapa förutsätt</w:t>
      </w:r>
      <w:r w:rsidRPr="00671CA4">
        <w:rPr>
          <w:snapToGrid w:val="0"/>
          <w:color w:val="000000"/>
          <w:lang w:eastAsia="sv-SE"/>
        </w:rPr>
        <w:softHyphen/>
        <w:t>ningar för att de europeiska alkohol</w:t>
      </w:r>
      <w:r w:rsidRPr="00671CA4">
        <w:rPr>
          <w:snapToGrid w:val="0"/>
          <w:color w:val="000000"/>
          <w:lang w:eastAsia="sv-SE"/>
        </w:rPr>
        <w:softHyphen/>
        <w:t>konfe</w:t>
      </w:r>
      <w:r w:rsidRPr="00671CA4">
        <w:rPr>
          <w:snapToGrid w:val="0"/>
          <w:color w:val="000000"/>
          <w:lang w:eastAsia="sv-SE"/>
        </w:rPr>
        <w:softHyphen/>
        <w:t>renserna skall kunna fortsätta. A</w:t>
      </w:r>
      <w:r w:rsidRPr="00671CA4">
        <w:rPr>
          <w:snapToGrid w:val="0"/>
          <w:color w:val="000000"/>
          <w:lang w:eastAsia="sv-SE"/>
        </w:rPr>
        <w:t>v</w:t>
      </w:r>
      <w:r w:rsidRPr="00671CA4">
        <w:rPr>
          <w:snapToGrid w:val="0"/>
          <w:color w:val="000000"/>
          <w:lang w:eastAsia="sv-SE"/>
        </w:rPr>
        <w:t xml:space="preserve">slutningsvis vill vi framhålla </w:t>
      </w:r>
      <w:r w:rsidRPr="00671CA4">
        <w:t>att de</w:t>
      </w:r>
      <w:r w:rsidRPr="00671CA4">
        <w:rPr>
          <w:snapToGrid w:val="0"/>
          <w:lang w:eastAsia="sv-SE"/>
        </w:rPr>
        <w:t>n gemen</w:t>
      </w:r>
      <w:r w:rsidRPr="00671CA4">
        <w:rPr>
          <w:snapToGrid w:val="0"/>
          <w:lang w:eastAsia="sv-SE"/>
        </w:rPr>
        <w:softHyphen/>
        <w:t xml:space="preserve">samma notan för samhälle och individer för alkoholen är dyr. </w:t>
      </w:r>
      <w:r w:rsidRPr="00671CA4">
        <w:t>Vad vi nu anfört bör riksdagen som sin mening ge regeringen till känna.</w:t>
      </w:r>
    </w:p>
    <w:p w:rsidR="0097649C" w:rsidRPr="00671CA4" w:rsidRDefault="0097649C">
      <w:pPr>
        <w:pStyle w:val="Reservationspunkt"/>
        <w:rPr>
          <w:noProof w:val="0"/>
        </w:rPr>
      </w:pPr>
      <w:r w:rsidRPr="00671CA4">
        <w:rPr>
          <w:noProof w:val="0"/>
        </w:rPr>
        <w:t>3.</w:t>
      </w:r>
      <w:r w:rsidRPr="00671CA4">
        <w:rPr>
          <w:noProof w:val="0"/>
        </w:rPr>
        <w:tab/>
        <w:t>Alkoholpolitikens inriktning (punkt 1)</w:t>
      </w:r>
    </w:p>
    <w:p w:rsidR="0097649C" w:rsidRPr="00671CA4" w:rsidRDefault="0097649C">
      <w:pPr>
        <w:pStyle w:val="Reservanter"/>
      </w:pPr>
      <w:r w:rsidRPr="00671CA4">
        <w:t>av Chatrine Pålsson (kd).</w:t>
      </w:r>
    </w:p>
    <w:p w:rsidR="0097649C" w:rsidRPr="00671CA4" w:rsidRDefault="0097649C">
      <w:pPr>
        <w:pStyle w:val="R4"/>
      </w:pPr>
      <w:r w:rsidRPr="00671CA4">
        <w:t>Förslag till riksdagsbeslut</w:t>
      </w:r>
    </w:p>
    <w:p w:rsidR="0097649C" w:rsidRPr="00671CA4" w:rsidRDefault="0097649C">
      <w:r w:rsidRPr="00671CA4">
        <w:t>Jag anser att utskottets förslag under punkt 1 borde ha följa</w:t>
      </w:r>
      <w:r w:rsidRPr="00671CA4">
        <w:t>n</w:t>
      </w:r>
      <w:r w:rsidRPr="00671CA4">
        <w:t>de lydelse:</w:t>
      </w:r>
    </w:p>
    <w:p w:rsidR="0097649C" w:rsidRPr="00671CA4" w:rsidRDefault="0097649C">
      <w:r w:rsidRPr="00671CA4">
        <w:t>Riksdagen tillkännager för regeringen som sin mening vad som anförs i r</w:t>
      </w:r>
      <w:r w:rsidRPr="00671CA4">
        <w:t>e</w:t>
      </w:r>
      <w:r w:rsidRPr="00671CA4">
        <w:t>servation 3. Riks</w:t>
      </w:r>
      <w:r w:rsidRPr="00671CA4">
        <w:softHyphen/>
        <w:t>dagen bifaller därmed motion 2002/03:So455 yrkandena 1 och 12 samt avslår motionerna 2002/03:K432 yrkande 18 delvis, 2002/03:So340, 2002/03:So443 yr</w:t>
      </w:r>
      <w:r w:rsidRPr="00671CA4">
        <w:softHyphen/>
        <w:t>kande 9, 2002/03:So447 yrkandena 1 och 2, 2002/03:So455 yrkande 11, 2002/03:So498 och 2002/03:So517 yrkande 4.</w:t>
      </w:r>
    </w:p>
    <w:p w:rsidR="0097649C" w:rsidRPr="00671CA4" w:rsidRDefault="0097649C">
      <w:pPr>
        <w:pStyle w:val="R4"/>
      </w:pPr>
      <w:r w:rsidRPr="00671CA4">
        <w:t>Ställningstagande</w:t>
      </w:r>
    </w:p>
    <w:p w:rsidR="0097649C" w:rsidRPr="00671CA4" w:rsidRDefault="0097649C">
      <w:r w:rsidRPr="00671CA4">
        <w:t>Jag anser att Sverige med sin ambition rörande utvidg</w:t>
      </w:r>
      <w:r w:rsidRPr="00671CA4">
        <w:softHyphen/>
        <w:t xml:space="preserve">ningen av EU bör agera kring alkohol- och narkotikapolitiska frågor. Sverige bör i detta sammanhang </w:t>
      </w:r>
      <w:r w:rsidRPr="00671CA4">
        <w:rPr>
          <w:snapToGrid w:val="0"/>
          <w:color w:val="000000"/>
          <w:lang w:eastAsia="sv-SE"/>
        </w:rPr>
        <w:t>ge stöd till WHO:s Europare</w:t>
      </w:r>
      <w:r w:rsidRPr="00671CA4">
        <w:rPr>
          <w:snapToGrid w:val="0"/>
          <w:color w:val="000000"/>
          <w:lang w:eastAsia="sv-SE"/>
        </w:rPr>
        <w:softHyphen/>
        <w:t>gion för att den skall kunna arbeta med att i</w:t>
      </w:r>
      <w:r w:rsidRPr="00671CA4">
        <w:rPr>
          <w:snapToGrid w:val="0"/>
          <w:color w:val="000000"/>
          <w:lang w:eastAsia="sv-SE"/>
        </w:rPr>
        <w:t>m</w:t>
      </w:r>
      <w:r w:rsidRPr="00671CA4">
        <w:rPr>
          <w:snapToGrid w:val="0"/>
          <w:color w:val="000000"/>
          <w:lang w:eastAsia="sv-SE"/>
        </w:rPr>
        <w:t>plementera European Alcohol Action Plan i de blivande medlems</w:t>
      </w:r>
      <w:r w:rsidRPr="00671CA4">
        <w:rPr>
          <w:snapToGrid w:val="0"/>
          <w:color w:val="000000"/>
          <w:lang w:eastAsia="sv-SE"/>
        </w:rPr>
        <w:softHyphen/>
        <w:t>länderna i EU. Regeringen bör vidare ta initiativ gentemot WHO:s Euro</w:t>
      </w:r>
      <w:r w:rsidRPr="00671CA4">
        <w:rPr>
          <w:snapToGrid w:val="0"/>
          <w:color w:val="000000"/>
          <w:lang w:eastAsia="sv-SE"/>
        </w:rPr>
        <w:softHyphen/>
        <w:t>paregion i avsikt att skapa förutsätt</w:t>
      </w:r>
      <w:r w:rsidRPr="00671CA4">
        <w:rPr>
          <w:snapToGrid w:val="0"/>
          <w:color w:val="000000"/>
          <w:lang w:eastAsia="sv-SE"/>
        </w:rPr>
        <w:softHyphen/>
        <w:t>ningar för att de europeiska alkohol</w:t>
      </w:r>
      <w:r w:rsidRPr="00671CA4">
        <w:rPr>
          <w:snapToGrid w:val="0"/>
          <w:color w:val="000000"/>
          <w:lang w:eastAsia="sv-SE"/>
        </w:rPr>
        <w:softHyphen/>
        <w:t>konfe</w:t>
      </w:r>
      <w:r w:rsidRPr="00671CA4">
        <w:rPr>
          <w:snapToGrid w:val="0"/>
          <w:color w:val="000000"/>
          <w:lang w:eastAsia="sv-SE"/>
        </w:rPr>
        <w:softHyphen/>
        <w:t xml:space="preserve">renserna skall kunna fortsätta. Jag anser även </w:t>
      </w:r>
      <w:r w:rsidRPr="00671CA4">
        <w:t>att det i vissa situationer och under vissa o</w:t>
      </w:r>
      <w:r w:rsidRPr="00671CA4">
        <w:t>m</w:t>
      </w:r>
      <w:r w:rsidRPr="00671CA4">
        <w:t>ständig</w:t>
      </w:r>
      <w:r w:rsidRPr="00671CA4">
        <w:softHyphen/>
        <w:t>heter, t.ex. under grav</w:t>
      </w:r>
      <w:r w:rsidRPr="00671CA4">
        <w:t>iditeter, är särskilt viktigt att avstå från alkohol. Vad jag nu anfört bör riksdagen som sin mening ge regeringen till känna.</w:t>
      </w:r>
    </w:p>
    <w:p w:rsidR="0097649C" w:rsidRPr="00671CA4" w:rsidRDefault="0097649C">
      <w:pPr>
        <w:pStyle w:val="Reservationspunkt"/>
        <w:rPr>
          <w:noProof w:val="0"/>
        </w:rPr>
      </w:pPr>
      <w:r w:rsidRPr="00671CA4">
        <w:rPr>
          <w:noProof w:val="0"/>
        </w:rPr>
        <w:t>4.</w:t>
      </w:r>
      <w:r w:rsidRPr="00671CA4">
        <w:rPr>
          <w:noProof w:val="0"/>
        </w:rPr>
        <w:tab/>
        <w:t>Alkoholpolitikens inriktning (punkt 1)</w:t>
      </w:r>
    </w:p>
    <w:p w:rsidR="0097649C" w:rsidRPr="00671CA4" w:rsidRDefault="0097649C">
      <w:pPr>
        <w:pStyle w:val="Reservanter"/>
      </w:pPr>
      <w:r w:rsidRPr="00671CA4">
        <w:t>av Kenneth Johansson (c).</w:t>
      </w:r>
    </w:p>
    <w:p w:rsidR="0097649C" w:rsidRPr="00671CA4" w:rsidRDefault="0097649C">
      <w:pPr>
        <w:pStyle w:val="R4"/>
      </w:pPr>
      <w:r w:rsidRPr="00671CA4">
        <w:t>Förslag till riksdagsbeslut</w:t>
      </w:r>
    </w:p>
    <w:p w:rsidR="0097649C" w:rsidRPr="00671CA4" w:rsidRDefault="0097649C">
      <w:r w:rsidRPr="00671CA4">
        <w:t>Jag anser att utskottets förslag under punkt 1 borde ha följa</w:t>
      </w:r>
      <w:r w:rsidRPr="00671CA4">
        <w:t>n</w:t>
      </w:r>
      <w:r w:rsidRPr="00671CA4">
        <w:t>de lydelse:</w:t>
      </w:r>
    </w:p>
    <w:p w:rsidR="0097649C" w:rsidRPr="00671CA4" w:rsidRDefault="0097649C">
      <w:r w:rsidRPr="00671CA4">
        <w:t>Riksdagen tillkännager för regeringen som sin mening vad som anförs i r</w:t>
      </w:r>
      <w:r w:rsidRPr="00671CA4">
        <w:t>e</w:t>
      </w:r>
      <w:r w:rsidRPr="00671CA4">
        <w:t>servation 4. Riks</w:t>
      </w:r>
      <w:r w:rsidRPr="00671CA4">
        <w:softHyphen/>
        <w:t>dagen bifaller därmed motion 2002/03:So443 yrkande 9 och avslår motionerna 2002/03:K432 yrkande 18 delvis, 2002/03:So340, 2002/03: So447 yrkandena 1 och 2, 2002/03:So455 yr</w:t>
      </w:r>
      <w:r w:rsidRPr="00671CA4">
        <w:softHyphen/>
        <w:t xml:space="preserve">kande 1, 11 och 12, 2002/03: So498 och 2002/03:So517 yrkande 4.          </w:t>
      </w:r>
    </w:p>
    <w:p w:rsidR="0097649C" w:rsidRPr="00671CA4" w:rsidRDefault="0097649C">
      <w:pPr>
        <w:pStyle w:val="R4"/>
      </w:pPr>
      <w:r w:rsidRPr="00671CA4">
        <w:t>Ställningstagande</w:t>
      </w:r>
    </w:p>
    <w:p w:rsidR="0097649C" w:rsidRPr="00671CA4" w:rsidRDefault="0097649C">
      <w:r w:rsidRPr="00671CA4">
        <w:t>Jag önskar en fortsatt offensiv hållning från WHO:s sida vad gäller att i</w:t>
      </w:r>
      <w:r w:rsidRPr="00671CA4">
        <w:t>m</w:t>
      </w:r>
      <w:r w:rsidRPr="00671CA4">
        <w:t>plementera en alko</w:t>
      </w:r>
      <w:r w:rsidRPr="00671CA4">
        <w:softHyphen/>
        <w:t>holpolitik som bidrar till ökad folkhälsa. I</w:t>
      </w:r>
      <w:r w:rsidRPr="00671CA4">
        <w:rPr>
          <w:i/>
        </w:rPr>
        <w:t xml:space="preserve"> </w:t>
      </w:r>
      <w:r w:rsidRPr="00671CA4">
        <w:t>ett framtida Europa måste alkoholdödligheten, sär</w:t>
      </w:r>
      <w:r w:rsidRPr="00671CA4">
        <w:softHyphen/>
        <w:t>skilt vad beträffar unga, reduceras. Vad jag nu anfört bör riksdagen som sin mening ge reger</w:t>
      </w:r>
      <w:r w:rsidRPr="00671CA4">
        <w:softHyphen/>
        <w:t>ingen till känna.</w:t>
      </w:r>
    </w:p>
    <w:p w:rsidR="0097649C" w:rsidRPr="00671CA4" w:rsidRDefault="0097649C">
      <w:pPr>
        <w:pStyle w:val="Reservationspunkt"/>
        <w:rPr>
          <w:noProof w:val="0"/>
        </w:rPr>
      </w:pPr>
      <w:r w:rsidRPr="00671CA4">
        <w:rPr>
          <w:noProof w:val="0"/>
        </w:rPr>
        <w:t>5.</w:t>
      </w:r>
      <w:r w:rsidRPr="00671CA4">
        <w:rPr>
          <w:noProof w:val="0"/>
        </w:rPr>
        <w:tab/>
        <w:t>Genderperspektiv inom alkoholforskningen (punkt 4)</w:t>
      </w:r>
    </w:p>
    <w:p w:rsidR="0097649C" w:rsidRPr="00671CA4" w:rsidRDefault="0097649C">
      <w:pPr>
        <w:pStyle w:val="Reservanter"/>
      </w:pPr>
      <w:r w:rsidRPr="00671CA4">
        <w:t>av Elina Linna (v) Kerstin-Maria Stalin (mp) och Gunilla Wahlén (v).</w:t>
      </w:r>
    </w:p>
    <w:p w:rsidR="0097649C" w:rsidRPr="00671CA4" w:rsidRDefault="0097649C">
      <w:pPr>
        <w:pStyle w:val="R4"/>
      </w:pPr>
      <w:r w:rsidRPr="00671CA4">
        <w:t>Förslag till riksdagsbeslut</w:t>
      </w:r>
    </w:p>
    <w:p w:rsidR="0097649C" w:rsidRPr="00671CA4" w:rsidRDefault="0097649C">
      <w:r w:rsidRPr="00671CA4">
        <w:t>Vi anser att utskottets förslag under punkt 4 borde ha följande lydelse:</w:t>
      </w:r>
    </w:p>
    <w:p w:rsidR="0097649C" w:rsidRPr="00671CA4" w:rsidRDefault="0097649C">
      <w:r w:rsidRPr="00671CA4">
        <w:t>Riksdagen tillkännager för regeringen som sin mening vad som anförs i r</w:t>
      </w:r>
      <w:r w:rsidRPr="00671CA4">
        <w:t>e</w:t>
      </w:r>
      <w:r w:rsidRPr="00671CA4">
        <w:t>servation 5. Riks</w:t>
      </w:r>
      <w:r w:rsidRPr="00671CA4">
        <w:softHyphen/>
        <w:t xml:space="preserve">dagen bifaller därmed motion 2002/03:So447 yrkande 4.          </w:t>
      </w:r>
    </w:p>
    <w:p w:rsidR="0097649C" w:rsidRPr="00671CA4" w:rsidRDefault="0097649C">
      <w:pPr>
        <w:pStyle w:val="R4"/>
      </w:pPr>
      <w:r w:rsidRPr="00671CA4">
        <w:t>Ställningstagande</w:t>
      </w:r>
    </w:p>
    <w:p w:rsidR="0097649C" w:rsidRPr="00671CA4" w:rsidRDefault="0097649C">
      <w:r w:rsidRPr="00671CA4">
        <w:t>Vi anser att</w:t>
      </w:r>
      <w:r w:rsidRPr="00671CA4">
        <w:rPr>
          <w:snapToGrid w:val="0"/>
          <w:lang w:eastAsia="sv-SE"/>
        </w:rPr>
        <w:t xml:space="preserve"> det finns ett stort behov av forskningsinsatser när det gäller unga flickors och vuxna kvinnors alkoholvanor och missbruk. Det föreligger också ett stort behov av informa</w:t>
      </w:r>
      <w:r w:rsidRPr="00671CA4">
        <w:rPr>
          <w:snapToGrid w:val="0"/>
          <w:lang w:eastAsia="sv-SE"/>
        </w:rPr>
        <w:softHyphen/>
        <w:t xml:space="preserve">tionsinsatser till dem som arbetar med ungdomar samt till socialtjänst och sjukvårdspersonal. </w:t>
      </w:r>
      <w:r w:rsidRPr="00671CA4">
        <w:t xml:space="preserve">Vad vi nu anfört bör riksdagen som sin mening ge regeringen till känna. </w:t>
      </w:r>
    </w:p>
    <w:p w:rsidR="0097649C" w:rsidRPr="00671CA4" w:rsidRDefault="0097649C">
      <w:pPr>
        <w:pStyle w:val="Reservationspunkt"/>
        <w:rPr>
          <w:noProof w:val="0"/>
        </w:rPr>
      </w:pPr>
      <w:r w:rsidRPr="00671CA4">
        <w:rPr>
          <w:noProof w:val="0"/>
        </w:rPr>
        <w:t>6.</w:t>
      </w:r>
      <w:r w:rsidRPr="00671CA4">
        <w:rPr>
          <w:noProof w:val="0"/>
        </w:rPr>
        <w:tab/>
        <w:t>Gårdsförsäljning m.m. (punkt 5)</w:t>
      </w:r>
    </w:p>
    <w:p w:rsidR="0097649C" w:rsidRPr="00671CA4" w:rsidRDefault="0097649C">
      <w:pPr>
        <w:pStyle w:val="Reservanter"/>
      </w:pPr>
      <w:r w:rsidRPr="00671CA4">
        <w:t>av Cristina Husmark Pehrsson (m), Carl-Axel Johansson (m) och Anne Marie Brodén (m).</w:t>
      </w:r>
    </w:p>
    <w:p w:rsidR="0097649C" w:rsidRPr="00671CA4" w:rsidRDefault="0097649C">
      <w:pPr>
        <w:pStyle w:val="R4"/>
      </w:pPr>
      <w:r w:rsidRPr="00671CA4">
        <w:t>Förslag till riksdagsbeslut</w:t>
      </w:r>
    </w:p>
    <w:p w:rsidR="0097649C" w:rsidRPr="00671CA4" w:rsidRDefault="0097649C">
      <w:r w:rsidRPr="00671CA4">
        <w:t>Vi anser att utskottets förslag under punkt 5 borde ha följande lydelse:</w:t>
      </w:r>
    </w:p>
    <w:p w:rsidR="0097649C" w:rsidRPr="00671CA4" w:rsidRDefault="0097649C">
      <w:r w:rsidRPr="00671CA4">
        <w:t>Riksdagen tillkännager för regeringen som sin mening vad som anförs i r</w:t>
      </w:r>
      <w:r w:rsidRPr="00671CA4">
        <w:t>e</w:t>
      </w:r>
      <w:r w:rsidRPr="00671CA4">
        <w:t>servation 6. Riks</w:t>
      </w:r>
      <w:r w:rsidRPr="00671CA4">
        <w:softHyphen/>
        <w:t>dagen bifaller därmed motionerna 2002/03:So215, 2002/03: So277, 2002/03:So357 y</w:t>
      </w:r>
      <w:r w:rsidRPr="00671CA4">
        <w:t>r</w:t>
      </w:r>
      <w:r w:rsidRPr="00671CA4">
        <w:t xml:space="preserve">kande 1 och 2002/03:So378.          </w:t>
      </w:r>
    </w:p>
    <w:p w:rsidR="0097649C" w:rsidRPr="00671CA4" w:rsidRDefault="0097649C">
      <w:pPr>
        <w:pStyle w:val="R4"/>
      </w:pPr>
      <w:r w:rsidRPr="00671CA4">
        <w:t>Ställningstagande</w:t>
      </w:r>
    </w:p>
    <w:p w:rsidR="0097649C" w:rsidRPr="00671CA4" w:rsidRDefault="0097649C">
      <w:r w:rsidRPr="00671CA4">
        <w:t>Med Systembolagets nya sortimentssystem blir de mer ovanliga produkterna, som inhemskt fruktvin och vin, mer svårtillgängliga för kunderna, som inte längre kan välja dem separat, utan måste planera ett sådant inköp. Att sälja vin via Systembolaget blir alltså svårt för våra inhemska producenter. Vi anser därför att undantag från detalj</w:t>
      </w:r>
      <w:r w:rsidRPr="00671CA4">
        <w:softHyphen/>
        <w:t>han</w:t>
      </w:r>
      <w:r w:rsidRPr="00671CA4">
        <w:softHyphen/>
        <w:t>delsmonopolet bör kunna göras vad beträffar gårdsförsäljning av egen</w:t>
      </w:r>
      <w:r w:rsidRPr="00671CA4">
        <w:softHyphen/>
        <w:t>produ</w:t>
      </w:r>
      <w:r w:rsidRPr="00671CA4">
        <w:softHyphen/>
        <w:t xml:space="preserve">cerat vin. </w:t>
      </w:r>
      <w:r w:rsidRPr="00671CA4">
        <w:rPr>
          <w:snapToGrid w:val="0"/>
          <w:lang w:eastAsia="sv-SE"/>
        </w:rPr>
        <w:t>Systembolagets beslut att kraf</w:t>
      </w:r>
      <w:r w:rsidRPr="00671CA4">
        <w:rPr>
          <w:snapToGrid w:val="0"/>
          <w:lang w:eastAsia="sv-SE"/>
        </w:rPr>
        <w:softHyphen/>
        <w:t>tigt begränsa sitt sortiment slår även mycket hårt mot många små svenska ölbrygge</w:t>
      </w:r>
      <w:r w:rsidRPr="00671CA4">
        <w:rPr>
          <w:snapToGrid w:val="0"/>
          <w:lang w:eastAsia="sv-SE"/>
        </w:rPr>
        <w:softHyphen/>
        <w:t>rier.</w:t>
      </w:r>
      <w:r w:rsidRPr="00671CA4">
        <w:rPr>
          <w:snapToGrid w:val="0"/>
        </w:rPr>
        <w:t xml:space="preserve"> </w:t>
      </w:r>
      <w:r w:rsidRPr="00671CA4">
        <w:t xml:space="preserve">Vad vi nu anfört bör riksdagen som sin mening ge regeringen till känna. </w:t>
      </w:r>
    </w:p>
    <w:p w:rsidR="0097649C" w:rsidRPr="00671CA4" w:rsidRDefault="0097649C">
      <w:pPr>
        <w:pStyle w:val="Reservationspunkt"/>
        <w:rPr>
          <w:noProof w:val="0"/>
        </w:rPr>
      </w:pPr>
      <w:r w:rsidRPr="00671CA4">
        <w:rPr>
          <w:noProof w:val="0"/>
        </w:rPr>
        <w:t>7.</w:t>
      </w:r>
      <w:r w:rsidRPr="00671CA4">
        <w:rPr>
          <w:noProof w:val="0"/>
        </w:rPr>
        <w:tab/>
        <w:t>Lämplighetskravet (punkt 7)</w:t>
      </w:r>
    </w:p>
    <w:p w:rsidR="0097649C" w:rsidRPr="00671CA4" w:rsidRDefault="0097649C">
      <w:pPr>
        <w:pStyle w:val="Reservanter"/>
      </w:pPr>
      <w:r w:rsidRPr="00671CA4">
        <w:t>av Cristina Husmark Pehrsson (m), Carl-Axel Johansson (m) och Anne Marie Brodén (m).</w:t>
      </w:r>
    </w:p>
    <w:p w:rsidR="0097649C" w:rsidRPr="00671CA4" w:rsidRDefault="0097649C">
      <w:pPr>
        <w:pStyle w:val="R4"/>
      </w:pPr>
      <w:r w:rsidRPr="00671CA4">
        <w:t>Förslag till riksdagsbeslut</w:t>
      </w:r>
    </w:p>
    <w:p w:rsidR="0097649C" w:rsidRPr="00671CA4" w:rsidRDefault="0097649C">
      <w:r w:rsidRPr="00671CA4">
        <w:t>Vi anser att utskottets förslag under punkt 7 borde ha följande lydelse:</w:t>
      </w:r>
    </w:p>
    <w:p w:rsidR="0097649C" w:rsidRPr="00671CA4" w:rsidRDefault="0097649C">
      <w:r w:rsidRPr="00671CA4">
        <w:t>Riksdagen tillkännager för regeringen som sin mening vad som anförs i r</w:t>
      </w:r>
      <w:r w:rsidRPr="00671CA4">
        <w:t>e</w:t>
      </w:r>
      <w:r w:rsidRPr="00671CA4">
        <w:t>servation 7. Riks</w:t>
      </w:r>
      <w:r w:rsidRPr="00671CA4">
        <w:softHyphen/>
        <w:t>dagen bifaller därmed motion 2002/03:So216 och avslår motionerna 2002/03:Sf289 yrkande 9, 2002/03:Sf336 yrkande 36 samt 2002/03:So513 yrka</w:t>
      </w:r>
      <w:r w:rsidRPr="00671CA4">
        <w:t>n</w:t>
      </w:r>
      <w:r w:rsidRPr="00671CA4">
        <w:t xml:space="preserve">de 8.          </w:t>
      </w:r>
    </w:p>
    <w:p w:rsidR="0097649C" w:rsidRPr="00671CA4" w:rsidRDefault="0097649C">
      <w:pPr>
        <w:pStyle w:val="R4"/>
      </w:pPr>
      <w:r w:rsidRPr="00671CA4">
        <w:t>Ställningstagande</w:t>
      </w:r>
    </w:p>
    <w:p w:rsidR="0097649C" w:rsidRPr="00671CA4" w:rsidRDefault="0097649C">
      <w:r w:rsidRPr="00671CA4">
        <w:t xml:space="preserve">Vi anser att </w:t>
      </w:r>
      <w:r w:rsidRPr="00671CA4">
        <w:rPr>
          <w:snapToGrid w:val="0"/>
          <w:lang w:eastAsia="sv-SE"/>
        </w:rPr>
        <w:t>alkohollagen behöver ändras när det gäller reglerna för återka</w:t>
      </w:r>
      <w:r w:rsidRPr="00671CA4">
        <w:rPr>
          <w:snapToGrid w:val="0"/>
          <w:lang w:eastAsia="sv-SE"/>
        </w:rPr>
        <w:t>l</w:t>
      </w:r>
      <w:r w:rsidRPr="00671CA4">
        <w:rPr>
          <w:snapToGrid w:val="0"/>
          <w:lang w:eastAsia="sv-SE"/>
        </w:rPr>
        <w:t>lande av ser</w:t>
      </w:r>
      <w:r w:rsidRPr="00671CA4">
        <w:rPr>
          <w:snapToGrid w:val="0"/>
          <w:lang w:eastAsia="sv-SE"/>
        </w:rPr>
        <w:softHyphen/>
        <w:t>veringstillstånd. Kommunerna bör vara generösa med att ge se</w:t>
      </w:r>
      <w:r w:rsidRPr="00671CA4">
        <w:rPr>
          <w:snapToGrid w:val="0"/>
          <w:lang w:eastAsia="sv-SE"/>
        </w:rPr>
        <w:t>r</w:t>
      </w:r>
      <w:r w:rsidRPr="00671CA4">
        <w:rPr>
          <w:snapToGrid w:val="0"/>
          <w:lang w:eastAsia="sv-SE"/>
        </w:rPr>
        <w:t>veringstillstånd men bör också återkalla dessa när restauranger uppenbart bryter mot alkohollagen.</w:t>
      </w:r>
      <w:r w:rsidRPr="00671CA4">
        <w:t xml:space="preserve"> Vad vi nu anfört bör riksdagen som sin mening ge regeringen till känna. </w:t>
      </w:r>
    </w:p>
    <w:p w:rsidR="0097649C" w:rsidRPr="00671CA4" w:rsidRDefault="0097649C">
      <w:pPr>
        <w:pStyle w:val="Reservationspunkt"/>
        <w:rPr>
          <w:noProof w:val="0"/>
        </w:rPr>
      </w:pPr>
      <w:r w:rsidRPr="00671CA4">
        <w:rPr>
          <w:noProof w:val="0"/>
        </w:rPr>
        <w:t>8.</w:t>
      </w:r>
      <w:r w:rsidRPr="00671CA4">
        <w:rPr>
          <w:noProof w:val="0"/>
        </w:rPr>
        <w:tab/>
        <w:t>Lämplighetskravet (punkt 7)</w:t>
      </w:r>
    </w:p>
    <w:p w:rsidR="0097649C" w:rsidRPr="00671CA4" w:rsidRDefault="0097649C">
      <w:pPr>
        <w:pStyle w:val="Reservanter"/>
      </w:pPr>
      <w:r w:rsidRPr="00671CA4">
        <w:t>av Elina Linna (v), Kerstin-Maria Stalin (mp) och Gunilla Wahlén (v).</w:t>
      </w:r>
    </w:p>
    <w:p w:rsidR="0097649C" w:rsidRPr="00671CA4" w:rsidRDefault="0097649C">
      <w:pPr>
        <w:pStyle w:val="R4"/>
      </w:pPr>
      <w:r w:rsidRPr="00671CA4">
        <w:t>Förslag till riksdagsbeslut</w:t>
      </w:r>
    </w:p>
    <w:p w:rsidR="0097649C" w:rsidRPr="00671CA4" w:rsidRDefault="0097649C">
      <w:r w:rsidRPr="00671CA4">
        <w:t>Vi anser att utskottets förslag under punkt 7 borde ha följande lydelse:</w:t>
      </w:r>
    </w:p>
    <w:p w:rsidR="0097649C" w:rsidRPr="00671CA4" w:rsidRDefault="0097649C">
      <w:r w:rsidRPr="00671CA4">
        <w:t>Riksdagen tillkännager för regeringen som sin mening vad som anförs i r</w:t>
      </w:r>
      <w:r w:rsidRPr="00671CA4">
        <w:t>e</w:t>
      </w:r>
      <w:r w:rsidRPr="00671CA4">
        <w:t>servation 8. Riks</w:t>
      </w:r>
      <w:r w:rsidRPr="00671CA4">
        <w:softHyphen/>
        <w:t xml:space="preserve">dagen bifaller därmed motionerna 2002/03:Sf289 yrkande 9, 2002/03:Sf336 yrkande 36, 2002/03:So513 yrkande 8 samt avslår motion 2002/03:So216.          </w:t>
      </w:r>
    </w:p>
    <w:p w:rsidR="0097649C" w:rsidRPr="00671CA4" w:rsidRDefault="0097649C">
      <w:pPr>
        <w:pStyle w:val="R4"/>
      </w:pPr>
      <w:r w:rsidRPr="00671CA4">
        <w:t>Ställningstagande</w:t>
      </w:r>
    </w:p>
    <w:p w:rsidR="0097649C" w:rsidRPr="00671CA4" w:rsidRDefault="0097649C">
      <w:r w:rsidRPr="00671CA4">
        <w:rPr>
          <w:snapToGrid w:val="0"/>
          <w:lang w:eastAsia="sv-SE"/>
        </w:rPr>
        <w:t>Vi anser att den tillståndshavare som fälls för brottet olaga diskriminering omedelbart skall få sitt tillstånd indraget och att kommande ansökningar om serveringstillstånd skall behandlas med detta i beaktande. Vidare anser vi att a</w:t>
      </w:r>
      <w:r w:rsidRPr="00671CA4">
        <w:t xml:space="preserve">ntidiskrimineringsvillkor bör införas </w:t>
      </w:r>
      <w:r w:rsidRPr="00671CA4">
        <w:rPr>
          <w:snapToGrid w:val="0"/>
          <w:lang w:eastAsia="sv-SE"/>
        </w:rPr>
        <w:t>i utskänk</w:t>
      </w:r>
      <w:r w:rsidRPr="00671CA4">
        <w:rPr>
          <w:snapToGrid w:val="0"/>
          <w:lang w:eastAsia="sv-SE"/>
        </w:rPr>
        <w:softHyphen/>
        <w:t>ningstillstånden, vilket innebär att restauranger riskerar sina tillstånd för alkoholförsäljning om de diskrim</w:t>
      </w:r>
      <w:r w:rsidRPr="00671CA4">
        <w:rPr>
          <w:snapToGrid w:val="0"/>
          <w:lang w:eastAsia="sv-SE"/>
        </w:rPr>
        <w:t>i</w:t>
      </w:r>
      <w:r w:rsidRPr="00671CA4">
        <w:rPr>
          <w:snapToGrid w:val="0"/>
          <w:lang w:eastAsia="sv-SE"/>
        </w:rPr>
        <w:t>nerar. Dessutom anser vi att resta</w:t>
      </w:r>
      <w:r w:rsidRPr="00671CA4">
        <w:rPr>
          <w:snapToGrid w:val="0"/>
          <w:lang w:eastAsia="sv-SE"/>
        </w:rPr>
        <w:t>u</w:t>
      </w:r>
      <w:r w:rsidRPr="00671CA4">
        <w:rPr>
          <w:snapToGrid w:val="0"/>
          <w:lang w:eastAsia="sv-SE"/>
        </w:rPr>
        <w:t>rangägare som vägrar att servera funktions</w:t>
      </w:r>
      <w:r w:rsidRPr="00671CA4">
        <w:rPr>
          <w:snapToGrid w:val="0"/>
          <w:lang w:eastAsia="sv-SE"/>
        </w:rPr>
        <w:softHyphen/>
        <w:t xml:space="preserve">hindrade bör kunna få sina serveringstillstånd indragna. </w:t>
      </w:r>
      <w:r w:rsidRPr="00671CA4">
        <w:t xml:space="preserve">Vad vi nu anfört bör riksdagen som sin mening ge regeringen till känna. </w:t>
      </w:r>
    </w:p>
    <w:p w:rsidR="0097649C" w:rsidRPr="00671CA4" w:rsidRDefault="0097649C">
      <w:pPr>
        <w:pStyle w:val="Reservationspunkt"/>
        <w:rPr>
          <w:noProof w:val="0"/>
        </w:rPr>
      </w:pPr>
      <w:r w:rsidRPr="00671CA4">
        <w:rPr>
          <w:noProof w:val="0"/>
        </w:rPr>
        <w:t>9.</w:t>
      </w:r>
      <w:r w:rsidRPr="00671CA4">
        <w:rPr>
          <w:noProof w:val="0"/>
        </w:rPr>
        <w:tab/>
        <w:t>Alkoholpolitiska olägenheter (punkt 8)</w:t>
      </w:r>
    </w:p>
    <w:p w:rsidR="0097649C" w:rsidRPr="00671CA4" w:rsidRDefault="0097649C">
      <w:pPr>
        <w:pStyle w:val="Reservanter"/>
      </w:pPr>
      <w:r w:rsidRPr="00671CA4">
        <w:t>av Elina Linna (v), Kerstin-Maria Stalin (mp) och Gunilla Wahlén (v).</w:t>
      </w:r>
    </w:p>
    <w:p w:rsidR="0097649C" w:rsidRPr="00671CA4" w:rsidRDefault="0097649C">
      <w:pPr>
        <w:pStyle w:val="R4"/>
      </w:pPr>
      <w:r w:rsidRPr="00671CA4">
        <w:t>Förslag till riksdagsbeslut</w:t>
      </w:r>
    </w:p>
    <w:p w:rsidR="0097649C" w:rsidRPr="00671CA4" w:rsidRDefault="0097649C">
      <w:r w:rsidRPr="00671CA4">
        <w:t>Vi anser att utskottets förslag under punkt 8 borde ha följande lydelse:</w:t>
      </w:r>
    </w:p>
    <w:p w:rsidR="0097649C" w:rsidRPr="00671CA4" w:rsidRDefault="0097649C">
      <w:r w:rsidRPr="00671CA4">
        <w:t>Riksdagen tillkännager för regeringen som sin mening vad som anförs i r</w:t>
      </w:r>
      <w:r w:rsidRPr="00671CA4">
        <w:t>e</w:t>
      </w:r>
      <w:r w:rsidRPr="00671CA4">
        <w:t>servation 9. Riks</w:t>
      </w:r>
      <w:r w:rsidRPr="00671CA4">
        <w:softHyphen/>
        <w:t xml:space="preserve">dagen bifaller därmed motion 2002/03:So441 och avslår motion 2002/03:So455 yrkande 9.          </w:t>
      </w:r>
    </w:p>
    <w:p w:rsidR="0097649C" w:rsidRPr="00671CA4" w:rsidRDefault="0097649C">
      <w:pPr>
        <w:pStyle w:val="R4"/>
      </w:pPr>
      <w:r w:rsidRPr="00671CA4">
        <w:t>Ställningstagande</w:t>
      </w:r>
    </w:p>
    <w:p w:rsidR="0097649C" w:rsidRPr="00671CA4" w:rsidRDefault="0097649C">
      <w:r w:rsidRPr="00671CA4">
        <w:rPr>
          <w:snapToGrid w:val="0"/>
          <w:lang w:eastAsia="sv-SE"/>
        </w:rPr>
        <w:t>S</w:t>
      </w:r>
      <w:r w:rsidRPr="00671CA4">
        <w:t>erveringstillstånd för alkohol beviljas alltmera gene</w:t>
      </w:r>
      <w:r w:rsidRPr="00671CA4">
        <w:softHyphen/>
        <w:t>röst, och tolkningen av lagstiftningen på området har kommit att ta mera hän</w:t>
      </w:r>
      <w:r w:rsidRPr="00671CA4">
        <w:softHyphen/>
        <w:t>syn till de närings- och affärsmässiga principerna än de alkohol- och social</w:t>
      </w:r>
      <w:r w:rsidRPr="00671CA4">
        <w:softHyphen/>
        <w:t>politiska.</w:t>
      </w:r>
      <w:r w:rsidRPr="00671CA4">
        <w:rPr>
          <w:snapToGrid w:val="0"/>
          <w:lang w:eastAsia="sv-SE"/>
        </w:rPr>
        <w:t xml:space="preserve"> Vi anser därför att lagstiftningen om tillstånd för alkoholser</w:t>
      </w:r>
      <w:r w:rsidRPr="00671CA4">
        <w:rPr>
          <w:snapToGrid w:val="0"/>
          <w:lang w:eastAsia="sv-SE"/>
        </w:rPr>
        <w:softHyphen/>
        <w:t>vering bör ses över samt att soc</w:t>
      </w:r>
      <w:r w:rsidRPr="00671CA4">
        <w:rPr>
          <w:snapToGrid w:val="0"/>
          <w:lang w:eastAsia="sv-SE"/>
        </w:rPr>
        <w:t>i</w:t>
      </w:r>
      <w:r w:rsidRPr="00671CA4">
        <w:rPr>
          <w:snapToGrid w:val="0"/>
          <w:lang w:eastAsia="sv-SE"/>
        </w:rPr>
        <w:t>al- och alkoholpolitiska grunder ges större tyngd vid till</w:t>
      </w:r>
      <w:r w:rsidRPr="00671CA4">
        <w:rPr>
          <w:snapToGrid w:val="0"/>
          <w:lang w:eastAsia="sv-SE"/>
        </w:rPr>
        <w:softHyphen/>
        <w:t>ståndsgivning.</w:t>
      </w:r>
      <w:r w:rsidRPr="00671CA4">
        <w:t xml:space="preserve"> Vad vi nu anfört bör riksdagen som sin m</w:t>
      </w:r>
      <w:r w:rsidRPr="00671CA4">
        <w:t>e</w:t>
      </w:r>
      <w:r w:rsidRPr="00671CA4">
        <w:t xml:space="preserve">ning ge regeringen till känna. </w:t>
      </w:r>
    </w:p>
    <w:p w:rsidR="0097649C" w:rsidRPr="00671CA4" w:rsidRDefault="0097649C">
      <w:pPr>
        <w:pStyle w:val="Reservationspunkt"/>
        <w:rPr>
          <w:noProof w:val="0"/>
        </w:rPr>
      </w:pPr>
      <w:r w:rsidRPr="00671CA4">
        <w:rPr>
          <w:noProof w:val="0"/>
        </w:rPr>
        <w:t>10.</w:t>
      </w:r>
      <w:r w:rsidRPr="00671CA4">
        <w:rPr>
          <w:noProof w:val="0"/>
        </w:rPr>
        <w:tab/>
        <w:t>Undantag från alkohollagens bestämmelser (punkt 9)</w:t>
      </w:r>
    </w:p>
    <w:p w:rsidR="0097649C" w:rsidRPr="00671CA4" w:rsidRDefault="0097649C">
      <w:pPr>
        <w:pStyle w:val="Reservanter"/>
      </w:pPr>
      <w:r w:rsidRPr="00671CA4">
        <w:t>av Cristina Husmark Pehrsson (m), Carl-Axel Johansson (m) och Anne Marie Brodén (m).</w:t>
      </w:r>
    </w:p>
    <w:p w:rsidR="0097649C" w:rsidRPr="00671CA4" w:rsidRDefault="0097649C">
      <w:pPr>
        <w:pStyle w:val="R4"/>
      </w:pPr>
      <w:r w:rsidRPr="00671CA4">
        <w:t>Förslag till riksdagsbeslut</w:t>
      </w:r>
    </w:p>
    <w:p w:rsidR="0097649C" w:rsidRPr="00671CA4" w:rsidRDefault="0097649C">
      <w:r w:rsidRPr="00671CA4">
        <w:t>Vi anser att utskottets förslag under punkt 9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10. Riks</w:t>
      </w:r>
      <w:r w:rsidRPr="00671CA4">
        <w:softHyphen/>
        <w:t xml:space="preserve">dagen bifaller därmed motionerna 2002/03:So214 och 2002/03:So367.          </w:t>
      </w:r>
    </w:p>
    <w:p w:rsidR="0097649C" w:rsidRPr="00671CA4" w:rsidRDefault="0097649C">
      <w:pPr>
        <w:pStyle w:val="R4"/>
      </w:pPr>
      <w:r w:rsidRPr="00671CA4">
        <w:t>Ställningstagande</w:t>
      </w:r>
    </w:p>
    <w:p w:rsidR="0097649C" w:rsidRPr="00671CA4" w:rsidRDefault="0097649C">
      <w:r w:rsidRPr="00671CA4">
        <w:t>Vi anser att en lagstiftning som inte medger avsteg vid speciella situationer och under ordnade former snabbt förlorar sin legitimitet.</w:t>
      </w:r>
      <w:r w:rsidRPr="00671CA4">
        <w:rPr>
          <w:snapToGrid w:val="0"/>
          <w:lang w:eastAsia="sv-SE"/>
        </w:rPr>
        <w:t xml:space="preserve"> I samband med kulturella eller historiska evenemang är det viktigt att olika län och regioner får möjlighet att visa sin särart. För att underlätta för dessa evenemang vore det naturligt med generella möjligheter för t.ex. länsstyrelsen att medge olika tillfälliga undantag från alko</w:t>
      </w:r>
      <w:r w:rsidRPr="00671CA4">
        <w:rPr>
          <w:snapToGrid w:val="0"/>
          <w:lang w:eastAsia="sv-SE"/>
        </w:rPr>
        <w:softHyphen/>
        <w:t>hollagstiftningen. Vi anser också att en översyn av regler för alkoholutskänkning för småskalig turist- och konferensver</w:t>
      </w:r>
      <w:r w:rsidRPr="00671CA4">
        <w:rPr>
          <w:snapToGrid w:val="0"/>
          <w:lang w:eastAsia="sv-SE"/>
        </w:rPr>
        <w:t>k</w:t>
      </w:r>
      <w:r w:rsidRPr="00671CA4">
        <w:rPr>
          <w:snapToGrid w:val="0"/>
          <w:lang w:eastAsia="sv-SE"/>
        </w:rPr>
        <w:t>sam</w:t>
      </w:r>
      <w:r w:rsidRPr="00671CA4">
        <w:rPr>
          <w:snapToGrid w:val="0"/>
          <w:lang w:eastAsia="sv-SE"/>
        </w:rPr>
        <w:softHyphen/>
        <w:t xml:space="preserve">het på landsbygden bör göras. Som det nu är kan </w:t>
      </w:r>
      <w:r w:rsidRPr="00671CA4">
        <w:t>ett mindre turistföretag på landsbygden, om det inte h</w:t>
      </w:r>
      <w:r w:rsidRPr="00671CA4">
        <w:t>ar möjlig</w:t>
      </w:r>
      <w:r w:rsidRPr="00671CA4">
        <w:softHyphen/>
        <w:t>het att servera vin till middagen, tvingas välja mellan att ställa i arrangemanget eller att konfe</w:t>
      </w:r>
      <w:r w:rsidRPr="00671CA4">
        <w:softHyphen/>
        <w:t>rensdeltagarna tar med egen dryck. Vad vi nu anfört bör riksdagen som sin mening ge reger</w:t>
      </w:r>
      <w:r w:rsidRPr="00671CA4">
        <w:softHyphen/>
        <w:t xml:space="preserve">ingen till känna. </w:t>
      </w:r>
    </w:p>
    <w:p w:rsidR="0097649C" w:rsidRPr="00671CA4" w:rsidRDefault="0097649C">
      <w:pPr>
        <w:pStyle w:val="Reservationspunkt"/>
        <w:rPr>
          <w:noProof w:val="0"/>
        </w:rPr>
      </w:pPr>
      <w:r w:rsidRPr="00671CA4">
        <w:rPr>
          <w:noProof w:val="0"/>
        </w:rPr>
        <w:t>11.</w:t>
      </w:r>
      <w:r w:rsidRPr="00671CA4">
        <w:rPr>
          <w:noProof w:val="0"/>
        </w:rPr>
        <w:tab/>
        <w:t>Tillsyn över folkölsförsäljningen (punkt 13)</w:t>
      </w:r>
    </w:p>
    <w:p w:rsidR="0097649C" w:rsidRPr="00671CA4" w:rsidRDefault="0097649C">
      <w:pPr>
        <w:pStyle w:val="Reservanter"/>
      </w:pPr>
      <w:r w:rsidRPr="00671CA4">
        <w:t>av Chatrine Pålsson (kd), Kerstin Heinemann (fp) och Marita Aronson (fp).</w:t>
      </w:r>
    </w:p>
    <w:p w:rsidR="0097649C" w:rsidRPr="00671CA4" w:rsidRDefault="0097649C">
      <w:pPr>
        <w:pStyle w:val="R4"/>
      </w:pPr>
      <w:r w:rsidRPr="00671CA4">
        <w:t>Förslag till riksdagsbeslut</w:t>
      </w:r>
    </w:p>
    <w:p w:rsidR="0097649C" w:rsidRPr="00671CA4" w:rsidRDefault="0097649C">
      <w:r w:rsidRPr="00671CA4">
        <w:t>Vi anser att utskottets förslag under punkt 13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11. Riks</w:t>
      </w:r>
      <w:r w:rsidRPr="00671CA4">
        <w:softHyphen/>
        <w:t xml:space="preserve">dagen bifaller därmed motion 2002/03:So455 yrkande 10 och avslår motion 2002/03:So394 yrkande 1.   </w:t>
      </w:r>
    </w:p>
    <w:p w:rsidR="0097649C" w:rsidRPr="00671CA4" w:rsidRDefault="0097649C">
      <w:pPr>
        <w:pStyle w:val="R4"/>
      </w:pPr>
      <w:r w:rsidRPr="00671CA4">
        <w:t>Ställningstagande</w:t>
      </w:r>
    </w:p>
    <w:p w:rsidR="0097649C" w:rsidRPr="00671CA4" w:rsidRDefault="0097649C">
      <w:r w:rsidRPr="00671CA4">
        <w:t>Vi anser att försäljning av folköl i den allmänna handeln egentligen är pr</w:t>
      </w:r>
      <w:r w:rsidRPr="00671CA4">
        <w:t>o</w:t>
      </w:r>
      <w:r w:rsidRPr="00671CA4">
        <w:t>blematiskt bara ur ett perspektiv. Det är att kontrollen av åldersgränsen 18 år inte följs. Underåriga skaffar lätt folköl i stora mängder genom de försäl</w:t>
      </w:r>
      <w:r w:rsidRPr="00671CA4">
        <w:t>j</w:t>
      </w:r>
      <w:r w:rsidRPr="00671CA4">
        <w:t>ningskanaler som finns, och det starkare folkölet, 3,5 volymprocent, utgör i många fall tonåringars inkörsport till mer avancerade alkoholvanor, liksom till tidiga möjligheter till berusning. I många av de inköpstester som gjorts av folköl visar det sig att underåriga får handla i upp till 70 % av butikerna. Vi anser att berörda butiks</w:t>
      </w:r>
      <w:r w:rsidRPr="00671CA4">
        <w:softHyphen/>
        <w:t>kedjor, bensinstat</w:t>
      </w:r>
      <w:r w:rsidRPr="00671CA4">
        <w:t>ioner etc. måste ges starka incit</w:t>
      </w:r>
      <w:r w:rsidRPr="00671CA4">
        <w:t>a</w:t>
      </w:r>
      <w:r w:rsidRPr="00671CA4">
        <w:t xml:space="preserve">ment för att upprätthålla lagens intentioner. Regeringen bör därför ta initiativ till en skärpt lagstiftning för brott mot att sälja alkohol till underåriga. Vad vi nu anfört bör riksdagen som sin mening ge regeringen till känna. </w:t>
      </w:r>
    </w:p>
    <w:p w:rsidR="0097649C" w:rsidRPr="00671CA4" w:rsidRDefault="0097649C">
      <w:pPr>
        <w:pStyle w:val="Reservationspunkt"/>
        <w:rPr>
          <w:noProof w:val="0"/>
        </w:rPr>
      </w:pPr>
      <w:r w:rsidRPr="00671CA4">
        <w:rPr>
          <w:noProof w:val="0"/>
        </w:rPr>
        <w:t>12.</w:t>
      </w:r>
      <w:r w:rsidRPr="00671CA4">
        <w:rPr>
          <w:noProof w:val="0"/>
        </w:rPr>
        <w:tab/>
        <w:t>Ändrade regler för försäljning av folköl (punkt 15)</w:t>
      </w:r>
    </w:p>
    <w:p w:rsidR="0097649C" w:rsidRPr="00671CA4" w:rsidRDefault="0097649C">
      <w:pPr>
        <w:pStyle w:val="Reservanter"/>
      </w:pPr>
      <w:r w:rsidRPr="00671CA4">
        <w:t>av Cristina Husmark Pehrsson (m), Carl-Axel Johansson (m) och Anne Marie Brodén (m).</w:t>
      </w:r>
    </w:p>
    <w:p w:rsidR="0097649C" w:rsidRPr="00671CA4" w:rsidRDefault="0097649C">
      <w:pPr>
        <w:pStyle w:val="R4"/>
      </w:pPr>
      <w:r w:rsidRPr="00671CA4">
        <w:t>Förslag till riksdagsbeslut</w:t>
      </w:r>
    </w:p>
    <w:p w:rsidR="0097649C" w:rsidRPr="00671CA4" w:rsidRDefault="0097649C">
      <w:r w:rsidRPr="00671CA4">
        <w:t>Vi anser att utskottets förslag under punkt 15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12. Riks</w:t>
      </w:r>
      <w:r w:rsidRPr="00671CA4">
        <w:softHyphen/>
        <w:t>dagen bifaller därmed m</w:t>
      </w:r>
      <w:r w:rsidRPr="00671CA4">
        <w:t>o</w:t>
      </w:r>
      <w:r w:rsidRPr="00671CA4">
        <w:t xml:space="preserve">tion 2002/03:So315.   </w:t>
      </w:r>
    </w:p>
    <w:p w:rsidR="0097649C" w:rsidRPr="00671CA4" w:rsidRDefault="0097649C">
      <w:pPr>
        <w:pStyle w:val="R4"/>
      </w:pPr>
      <w:r w:rsidRPr="00671CA4">
        <w:t>Ställningstagande</w:t>
      </w:r>
    </w:p>
    <w:p w:rsidR="0097649C" w:rsidRPr="00671CA4" w:rsidRDefault="0097649C">
      <w:r w:rsidRPr="00671CA4">
        <w:rPr>
          <w:snapToGrid w:val="0"/>
          <w:lang w:eastAsia="sv-SE"/>
        </w:rPr>
        <w:t>Yrkesmässig hantering av livsmedel kan genom tillfälligt tillstånd ske i annan lokal än god</w:t>
      </w:r>
      <w:r w:rsidRPr="00671CA4">
        <w:rPr>
          <w:snapToGrid w:val="0"/>
          <w:lang w:eastAsia="sv-SE"/>
        </w:rPr>
        <w:softHyphen/>
        <w:t>känd livsmedelslokal. Alkohollagen medger dock inte motsv</w:t>
      </w:r>
      <w:r w:rsidRPr="00671CA4">
        <w:rPr>
          <w:snapToGrid w:val="0"/>
          <w:lang w:eastAsia="sv-SE"/>
        </w:rPr>
        <w:t>a</w:t>
      </w:r>
      <w:r w:rsidRPr="00671CA4">
        <w:rPr>
          <w:snapToGrid w:val="0"/>
          <w:lang w:eastAsia="sv-SE"/>
        </w:rPr>
        <w:t>rande undantag beträffande lo</w:t>
      </w:r>
      <w:r w:rsidRPr="00671CA4">
        <w:rPr>
          <w:snapToGrid w:val="0"/>
          <w:lang w:eastAsia="sv-SE"/>
        </w:rPr>
        <w:softHyphen/>
        <w:t>kalens standard för försäljning av folköl. Detta innebär att även om det tillhandahålls ett brett och omfattande varusortiment, får inte försäljning av folköl ske i samband med livsmedelsförsälj</w:t>
      </w:r>
      <w:r w:rsidRPr="00671CA4">
        <w:rPr>
          <w:snapToGrid w:val="0"/>
          <w:lang w:eastAsia="sv-SE"/>
        </w:rPr>
        <w:softHyphen/>
        <w:t>ning i t.ex. Svenska Turistföreningens väglöst b</w:t>
      </w:r>
      <w:r w:rsidRPr="00671CA4">
        <w:rPr>
          <w:snapToGrid w:val="0"/>
          <w:lang w:eastAsia="sv-SE"/>
        </w:rPr>
        <w:t>e</w:t>
      </w:r>
      <w:r w:rsidRPr="00671CA4">
        <w:rPr>
          <w:snapToGrid w:val="0"/>
          <w:lang w:eastAsia="sv-SE"/>
        </w:rPr>
        <w:t>lägna fjällstugor och andra enkla butiks</w:t>
      </w:r>
      <w:r w:rsidRPr="00671CA4">
        <w:rPr>
          <w:snapToGrid w:val="0"/>
          <w:lang w:eastAsia="sv-SE"/>
        </w:rPr>
        <w:softHyphen/>
        <w:t>lo</w:t>
      </w:r>
      <w:r w:rsidRPr="00671CA4">
        <w:rPr>
          <w:snapToGrid w:val="0"/>
          <w:lang w:eastAsia="sv-SE"/>
        </w:rPr>
        <w:softHyphen/>
        <w:t xml:space="preserve">kaler, som kan förekomma i t.ex. yttersta kustbandet. </w:t>
      </w:r>
      <w:r w:rsidRPr="00671CA4">
        <w:t>Vi anser att alk</w:t>
      </w:r>
      <w:r w:rsidRPr="00671CA4">
        <w:rPr>
          <w:snapToGrid w:val="0"/>
          <w:color w:val="000000"/>
          <w:lang w:eastAsia="sv-SE"/>
        </w:rPr>
        <w:t>oho</w:t>
      </w:r>
      <w:r w:rsidRPr="00671CA4">
        <w:rPr>
          <w:snapToGrid w:val="0"/>
          <w:color w:val="000000"/>
          <w:lang w:eastAsia="sv-SE"/>
        </w:rPr>
        <w:t>l</w:t>
      </w:r>
      <w:r w:rsidRPr="00671CA4">
        <w:rPr>
          <w:snapToGrid w:val="0"/>
          <w:color w:val="000000"/>
          <w:lang w:eastAsia="sv-SE"/>
        </w:rPr>
        <w:t>lagen bör ändras så att kommunen även får ta hänsyn till alko</w:t>
      </w:r>
      <w:r w:rsidRPr="00671CA4">
        <w:rPr>
          <w:snapToGrid w:val="0"/>
          <w:color w:val="000000"/>
          <w:lang w:eastAsia="sv-SE"/>
        </w:rPr>
        <w:t>holpolitiska aspekter och medge försäljning av folköl i t.ex. dessa fjällstugor när omstä</w:t>
      </w:r>
      <w:r w:rsidRPr="00671CA4">
        <w:rPr>
          <w:snapToGrid w:val="0"/>
          <w:color w:val="000000"/>
          <w:lang w:eastAsia="sv-SE"/>
        </w:rPr>
        <w:t>n</w:t>
      </w:r>
      <w:r w:rsidRPr="00671CA4">
        <w:rPr>
          <w:snapToGrid w:val="0"/>
          <w:color w:val="000000"/>
          <w:lang w:eastAsia="sv-SE"/>
        </w:rPr>
        <w:t>digheterna i övrigt kan anses jämförbara med livs</w:t>
      </w:r>
      <w:r w:rsidRPr="00671CA4">
        <w:rPr>
          <w:snapToGrid w:val="0"/>
          <w:color w:val="000000"/>
          <w:lang w:eastAsia="sv-SE"/>
        </w:rPr>
        <w:softHyphen/>
        <w:t xml:space="preserve">medelshantering i godkända livsmedelslokaler. </w:t>
      </w:r>
      <w:r w:rsidRPr="00671CA4">
        <w:t>Vad vi nu anfört bör riksdagen som sin me</w:t>
      </w:r>
      <w:r w:rsidRPr="00671CA4">
        <w:softHyphen/>
        <w:t>ning ge rege</w:t>
      </w:r>
      <w:r w:rsidRPr="00671CA4">
        <w:t>r</w:t>
      </w:r>
      <w:r w:rsidRPr="00671CA4">
        <w:t xml:space="preserve">ingen till känna. </w:t>
      </w:r>
    </w:p>
    <w:p w:rsidR="0097649C" w:rsidRPr="00671CA4" w:rsidRDefault="0097649C">
      <w:pPr>
        <w:pStyle w:val="Reservationspunkt"/>
        <w:rPr>
          <w:noProof w:val="0"/>
        </w:rPr>
      </w:pPr>
      <w:r w:rsidRPr="00671CA4">
        <w:rPr>
          <w:noProof w:val="0"/>
        </w:rPr>
        <w:t>13.</w:t>
      </w:r>
      <w:r w:rsidRPr="00671CA4">
        <w:rPr>
          <w:noProof w:val="0"/>
        </w:rPr>
        <w:tab/>
        <w:t>Definitioner av alkoholdrycker (punkt 16)</w:t>
      </w:r>
    </w:p>
    <w:p w:rsidR="0097649C" w:rsidRPr="00671CA4" w:rsidRDefault="0097649C">
      <w:pPr>
        <w:pStyle w:val="Reservanter"/>
      </w:pPr>
      <w:r w:rsidRPr="00671CA4">
        <w:t>av Elina Linna (v) och Gunilla Wahlén (v).</w:t>
      </w:r>
    </w:p>
    <w:p w:rsidR="0097649C" w:rsidRPr="00671CA4" w:rsidRDefault="0097649C">
      <w:pPr>
        <w:pStyle w:val="R4"/>
      </w:pPr>
      <w:r w:rsidRPr="00671CA4">
        <w:t>Förslag till riksdagsbeslut</w:t>
      </w:r>
    </w:p>
    <w:p w:rsidR="0097649C" w:rsidRPr="00671CA4" w:rsidRDefault="0097649C">
      <w:r w:rsidRPr="00671CA4">
        <w:t>Vi anser att utskottets förslag under punkt 16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13. Riks</w:t>
      </w:r>
      <w:r w:rsidRPr="00671CA4">
        <w:softHyphen/>
        <w:t>dagen bifaller därmed m</w:t>
      </w:r>
      <w:r w:rsidRPr="00671CA4">
        <w:t>o</w:t>
      </w:r>
      <w:r w:rsidRPr="00671CA4">
        <w:t xml:space="preserve">tion 2002/03:So447 yrkande 3.   </w:t>
      </w:r>
    </w:p>
    <w:p w:rsidR="0097649C" w:rsidRPr="00671CA4" w:rsidRDefault="0097649C">
      <w:pPr>
        <w:pStyle w:val="R4"/>
      </w:pPr>
      <w:r w:rsidRPr="00671CA4">
        <w:t>Ställningstagande</w:t>
      </w:r>
    </w:p>
    <w:p w:rsidR="0097649C" w:rsidRPr="00671CA4" w:rsidRDefault="0097649C">
      <w:r w:rsidRPr="00671CA4">
        <w:t>Vi anser att det behövs en närmare definition av vad som skall få kallas alk</w:t>
      </w:r>
      <w:r w:rsidRPr="00671CA4">
        <w:t>o</w:t>
      </w:r>
      <w:r w:rsidRPr="00671CA4">
        <w:t>holfritt och att en utredning bör tillsättas för att tydliggöra detta begrepp. Vidare bör Sverige införa EU:s gräns för vad som anses som alkoholfritt, nämligen 0,50 volympro</w:t>
      </w:r>
      <w:r w:rsidRPr="00671CA4">
        <w:softHyphen/>
        <w:t>cent. Detta för med sig att lättöl kommer att betraktas som en alkoholhaltig dryck och som det då kan vara olagligt att göra reklam för.</w:t>
      </w:r>
      <w:r w:rsidRPr="00671CA4">
        <w:rPr>
          <w:snapToGrid w:val="0"/>
          <w:color w:val="000000"/>
          <w:lang w:eastAsia="sv-SE"/>
        </w:rPr>
        <w:t xml:space="preserve"> </w:t>
      </w:r>
      <w:r w:rsidRPr="00671CA4">
        <w:t xml:space="preserve">Vad vi nu anfört bör riksdagen som sin mening ge regeringen till känna. </w:t>
      </w:r>
    </w:p>
    <w:p w:rsidR="0097649C" w:rsidRPr="00671CA4" w:rsidRDefault="0097649C">
      <w:pPr>
        <w:pStyle w:val="Reservationspunkt"/>
        <w:rPr>
          <w:noProof w:val="0"/>
        </w:rPr>
      </w:pPr>
      <w:r w:rsidRPr="00671CA4">
        <w:rPr>
          <w:noProof w:val="0"/>
        </w:rPr>
        <w:t>14.</w:t>
      </w:r>
      <w:r w:rsidRPr="00671CA4">
        <w:rPr>
          <w:noProof w:val="0"/>
        </w:rPr>
        <w:tab/>
        <w:t>Alkoläsk m.m. i livsmedelshandeln (punkt 17)</w:t>
      </w:r>
    </w:p>
    <w:p w:rsidR="0097649C" w:rsidRPr="00671CA4" w:rsidRDefault="0097649C">
      <w:pPr>
        <w:pStyle w:val="Reservanter"/>
      </w:pPr>
      <w:r w:rsidRPr="00671CA4">
        <w:t>av Kerstin Heinemann (fp) och Marita Aronson (fp).</w:t>
      </w:r>
    </w:p>
    <w:p w:rsidR="0097649C" w:rsidRPr="00671CA4" w:rsidRDefault="0097649C">
      <w:pPr>
        <w:pStyle w:val="R4"/>
      </w:pPr>
      <w:r w:rsidRPr="00671CA4">
        <w:t>Förslag till riksdagsbeslut</w:t>
      </w:r>
    </w:p>
    <w:p w:rsidR="0097649C" w:rsidRPr="00671CA4" w:rsidRDefault="0097649C">
      <w:r w:rsidRPr="00671CA4">
        <w:t>Vi anser att utskottets förslag under punkt 17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14. Riks</w:t>
      </w:r>
      <w:r w:rsidRPr="00671CA4">
        <w:softHyphen/>
        <w:t>dagen bifaller därmed m</w:t>
      </w:r>
      <w:r w:rsidRPr="00671CA4">
        <w:t>o</w:t>
      </w:r>
      <w:r w:rsidRPr="00671CA4">
        <w:t xml:space="preserve">tion 2002/03:So355.   </w:t>
      </w:r>
    </w:p>
    <w:p w:rsidR="0097649C" w:rsidRPr="00671CA4" w:rsidRDefault="0097649C">
      <w:pPr>
        <w:pStyle w:val="R4"/>
      </w:pPr>
      <w:r w:rsidRPr="00671CA4">
        <w:t>Ställningstagande</w:t>
      </w:r>
    </w:p>
    <w:p w:rsidR="0097649C" w:rsidRPr="00671CA4" w:rsidRDefault="0097649C">
      <w:r w:rsidRPr="00671CA4">
        <w:rPr>
          <w:snapToGrid w:val="0"/>
          <w:lang w:eastAsia="sv-SE"/>
        </w:rPr>
        <w:t>Om affärsintressen kan framtvinga att alla slags alkoholdrycker med 3,5 volymprocent alko</w:t>
      </w:r>
      <w:r w:rsidRPr="00671CA4">
        <w:rPr>
          <w:snapToGrid w:val="0"/>
          <w:lang w:eastAsia="sv-SE"/>
        </w:rPr>
        <w:softHyphen/>
        <w:t>hol skall likabehandlas när det gäller försäljning i livsm</w:t>
      </w:r>
      <w:r w:rsidRPr="00671CA4">
        <w:rPr>
          <w:snapToGrid w:val="0"/>
          <w:lang w:eastAsia="sv-SE"/>
        </w:rPr>
        <w:t>e</w:t>
      </w:r>
      <w:r w:rsidRPr="00671CA4">
        <w:rPr>
          <w:snapToGrid w:val="0"/>
          <w:lang w:eastAsia="sv-SE"/>
        </w:rPr>
        <w:t>delshandeln kan ut</w:t>
      </w:r>
      <w:r w:rsidRPr="00671CA4">
        <w:rPr>
          <w:snapToGrid w:val="0"/>
          <w:lang w:eastAsia="sv-SE"/>
        </w:rPr>
        <w:softHyphen/>
        <w:t>rymme ges att i vanliga butiker sälja starkare cider, alk</w:t>
      </w:r>
      <w:r w:rsidRPr="00671CA4">
        <w:rPr>
          <w:snapToGrid w:val="0"/>
          <w:lang w:eastAsia="sv-SE"/>
        </w:rPr>
        <w:t>o</w:t>
      </w:r>
      <w:r w:rsidRPr="00671CA4">
        <w:rPr>
          <w:snapToGrid w:val="0"/>
          <w:lang w:eastAsia="sv-SE"/>
        </w:rPr>
        <w:t>läsk och en rad andra produkter som ges en sådan alkoholstyrka att de blir berusningsmedel.</w:t>
      </w:r>
      <w:r w:rsidRPr="00671CA4">
        <w:t xml:space="preserve"> Vi anser därför att det är an</w:t>
      </w:r>
      <w:r w:rsidRPr="00671CA4">
        <w:rPr>
          <w:snapToGrid w:val="0"/>
          <w:lang w:eastAsia="sv-SE"/>
        </w:rPr>
        <w:t>geläget att regeringen snarast överväger situationen och återkommer till riksdagen med de lagändringar som kan behövas.</w:t>
      </w:r>
      <w:r w:rsidRPr="00671CA4">
        <w:t xml:space="preserve"> Vad vi nu anfört bör riksdagen som sin mening ge regeringen till känna. </w:t>
      </w:r>
    </w:p>
    <w:p w:rsidR="0097649C" w:rsidRPr="00671CA4" w:rsidRDefault="0097649C">
      <w:pPr>
        <w:pStyle w:val="Reservationspunkt"/>
        <w:rPr>
          <w:noProof w:val="0"/>
        </w:rPr>
      </w:pPr>
      <w:r w:rsidRPr="00671CA4">
        <w:rPr>
          <w:noProof w:val="0"/>
        </w:rPr>
        <w:br w:type="page"/>
        <w:t>15.</w:t>
      </w:r>
      <w:r w:rsidRPr="00671CA4">
        <w:rPr>
          <w:noProof w:val="0"/>
        </w:rPr>
        <w:tab/>
        <w:t>Varningstexter (punkt 18)</w:t>
      </w:r>
    </w:p>
    <w:p w:rsidR="0097649C" w:rsidRPr="00671CA4" w:rsidRDefault="0097649C">
      <w:pPr>
        <w:pStyle w:val="Reservanter"/>
      </w:pPr>
      <w:r w:rsidRPr="00671CA4">
        <w:t>av Chatrine Pålsson (kd).</w:t>
      </w:r>
    </w:p>
    <w:p w:rsidR="0097649C" w:rsidRPr="00671CA4" w:rsidRDefault="0097649C">
      <w:pPr>
        <w:pStyle w:val="R4"/>
      </w:pPr>
      <w:r w:rsidRPr="00671CA4">
        <w:t>Förslag till riksdagsbeslut</w:t>
      </w:r>
    </w:p>
    <w:p w:rsidR="0097649C" w:rsidRPr="00671CA4" w:rsidRDefault="0097649C">
      <w:r w:rsidRPr="00671CA4">
        <w:t>Jag anser att utskottets förslag under punkt 18 borde ha fö</w:t>
      </w:r>
      <w:r w:rsidRPr="00671CA4">
        <w:t>l</w:t>
      </w:r>
      <w:r w:rsidRPr="00671CA4">
        <w:t>jande lydelse:</w:t>
      </w:r>
    </w:p>
    <w:p w:rsidR="0097649C" w:rsidRPr="00671CA4" w:rsidRDefault="0097649C">
      <w:r w:rsidRPr="00671CA4">
        <w:t>Riksdagen tillkännager för regeringen som sin mening vad som anförs i r</w:t>
      </w:r>
      <w:r w:rsidRPr="00671CA4">
        <w:t>e</w:t>
      </w:r>
      <w:r w:rsidRPr="00671CA4">
        <w:t>servation 15. Riks</w:t>
      </w:r>
      <w:r w:rsidRPr="00671CA4">
        <w:softHyphen/>
        <w:t>dagen bifaller därmed m</w:t>
      </w:r>
      <w:r w:rsidRPr="00671CA4">
        <w:t>o</w:t>
      </w:r>
      <w:r w:rsidRPr="00671CA4">
        <w:t xml:space="preserve">tion 2002/03:So248.   </w:t>
      </w:r>
    </w:p>
    <w:p w:rsidR="0097649C" w:rsidRPr="00671CA4" w:rsidRDefault="0097649C">
      <w:pPr>
        <w:pStyle w:val="R4"/>
      </w:pPr>
      <w:r w:rsidRPr="00671CA4">
        <w:t>Ställningstagande</w:t>
      </w:r>
    </w:p>
    <w:p w:rsidR="0097649C" w:rsidRPr="00671CA4" w:rsidRDefault="0097649C">
      <w:r w:rsidRPr="00671CA4">
        <w:t>I linje med den av riksdagen beslutade intentionen att minska alkoholko</w:t>
      </w:r>
      <w:r w:rsidRPr="00671CA4">
        <w:t>n</w:t>
      </w:r>
      <w:r w:rsidRPr="00671CA4">
        <w:t>sumtionen och där</w:t>
      </w:r>
      <w:r w:rsidRPr="00671CA4">
        <w:softHyphen/>
        <w:t xml:space="preserve">med skadorna anser jag att </w:t>
      </w:r>
      <w:r w:rsidRPr="00671CA4">
        <w:rPr>
          <w:snapToGrid w:val="0"/>
          <w:color w:val="000000"/>
          <w:lang w:eastAsia="sv-SE"/>
        </w:rPr>
        <w:t>bestämmelser bör infö</w:t>
      </w:r>
      <w:r w:rsidRPr="00671CA4">
        <w:rPr>
          <w:snapToGrid w:val="0"/>
          <w:color w:val="000000"/>
          <w:lang w:eastAsia="sv-SE"/>
        </w:rPr>
        <w:softHyphen/>
        <w:t>ras om att starköl, vin och sprit, på samma sätt som ciga</w:t>
      </w:r>
      <w:r w:rsidRPr="00671CA4">
        <w:rPr>
          <w:snapToGrid w:val="0"/>
          <w:color w:val="000000"/>
          <w:lang w:eastAsia="sv-SE"/>
        </w:rPr>
        <w:softHyphen/>
        <w:t>rettpaket, skall märkas med varningstexter.</w:t>
      </w:r>
      <w:r w:rsidRPr="00671CA4">
        <w:t xml:space="preserve"> Dessa varningstexter på öl-, vin- och spritflaskor skall givetvis också i fortsättningen kompletteras med Systembolagets informa</w:t>
      </w:r>
      <w:r w:rsidRPr="00671CA4">
        <w:softHyphen/>
        <w:t>tionsverksamhet och med information i skolorna. Vad jag nu anfört bör rik</w:t>
      </w:r>
      <w:r w:rsidRPr="00671CA4">
        <w:t>s</w:t>
      </w:r>
      <w:r w:rsidRPr="00671CA4">
        <w:t xml:space="preserve">dagen som sin mening ge regeringen till känna. </w:t>
      </w:r>
    </w:p>
    <w:p w:rsidR="0097649C" w:rsidRPr="00671CA4" w:rsidRDefault="0097649C"/>
    <w:p w:rsidR="0097649C" w:rsidRPr="00671CA4" w:rsidRDefault="0097649C">
      <w:pPr>
        <w:sectPr w:rsidR="00000000" w:rsidRPr="00671C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649C" w:rsidRPr="00671CA4" w:rsidRDefault="0097649C">
      <w:pPr>
        <w:pStyle w:val="Rubrik1"/>
        <w:rPr>
          <w:noProof w:val="0"/>
        </w:rPr>
      </w:pPr>
      <w:bookmarkStart w:id="40" w:name="_Toc35145628"/>
      <w:r w:rsidRPr="00671CA4">
        <w:rPr>
          <w:noProof w:val="0"/>
        </w:rPr>
        <w:t>Särskilda yttranden</w:t>
      </w:r>
      <w:bookmarkEnd w:id="40"/>
    </w:p>
    <w:p w:rsidR="0097649C" w:rsidRPr="00671CA4" w:rsidRDefault="0097649C">
      <w:r w:rsidRPr="00671CA4">
        <w:t>Utskottets beredning av ärendet har föranlett följande särskilda yttranden.</w:t>
      </w:r>
    </w:p>
    <w:p w:rsidR="0097649C" w:rsidRPr="00671CA4" w:rsidRDefault="0097649C">
      <w:pPr>
        <w:pStyle w:val="Yttrandepunkt"/>
        <w:rPr>
          <w:noProof w:val="0"/>
        </w:rPr>
      </w:pPr>
      <w:r w:rsidRPr="00671CA4">
        <w:rPr>
          <w:noProof w:val="0"/>
        </w:rPr>
        <w:t>1. Svensk alkoholpolitik m.m.</w:t>
      </w:r>
    </w:p>
    <w:p w:rsidR="0097649C" w:rsidRPr="00671CA4" w:rsidRDefault="0097649C">
      <w:pPr>
        <w:pStyle w:val="Reservanter"/>
      </w:pPr>
      <w:r w:rsidRPr="00671CA4">
        <w:t>av Cristina Husmark Pehrsson (m), Carl-Axel Johansson (m) och Anne Marie Brodén (m).</w:t>
      </w:r>
    </w:p>
    <w:p w:rsidR="0097649C" w:rsidRPr="00671CA4" w:rsidRDefault="0097649C">
      <w:r w:rsidRPr="00671CA4">
        <w:t>Sedan den traditionella svenska alkoholpolitiken utformades har stora sam</w:t>
      </w:r>
      <w:r w:rsidRPr="00671CA4">
        <w:softHyphen/>
        <w:t>hällsförändringar skett. Vi anser att det nu behövs en ny alko</w:t>
      </w:r>
      <w:r w:rsidRPr="00671CA4">
        <w:softHyphen/>
        <w:t>holpolitik då förutsättningarna för den gamla inte längre föreligger. De nya förutsättning</w:t>
      </w:r>
      <w:r w:rsidRPr="00671CA4">
        <w:softHyphen/>
        <w:t>arna kan bara hanteras med en väl underbyggd och hos folkets flertal fö</w:t>
      </w:r>
      <w:r w:rsidRPr="00671CA4">
        <w:t>r</w:t>
      </w:r>
      <w:r w:rsidRPr="00671CA4">
        <w:t>ank</w:t>
      </w:r>
      <w:r w:rsidRPr="00671CA4">
        <w:softHyphen/>
        <w:t>rad alkoholpolitik. En sådan ny politik kräver en komb</w:t>
      </w:r>
      <w:r w:rsidRPr="00671CA4">
        <w:t>i</w:t>
      </w:r>
      <w:r w:rsidRPr="00671CA4">
        <w:t>nation av sam</w:t>
      </w:r>
      <w:r w:rsidRPr="00671CA4">
        <w:softHyphen/>
        <w:t>ver</w:t>
      </w:r>
      <w:r w:rsidRPr="00671CA4">
        <w:softHyphen/>
        <w:t>kande åtgärder. Den legala och beskattade alkoho</w:t>
      </w:r>
      <w:r w:rsidRPr="00671CA4">
        <w:softHyphen/>
        <w:t>lens tillgänglighet måste öka och dess pris sänkas för att minska risken, och därmed vinsten, för krimi</w:t>
      </w:r>
      <w:r w:rsidRPr="00671CA4">
        <w:softHyphen/>
        <w:t>nell verksamhet. Enligt vår uppfattning kräver en effek</w:t>
      </w:r>
      <w:r w:rsidRPr="00671CA4">
        <w:t>tiv alkoholpolitik, som kan bidra till att minska alkohol</w:t>
      </w:r>
      <w:r w:rsidRPr="00671CA4">
        <w:softHyphen/>
        <w:t>skadorna, en folklig förankring och förståelse för samban</w:t>
      </w:r>
      <w:r w:rsidRPr="00671CA4">
        <w:softHyphen/>
        <w:t>det mellan hög alkoholkonsumtion och alkoholens skador. En sådan för</w:t>
      </w:r>
      <w:r w:rsidRPr="00671CA4">
        <w:softHyphen/>
        <w:t>ankring kräver att det goda bruket accepteras och inte motverkas av svå</w:t>
      </w:r>
      <w:r w:rsidRPr="00671CA4">
        <w:t>r</w:t>
      </w:r>
      <w:r w:rsidRPr="00671CA4">
        <w:t>för</w:t>
      </w:r>
      <w:r w:rsidRPr="00671CA4">
        <w:softHyphen/>
        <w:t>ståeliga restriktioner. Vi har närmare utvecklat vår alkoholpolitik i en avvikande mening till socialutskottets yttrande 2002/03:SoU2y, Alkoholb</w:t>
      </w:r>
      <w:r w:rsidRPr="00671CA4">
        <w:t>e</w:t>
      </w:r>
      <w:r w:rsidRPr="00671CA4">
        <w:t xml:space="preserve">skattning m.m., vartill hänvisas. Vidare vill vi vad beträffar vår syn på det alkoholförebyggande arbetet </w:t>
      </w:r>
      <w:r w:rsidRPr="00671CA4">
        <w:t>hän</w:t>
      </w:r>
      <w:r w:rsidRPr="00671CA4">
        <w:softHyphen/>
        <w:t>visa till reservation 6 till socialutskottets betänkande 2001/02:SoU6, Alkoholpolitik.</w:t>
      </w:r>
      <w:r w:rsidRPr="00671CA4">
        <w:rPr>
          <w:snapToGrid w:val="0"/>
          <w:color w:val="000000"/>
          <w:lang w:eastAsia="sv-SE"/>
        </w:rPr>
        <w:t xml:space="preserve"> </w:t>
      </w:r>
    </w:p>
    <w:p w:rsidR="0097649C" w:rsidRPr="00671CA4" w:rsidRDefault="0097649C">
      <w:pPr>
        <w:pStyle w:val="Yttrandepunkt"/>
        <w:rPr>
          <w:noProof w:val="0"/>
        </w:rPr>
      </w:pPr>
      <w:r w:rsidRPr="00671CA4">
        <w:rPr>
          <w:noProof w:val="0"/>
        </w:rPr>
        <w:t>2. Försäljning av folköl</w:t>
      </w:r>
    </w:p>
    <w:p w:rsidR="0097649C" w:rsidRPr="00671CA4" w:rsidRDefault="0097649C">
      <w:pPr>
        <w:pStyle w:val="Reservanter"/>
      </w:pPr>
      <w:r w:rsidRPr="00671CA4">
        <w:t>av Kerstin-Maria Stalin (mp).</w:t>
      </w:r>
    </w:p>
    <w:p w:rsidR="0097649C" w:rsidRPr="00671CA4" w:rsidRDefault="0097649C">
      <w:r w:rsidRPr="00671CA4">
        <w:t>Sedan kravet på tillstånd för för</w:t>
      </w:r>
      <w:r w:rsidRPr="00671CA4">
        <w:softHyphen/>
        <w:t>säljning av folköl slopades har drycken blivit än mer lättill</w:t>
      </w:r>
      <w:r w:rsidRPr="00671CA4">
        <w:softHyphen/>
        <w:t>gänglig för ungdomar. Undersökningar har visat att efterlevn</w:t>
      </w:r>
      <w:r w:rsidRPr="00671CA4">
        <w:t>a</w:t>
      </w:r>
      <w:r w:rsidRPr="00671CA4">
        <w:t>den av 18-årsgränsen är mycket dålig. Miljöpartiet reserverade sig i fjol till förmån för en motion med innebörd att tillstånd skall fordras för att försälja folköl och att detta tillstånd skall dras in vid försäljning till ung</w:t>
      </w:r>
      <w:r w:rsidRPr="00671CA4">
        <w:softHyphen/>
        <w:t>domar under 18 år. Miljöpartiet har även i år väckt en motion innefattande dessa yrkanden. Jag anser emellertid att det arbete som bedrivs och som avses att bed</w:t>
      </w:r>
      <w:r w:rsidRPr="00671CA4">
        <w:t>rivas på folkölsområdet av Statens folkhälsoinstitut och Alkoholkommittén är mycket hoppingivande varför jag av</w:t>
      </w:r>
      <w:r w:rsidRPr="00671CA4">
        <w:softHyphen/>
        <w:t>står från att reservera mig. Jag kommer dock att följa frågan noga och återkommer för det fall arbetet inte ger önskat r</w:t>
      </w:r>
      <w:r w:rsidRPr="00671CA4">
        <w:t>e</w:t>
      </w:r>
      <w:r w:rsidRPr="00671CA4">
        <w:t xml:space="preserve">sultat. </w:t>
      </w:r>
    </w:p>
    <w:p w:rsidR="0097649C" w:rsidRPr="00671CA4" w:rsidRDefault="0097649C"/>
    <w:p w:rsidR="0097649C" w:rsidRPr="00671CA4" w:rsidRDefault="0097649C">
      <w:pPr>
        <w:sectPr w:rsidR="00000000" w:rsidRPr="00671C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649C" w:rsidRPr="00671CA4" w:rsidRDefault="0097649C">
      <w:pPr>
        <w:pStyle w:val="Bilaga"/>
      </w:pPr>
      <w:bookmarkStart w:id="41" w:name="_Toc35145629"/>
      <w:r w:rsidRPr="00671CA4">
        <w:t>Bilaga</w:t>
      </w:r>
    </w:p>
    <w:p w:rsidR="0097649C" w:rsidRPr="00671CA4" w:rsidRDefault="0097649C">
      <w:pPr>
        <w:pStyle w:val="Rubrik1"/>
        <w:rPr>
          <w:noProof w:val="0"/>
        </w:rPr>
      </w:pPr>
      <w:r w:rsidRPr="00671CA4">
        <w:rPr>
          <w:noProof w:val="0"/>
        </w:rPr>
        <w:t>Förteckning över behandlade förslag</w:t>
      </w:r>
      <w:bookmarkEnd w:id="41"/>
    </w:p>
    <w:p w:rsidR="0097649C" w:rsidRPr="00671CA4" w:rsidRDefault="0097649C">
      <w:pPr>
        <w:pStyle w:val="Rubrik2"/>
        <w:spacing w:before="0"/>
      </w:pPr>
      <w:bookmarkStart w:id="42" w:name="_Toc35145630"/>
      <w:r w:rsidRPr="00671CA4">
        <w:t>Motioner från allmänna motionstiden</w:t>
      </w:r>
      <w:bookmarkEnd w:id="42"/>
    </w:p>
    <w:p w:rsidR="0097649C" w:rsidRPr="00671CA4" w:rsidRDefault="0097649C"/>
    <w:p w:rsidR="0097649C" w:rsidRPr="00671CA4" w:rsidRDefault="0097649C">
      <w:pPr>
        <w:pStyle w:val="Motioner"/>
        <w:spacing w:before="0"/>
      </w:pPr>
      <w:bookmarkStart w:id="43" w:name="RangeStart"/>
      <w:bookmarkStart w:id="44" w:name="RangeEnd"/>
      <w:bookmarkEnd w:id="43"/>
      <w:r w:rsidRPr="00671CA4">
        <w:t>2002/03:K432 av Lars Leijonborg m.fl. (fp):</w:t>
      </w:r>
    </w:p>
    <w:p w:rsidR="0097649C" w:rsidRPr="00671CA4" w:rsidRDefault="0097649C">
      <w:pPr>
        <w:pStyle w:val="Yrkanden"/>
      </w:pPr>
      <w:r w:rsidRPr="00671CA4">
        <w:t xml:space="preserve">18. Riksdagen tillkännager för regeringen som sin mening vad i motionen anförs om åtgärder mot narkotika-, tobaks- och alkoholmissbruk. </w:t>
      </w:r>
    </w:p>
    <w:p w:rsidR="0097649C" w:rsidRPr="00671CA4" w:rsidRDefault="0097649C">
      <w:pPr>
        <w:pStyle w:val="Motioner"/>
      </w:pPr>
      <w:r w:rsidRPr="00671CA4">
        <w:t>2002/03:Sf289 av Peter Eriksson m.fl. (mp):</w:t>
      </w:r>
    </w:p>
    <w:p w:rsidR="0097649C" w:rsidRPr="00671CA4" w:rsidRDefault="0097649C">
      <w:pPr>
        <w:pStyle w:val="Yrkanden"/>
      </w:pPr>
      <w:r w:rsidRPr="00671CA4">
        <w:t>9. Riksdagen beslutar att införa antidiskrimineringsvillkor i utskänkningstil</w:t>
      </w:r>
      <w:r w:rsidRPr="00671CA4">
        <w:t>l</w:t>
      </w:r>
      <w:r w:rsidRPr="00671CA4">
        <w:softHyphen/>
        <w:t>stånd, vilket innebär att restauranger riskerar sina tillstånd för alkoholfö</w:t>
      </w:r>
      <w:r w:rsidRPr="00671CA4">
        <w:t>r</w:t>
      </w:r>
      <w:r w:rsidRPr="00671CA4">
        <w:softHyphen/>
        <w:t xml:space="preserve">säljning om de diskriminerar. </w:t>
      </w:r>
    </w:p>
    <w:p w:rsidR="0097649C" w:rsidRPr="00671CA4" w:rsidRDefault="0097649C">
      <w:pPr>
        <w:pStyle w:val="Motioner"/>
      </w:pPr>
      <w:r w:rsidRPr="00671CA4">
        <w:t>2002/03:Sf336 av Gudrun Schyman m.fl. (v):</w:t>
      </w:r>
    </w:p>
    <w:p w:rsidR="0097649C" w:rsidRPr="00671CA4" w:rsidRDefault="0097649C">
      <w:pPr>
        <w:pStyle w:val="Yrkanden"/>
      </w:pPr>
      <w:r w:rsidRPr="00671CA4">
        <w:t xml:space="preserve">36. Riksdagen tillkännager för regeringen som sin mening vad i motionen anförs om serveringstillstånd. </w:t>
      </w:r>
    </w:p>
    <w:p w:rsidR="0097649C" w:rsidRPr="00671CA4" w:rsidRDefault="0097649C">
      <w:pPr>
        <w:pStyle w:val="Motioner"/>
      </w:pPr>
      <w:r w:rsidRPr="00671CA4">
        <w:t>2002/03:So212 av Sofia Larsen och Birgitta Sellén (c):</w:t>
      </w:r>
    </w:p>
    <w:p w:rsidR="0097649C" w:rsidRPr="00671CA4" w:rsidRDefault="0097649C">
      <w:pPr>
        <w:pStyle w:val="Yrkanden"/>
      </w:pPr>
      <w:r w:rsidRPr="00671CA4">
        <w:t>1. Riksdagen tillkännager för regeringen som sin mening vad i motionen anförs om att utreda konsekvenserna av att Systembolaget börjat med lö</w:t>
      </w:r>
      <w:r w:rsidRPr="00671CA4">
        <w:t>r</w:t>
      </w:r>
      <w:r w:rsidRPr="00671CA4">
        <w:softHyphen/>
        <w:t xml:space="preserve">dagsöppet över hela landet. </w:t>
      </w:r>
    </w:p>
    <w:p w:rsidR="0097649C" w:rsidRPr="00671CA4" w:rsidRDefault="0097649C">
      <w:pPr>
        <w:pStyle w:val="Motioner"/>
      </w:pPr>
      <w:r w:rsidRPr="00671CA4">
        <w:t>2002/03:So214 av Marietta de Pourbaix-Lundin (m):</w:t>
      </w:r>
    </w:p>
    <w:p w:rsidR="0097649C" w:rsidRPr="00671CA4" w:rsidRDefault="0097649C">
      <w:r w:rsidRPr="00671CA4">
        <w:t xml:space="preserve">Riksdagen tillkännager för regeringen som sin mening vad i motionen anförs om möjligheter till tillfälliga undantag från alkohollagstiftningen.  </w:t>
      </w:r>
    </w:p>
    <w:p w:rsidR="0097649C" w:rsidRPr="00671CA4" w:rsidRDefault="0097649C">
      <w:pPr>
        <w:pStyle w:val="Motioner"/>
      </w:pPr>
      <w:r w:rsidRPr="00671CA4">
        <w:t>2002/03:So215 av Marietta de Pourbaix-Lundin (m):</w:t>
      </w:r>
    </w:p>
    <w:p w:rsidR="0097649C" w:rsidRPr="00671CA4" w:rsidRDefault="0097649C">
      <w:r w:rsidRPr="00671CA4">
        <w:t xml:space="preserve">Riksdagen tillkännager för regeringen som sin mening vad i motionen anförs om behovet av lagändringar som gör det möjligt att tillåta gårdsförsäljning av lokalt framställt vin.  </w:t>
      </w:r>
    </w:p>
    <w:p w:rsidR="0097649C" w:rsidRPr="00671CA4" w:rsidRDefault="0097649C">
      <w:pPr>
        <w:pStyle w:val="Motioner"/>
      </w:pPr>
      <w:r w:rsidRPr="00671CA4">
        <w:t>2002/03:So216 av Marietta de Pourbaix-Lundin (m):</w:t>
      </w:r>
    </w:p>
    <w:p w:rsidR="0097649C" w:rsidRPr="00671CA4" w:rsidRDefault="0097649C">
      <w:r w:rsidRPr="00671CA4">
        <w:t>Riksdagen tillkännager för regeringen som sin mening vad i motionen anförs om behovet av ändring i alkohollagen beträffande återkallande av se</w:t>
      </w:r>
      <w:r w:rsidRPr="00671CA4">
        <w:t>r</w:t>
      </w:r>
      <w:r w:rsidRPr="00671CA4">
        <w:softHyphen/>
        <w:t xml:space="preserve">veringstillstånd.  </w:t>
      </w:r>
    </w:p>
    <w:p w:rsidR="0097649C" w:rsidRPr="00671CA4" w:rsidRDefault="0097649C">
      <w:pPr>
        <w:pStyle w:val="Motioner"/>
      </w:pPr>
      <w:r w:rsidRPr="00671CA4">
        <w:t>2002/03:So247 av Tuve Skånberg (kd):</w:t>
      </w:r>
    </w:p>
    <w:p w:rsidR="0097649C" w:rsidRPr="00671CA4" w:rsidRDefault="0097649C">
      <w:pPr>
        <w:pStyle w:val="Yrkanden"/>
      </w:pPr>
      <w:r w:rsidRPr="00671CA4">
        <w:t xml:space="preserve">3. Riksdagen tillkännager för regeringen som sin mening vad i motionen anförs om behovet av insatser för att minska flickors alkoholbruk. </w:t>
      </w:r>
    </w:p>
    <w:p w:rsidR="0097649C" w:rsidRPr="00671CA4" w:rsidRDefault="0097649C">
      <w:pPr>
        <w:pStyle w:val="Motioner"/>
      </w:pPr>
      <w:r w:rsidRPr="00671CA4">
        <w:br w:type="page"/>
        <w:t>2002/03:So248 av Tuve Skånberg (kd):</w:t>
      </w:r>
    </w:p>
    <w:p w:rsidR="0097649C" w:rsidRPr="00671CA4" w:rsidRDefault="0097649C">
      <w:r w:rsidRPr="00671CA4">
        <w:t xml:space="preserve">Riksdagen tillkännager för regeringen som sin mening vad i motionen anförs om varningstexter på starkölsförpackningar, vin- och spritflaskor.  </w:t>
      </w:r>
    </w:p>
    <w:p w:rsidR="0097649C" w:rsidRPr="00671CA4" w:rsidRDefault="0097649C">
      <w:pPr>
        <w:pStyle w:val="Motioner"/>
      </w:pPr>
      <w:r w:rsidRPr="00671CA4">
        <w:t>2002/03:So277 av Gunnar Axén och Tomas Högström (m):</w:t>
      </w:r>
    </w:p>
    <w:p w:rsidR="0097649C" w:rsidRPr="00671CA4" w:rsidRDefault="0097649C">
      <w:r w:rsidRPr="00671CA4">
        <w:t xml:space="preserve">Riksdagen tillkännager för regeringen som sin mening vad i motionen anförs om behovet av snara åtgärder för att rädda landets mindre bryggerier.  </w:t>
      </w:r>
    </w:p>
    <w:p w:rsidR="0097649C" w:rsidRPr="00671CA4" w:rsidRDefault="0097649C">
      <w:pPr>
        <w:pStyle w:val="Motioner"/>
      </w:pPr>
      <w:r w:rsidRPr="00671CA4">
        <w:t>2002/03:So315 av Ola Sundell (m):</w:t>
      </w:r>
    </w:p>
    <w:p w:rsidR="0097649C" w:rsidRPr="00671CA4" w:rsidRDefault="0097649C">
      <w:r w:rsidRPr="00671CA4">
        <w:t xml:space="preserve">Riksdagen tillkännager för regeringen som sin mening vad i motionen anförs om en ändring av alkohollagen.  </w:t>
      </w:r>
    </w:p>
    <w:p w:rsidR="0097649C" w:rsidRPr="00671CA4" w:rsidRDefault="0097649C">
      <w:pPr>
        <w:pStyle w:val="Motioner"/>
      </w:pPr>
      <w:r w:rsidRPr="00671CA4">
        <w:t>2002/03:So340 av Peter Pedersen (v):</w:t>
      </w:r>
    </w:p>
    <w:p w:rsidR="0097649C" w:rsidRPr="00671CA4" w:rsidRDefault="0097649C">
      <w:r w:rsidRPr="00671CA4">
        <w:t xml:space="preserve">Riksdagen begär att regeringen tillsätter en utredning i syfte att analysera och utvärdera hur den svenska alkoholpolitiken har utvecklats sedan EU-inträdet samt föreslå lämpliga åtgärder för att minska risken för alkoholskador.  </w:t>
      </w:r>
    </w:p>
    <w:p w:rsidR="0097649C" w:rsidRPr="00671CA4" w:rsidRDefault="0097649C">
      <w:pPr>
        <w:pStyle w:val="Motioner"/>
      </w:pPr>
      <w:r w:rsidRPr="00671CA4">
        <w:t>2002/03:So355 av Runar Patriksson och Anita Brodén (fp):</w:t>
      </w:r>
    </w:p>
    <w:p w:rsidR="0097649C" w:rsidRPr="00671CA4" w:rsidRDefault="0097649C">
      <w:r w:rsidRPr="00671CA4">
        <w:t xml:space="preserve">Riksdagen tillkännager för regeringen som sin mening vad i motionen anförs om alkoläsk och andra särskilt på ungdomar inriktade alkoholprodukter i livsmedelshandeln.  </w:t>
      </w:r>
    </w:p>
    <w:p w:rsidR="0097649C" w:rsidRPr="00671CA4" w:rsidRDefault="0097649C">
      <w:pPr>
        <w:pStyle w:val="Motioner"/>
      </w:pPr>
      <w:r w:rsidRPr="00671CA4">
        <w:t>2002/03:So357 av Inger Lundberg och Anne Ludvigsson (s):</w:t>
      </w:r>
    </w:p>
    <w:p w:rsidR="0097649C" w:rsidRPr="00671CA4" w:rsidRDefault="0097649C">
      <w:pPr>
        <w:pStyle w:val="Yrkanden"/>
      </w:pPr>
      <w:r w:rsidRPr="00671CA4">
        <w:t>1. Riksdagen tillkännager för regeringen som sin mening vad som i motionen anförs om vinprovning och försäljning av fruktviner från svenska vinpr</w:t>
      </w:r>
      <w:r w:rsidRPr="00671CA4">
        <w:t>o</w:t>
      </w:r>
      <w:r w:rsidRPr="00671CA4">
        <w:softHyphen/>
        <w:t xml:space="preserve">ducenter. </w:t>
      </w:r>
    </w:p>
    <w:p w:rsidR="0097649C" w:rsidRPr="00671CA4" w:rsidRDefault="0097649C">
      <w:pPr>
        <w:pStyle w:val="Yrkanden"/>
      </w:pPr>
      <w:r w:rsidRPr="00671CA4">
        <w:t xml:space="preserve">2. Riksdagen tillkännager för regeringen vad i motionen anförs om att öka kunskapen om svensk vinproduktion. </w:t>
      </w:r>
    </w:p>
    <w:p w:rsidR="0097649C" w:rsidRPr="00671CA4" w:rsidRDefault="0097649C">
      <w:pPr>
        <w:pStyle w:val="Motioner"/>
      </w:pPr>
      <w:r w:rsidRPr="00671CA4">
        <w:t>2002/03:So367 av Håkan Larsson (c):</w:t>
      </w:r>
    </w:p>
    <w:p w:rsidR="0097649C" w:rsidRPr="00671CA4" w:rsidRDefault="0097649C">
      <w:r w:rsidRPr="00671CA4">
        <w:t xml:space="preserve">Riksdagen tillkännager för regeringen som sin mening vad i motionen anförs om en översyn av regler för alkoholutskänkning för småskalig turist- och konferensverksamhet på landsbygden.  </w:t>
      </w:r>
    </w:p>
    <w:p w:rsidR="0097649C" w:rsidRPr="00671CA4" w:rsidRDefault="0097649C">
      <w:pPr>
        <w:pStyle w:val="Motioner"/>
      </w:pPr>
      <w:r w:rsidRPr="00671CA4">
        <w:t>2002/03:So371 av Håkan Juholt (s):</w:t>
      </w:r>
    </w:p>
    <w:p w:rsidR="0097649C" w:rsidRPr="00671CA4" w:rsidRDefault="0097649C">
      <w:r w:rsidRPr="00671CA4">
        <w:t xml:space="preserve">Riksdagen tillkännager för regeringen som sin mening vad i motionen anförs om en översyn av ändringarna i alkohollagen.  </w:t>
      </w:r>
    </w:p>
    <w:p w:rsidR="0097649C" w:rsidRPr="00671CA4" w:rsidRDefault="0097649C">
      <w:pPr>
        <w:pStyle w:val="Motioner"/>
      </w:pPr>
      <w:r w:rsidRPr="00671CA4">
        <w:t>2002/03:So378 av Per Bill m.fl. (m):</w:t>
      </w:r>
    </w:p>
    <w:p w:rsidR="0097649C" w:rsidRPr="00671CA4" w:rsidRDefault="0097649C">
      <w:r w:rsidRPr="00671CA4">
        <w:t xml:space="preserve">Riksdagen tillkännager för regeringen som sin mening vad som i motionen anförs om gårdsförsäljning av egenproducerat vin.  </w:t>
      </w:r>
    </w:p>
    <w:p w:rsidR="0097649C" w:rsidRPr="00671CA4" w:rsidRDefault="0097649C">
      <w:pPr>
        <w:pStyle w:val="Motioner"/>
      </w:pPr>
      <w:r w:rsidRPr="00671CA4">
        <w:br w:type="page"/>
        <w:t>2002/03:So394 av Tasso Stafilidis (v):</w:t>
      </w:r>
    </w:p>
    <w:p w:rsidR="0097649C" w:rsidRPr="00671CA4" w:rsidRDefault="0097649C">
      <w:pPr>
        <w:pStyle w:val="Yrkanden"/>
      </w:pPr>
      <w:r w:rsidRPr="00671CA4">
        <w:t>1. Riksdagen tillkännager för regeringen vad i motionen anförs om att ta initiativ till en skärpt lagstiftning för brott mot att sälja alkohol till unde</w:t>
      </w:r>
      <w:r w:rsidRPr="00671CA4">
        <w:t>r</w:t>
      </w:r>
      <w:r w:rsidRPr="00671CA4">
        <w:softHyphen/>
        <w:t xml:space="preserve">åriga. </w:t>
      </w:r>
    </w:p>
    <w:p w:rsidR="0097649C" w:rsidRPr="00671CA4" w:rsidRDefault="0097649C">
      <w:pPr>
        <w:pStyle w:val="Yrkanden"/>
      </w:pPr>
      <w:r w:rsidRPr="00671CA4">
        <w:t>2. Riksdagen tillkännager för regeringen vad i motionen anförs om att försäl</w:t>
      </w:r>
      <w:r w:rsidRPr="00671CA4">
        <w:t>j</w:t>
      </w:r>
      <w:r w:rsidRPr="00671CA4">
        <w:softHyphen/>
        <w:t xml:space="preserve">ningen av folköl endast skall få ske på Systembolaget. </w:t>
      </w:r>
    </w:p>
    <w:p w:rsidR="0097649C" w:rsidRPr="00671CA4" w:rsidRDefault="0097649C">
      <w:pPr>
        <w:pStyle w:val="Motioner"/>
      </w:pPr>
      <w:r w:rsidRPr="00671CA4">
        <w:t>2002/03:So440 av Nils-Erik Söderqvist och Monica Green (s):</w:t>
      </w:r>
    </w:p>
    <w:p w:rsidR="0097649C" w:rsidRPr="00671CA4" w:rsidRDefault="0097649C">
      <w:r w:rsidRPr="00671CA4">
        <w:t xml:space="preserve">Riksdagen tillkännager för regeringen som sin mening vad i motionen anförs om att låta se över behovet av förebyggande insatser.  </w:t>
      </w:r>
    </w:p>
    <w:p w:rsidR="0097649C" w:rsidRPr="00671CA4" w:rsidRDefault="0097649C">
      <w:pPr>
        <w:pStyle w:val="Motioner"/>
      </w:pPr>
      <w:r w:rsidRPr="00671CA4">
        <w:t>2002/03:So441 av Göran Magnusson m.fl. (s, kd, v, c):</w:t>
      </w:r>
    </w:p>
    <w:p w:rsidR="0097649C" w:rsidRPr="00671CA4" w:rsidRDefault="0097649C">
      <w:r w:rsidRPr="00671CA4">
        <w:t xml:space="preserve">Riksdagen tillkännager för regeringen som sin mening vad i motionen anförs om en översyn av lagstiftningen om tillstånd för alkoholservering samt att social- och alkoholpolitiska grunder ges större tyngd vid tillståndsgivning.  </w:t>
      </w:r>
    </w:p>
    <w:p w:rsidR="0097649C" w:rsidRPr="00671CA4" w:rsidRDefault="0097649C">
      <w:pPr>
        <w:pStyle w:val="Motioner"/>
      </w:pPr>
      <w:r w:rsidRPr="00671CA4">
        <w:t>2002/03:So443 av Kenneth Johansson m.fl. (c):</w:t>
      </w:r>
    </w:p>
    <w:p w:rsidR="0097649C" w:rsidRPr="00671CA4" w:rsidRDefault="0097649C">
      <w:pPr>
        <w:pStyle w:val="Yrkanden"/>
      </w:pPr>
      <w:r w:rsidRPr="00671CA4">
        <w:t>9. Riksdagen tillkännager för regeringen som sin mening vad i motionen anförs om en fortsatt restriktiv hållning från WHO:s sida vad gäller att i</w:t>
      </w:r>
      <w:r w:rsidRPr="00671CA4">
        <w:t>m</w:t>
      </w:r>
      <w:r w:rsidRPr="00671CA4">
        <w:softHyphen/>
        <w:t xml:space="preserve">plementera alkoholpolitik som bidrar till ökad folkhälsa. </w:t>
      </w:r>
    </w:p>
    <w:p w:rsidR="0097649C" w:rsidRPr="00671CA4" w:rsidRDefault="0097649C">
      <w:pPr>
        <w:pStyle w:val="Motioner"/>
      </w:pPr>
      <w:r w:rsidRPr="00671CA4">
        <w:t>2002/03:So447 av Gudrun Schyman m.fl. (v):</w:t>
      </w:r>
    </w:p>
    <w:p w:rsidR="0097649C" w:rsidRPr="00671CA4" w:rsidRDefault="0097649C">
      <w:pPr>
        <w:pStyle w:val="Yrkanden"/>
      </w:pPr>
      <w:r w:rsidRPr="00671CA4">
        <w:t xml:space="preserve">1. Riksdagen tillkännager för regeringen som sin mening vad i motionen anförs om en restriktiv alkoholpolitik. </w:t>
      </w:r>
    </w:p>
    <w:p w:rsidR="0097649C" w:rsidRPr="00671CA4" w:rsidRDefault="0097649C">
      <w:pPr>
        <w:pStyle w:val="Yrkanden"/>
      </w:pPr>
      <w:r w:rsidRPr="00671CA4">
        <w:t>2. Riksdagen tillkännager för regeringen som sin mening vad i motionen anförs om att Sverige inom ramen för EU skall verka för en restriktiv a</w:t>
      </w:r>
      <w:r w:rsidRPr="00671CA4">
        <w:t>l</w:t>
      </w:r>
      <w:r w:rsidRPr="00671CA4">
        <w:softHyphen/>
        <w:t xml:space="preserve">koholpolitik. </w:t>
      </w:r>
    </w:p>
    <w:p w:rsidR="0097649C" w:rsidRPr="00671CA4" w:rsidRDefault="0097649C">
      <w:pPr>
        <w:pStyle w:val="Yrkanden"/>
      </w:pPr>
      <w:r w:rsidRPr="00671CA4">
        <w:t xml:space="preserve">3. Riksdagen tillkännager för regeringen som sin mening vad i motionen anförs om ett tydliggörande av begreppet alkoholfritt. </w:t>
      </w:r>
    </w:p>
    <w:p w:rsidR="0097649C" w:rsidRPr="00671CA4" w:rsidRDefault="0097649C">
      <w:pPr>
        <w:pStyle w:val="Yrkanden"/>
      </w:pPr>
      <w:r w:rsidRPr="00671CA4">
        <w:t xml:space="preserve">4. Riksdagen tillkännager för regeringen som sin mening vad i motionen anförs om unga flickors och kvinnors alkoholmissbruk. </w:t>
      </w:r>
    </w:p>
    <w:p w:rsidR="0097649C" w:rsidRPr="00671CA4" w:rsidRDefault="0097649C">
      <w:pPr>
        <w:pStyle w:val="Motioner"/>
      </w:pPr>
      <w:r w:rsidRPr="00671CA4">
        <w:t>2002/03:So455 av Göran Magnusson m.fl. (s, fp, kd, v, c, mp):</w:t>
      </w:r>
    </w:p>
    <w:p w:rsidR="0097649C" w:rsidRPr="00671CA4" w:rsidRDefault="0097649C">
      <w:pPr>
        <w:pStyle w:val="Yrkanden"/>
      </w:pPr>
      <w:r w:rsidRPr="00671CA4">
        <w:t xml:space="preserve">1. Riksdagen tillkännager för regeringen som sin mening vad som i motionen anförs om WHO:s Europaregion och European Alcohol Action Plan. </w:t>
      </w:r>
    </w:p>
    <w:p w:rsidR="0097649C" w:rsidRPr="00671CA4" w:rsidRDefault="0097649C">
      <w:pPr>
        <w:pStyle w:val="Yrkanden"/>
      </w:pPr>
      <w:r w:rsidRPr="00671CA4">
        <w:t xml:space="preserve">9. Riksdagen tillkännager för regeringen som sin mening vad som i motionen anförs om serveringstillstånd. </w:t>
      </w:r>
    </w:p>
    <w:p w:rsidR="0097649C" w:rsidRPr="00671CA4" w:rsidRDefault="0097649C">
      <w:pPr>
        <w:pStyle w:val="Yrkanden"/>
      </w:pPr>
      <w:r w:rsidRPr="00671CA4">
        <w:t>10. Riksdagen tillkännager för regeringen som sin mening vad som i moti</w:t>
      </w:r>
      <w:r w:rsidRPr="00671CA4">
        <w:t>o</w:t>
      </w:r>
      <w:r w:rsidRPr="00671CA4">
        <w:softHyphen/>
        <w:t xml:space="preserve">nen anförs om folköl i den allmänna handeln. </w:t>
      </w:r>
    </w:p>
    <w:p w:rsidR="0097649C" w:rsidRPr="00671CA4" w:rsidRDefault="0097649C">
      <w:pPr>
        <w:pStyle w:val="Yrkanden"/>
      </w:pPr>
      <w:r w:rsidRPr="00671CA4">
        <w:t>11. Riksdagen tillkännager för regeringen som sin mening vad som i moti</w:t>
      </w:r>
      <w:r w:rsidRPr="00671CA4">
        <w:t>o</w:t>
      </w:r>
      <w:r w:rsidRPr="00671CA4">
        <w:softHyphen/>
        <w:t xml:space="preserve">nen anförs om alkoholens kostnader. </w:t>
      </w:r>
    </w:p>
    <w:p w:rsidR="0097649C" w:rsidRPr="00671CA4" w:rsidRDefault="0097649C">
      <w:pPr>
        <w:pStyle w:val="Yrkanden"/>
      </w:pPr>
      <w:r w:rsidRPr="00671CA4">
        <w:t>12. Riksdagen tillkännager för regeringen som sin mening vad som i moti</w:t>
      </w:r>
      <w:r w:rsidRPr="00671CA4">
        <w:t>o</w:t>
      </w:r>
      <w:r w:rsidRPr="00671CA4">
        <w:softHyphen/>
        <w:t xml:space="preserve">nen anförs om punktnykterhet. </w:t>
      </w:r>
    </w:p>
    <w:p w:rsidR="0097649C" w:rsidRPr="00671CA4" w:rsidRDefault="0097649C">
      <w:pPr>
        <w:pStyle w:val="Motioner"/>
      </w:pPr>
      <w:r w:rsidRPr="00671CA4">
        <w:t>2002/03:So492 av Nils-Erik Söderqvist m.fl. (s, fp, kd, v, c):</w:t>
      </w:r>
    </w:p>
    <w:p w:rsidR="0097649C" w:rsidRPr="00671CA4" w:rsidRDefault="0097649C">
      <w:r w:rsidRPr="00671CA4">
        <w:t>Riksdagen tillkännager för regeringen som sin mening vad i motionen anförs om behovet av åtgärder för barn och ungdomar för att uppnå en bättre fol</w:t>
      </w:r>
      <w:r w:rsidRPr="00671CA4">
        <w:t>k</w:t>
      </w:r>
      <w:r w:rsidRPr="00671CA4">
        <w:softHyphen/>
        <w:t xml:space="preserve">hälsa med en alkoholfri uppväxtmiljö.  </w:t>
      </w:r>
    </w:p>
    <w:p w:rsidR="0097649C" w:rsidRPr="00671CA4" w:rsidRDefault="0097649C">
      <w:pPr>
        <w:pStyle w:val="Motioner"/>
      </w:pPr>
      <w:r w:rsidRPr="00671CA4">
        <w:t>2002/03:So498 av Anders Ygeman (s):</w:t>
      </w:r>
    </w:p>
    <w:p w:rsidR="0097649C" w:rsidRPr="00671CA4" w:rsidRDefault="0097649C">
      <w:r w:rsidRPr="00671CA4">
        <w:t xml:space="preserve">Riksdagen tillkännager för regeringen som sin mening vad i motionen anförs om behovet av alkoholfria miljöer och en aktiv kulturpolitik.  </w:t>
      </w:r>
    </w:p>
    <w:p w:rsidR="0097649C" w:rsidRPr="00671CA4" w:rsidRDefault="0097649C">
      <w:pPr>
        <w:pStyle w:val="Motioner"/>
      </w:pPr>
      <w:r w:rsidRPr="00671CA4">
        <w:t>2002/03:So502 av Nikos Papadopoulos och Joe Frans (s):</w:t>
      </w:r>
    </w:p>
    <w:p w:rsidR="0097649C" w:rsidRPr="00671CA4" w:rsidRDefault="0097649C">
      <w:r w:rsidRPr="00671CA4">
        <w:t xml:space="preserve">Riksdagen tillkännager för regeringen som sin mening vad i motionen anförs om tillfälliga serveringstillstånd för alkohol.  </w:t>
      </w:r>
    </w:p>
    <w:p w:rsidR="0097649C" w:rsidRPr="00671CA4" w:rsidRDefault="0097649C">
      <w:pPr>
        <w:pStyle w:val="Motioner"/>
      </w:pPr>
      <w:r w:rsidRPr="00671CA4">
        <w:t>2002/03:So513 av Gudrun Schyman m.fl. (v):</w:t>
      </w:r>
    </w:p>
    <w:p w:rsidR="0097649C" w:rsidRPr="00671CA4" w:rsidRDefault="0097649C">
      <w:pPr>
        <w:pStyle w:val="Yrkanden"/>
      </w:pPr>
      <w:r w:rsidRPr="00671CA4">
        <w:t xml:space="preserve">8. Riksdagen tillkännager för regeringen som sin mening vad i motionen anförs om serveringstillstånd. </w:t>
      </w:r>
    </w:p>
    <w:p w:rsidR="0097649C" w:rsidRPr="00671CA4" w:rsidRDefault="0097649C">
      <w:pPr>
        <w:pStyle w:val="Motioner"/>
      </w:pPr>
      <w:r w:rsidRPr="00671CA4">
        <w:t>2002/03:So515 av Maria Wetterstrand m.fl. (mp):</w:t>
      </w:r>
    </w:p>
    <w:p w:rsidR="0097649C" w:rsidRPr="00671CA4" w:rsidRDefault="0097649C">
      <w:pPr>
        <w:pStyle w:val="Yrkanden"/>
      </w:pPr>
      <w:r w:rsidRPr="00671CA4">
        <w:t xml:space="preserve">7. Riksdagen tillkännager för regeringen som sin mening vad i motionen anförs om att tillstånd skall fordras för försäljning av öl klass II, folköl. </w:t>
      </w:r>
    </w:p>
    <w:p w:rsidR="0097649C" w:rsidRPr="00671CA4" w:rsidRDefault="0097649C">
      <w:pPr>
        <w:pStyle w:val="Yrkanden"/>
      </w:pPr>
      <w:r w:rsidRPr="00671CA4">
        <w:t>8. Riksdagen tillkännager för regeringen som sin mening vad i motionen anförs om indragande av tillstånd vid försäljning av folköl till ungdom u</w:t>
      </w:r>
      <w:r w:rsidRPr="00671CA4">
        <w:t>n</w:t>
      </w:r>
      <w:r w:rsidRPr="00671CA4">
        <w:softHyphen/>
        <w:t xml:space="preserve">der 18 år. </w:t>
      </w:r>
    </w:p>
    <w:p w:rsidR="0097649C" w:rsidRPr="00671CA4" w:rsidRDefault="0097649C">
      <w:pPr>
        <w:pStyle w:val="Motioner"/>
      </w:pPr>
      <w:r w:rsidRPr="00671CA4">
        <w:t>2002/03:So517 av Anders Bengtsson m.fl. (s):</w:t>
      </w:r>
    </w:p>
    <w:p w:rsidR="0097649C" w:rsidRPr="00671CA4" w:rsidRDefault="0097649C">
      <w:pPr>
        <w:pStyle w:val="Yrkanden"/>
      </w:pPr>
      <w:r w:rsidRPr="00671CA4">
        <w:t>1. Riksdagen tillkännager för regeringen som sin mening vad i motionen anförs om behovet av förebyggande insatser för att skapa ett bättre förhål</w:t>
      </w:r>
      <w:r w:rsidRPr="00671CA4">
        <w:t>l</w:t>
      </w:r>
      <w:r w:rsidRPr="00671CA4">
        <w:softHyphen/>
        <w:t xml:space="preserve">ningssätt till alkohol. </w:t>
      </w:r>
    </w:p>
    <w:p w:rsidR="0097649C" w:rsidRPr="00671CA4" w:rsidRDefault="0097649C">
      <w:pPr>
        <w:pStyle w:val="Yrkanden"/>
      </w:pPr>
      <w:r w:rsidRPr="00671CA4">
        <w:t xml:space="preserve">4. Riksdagen tillkännager för regeringen som sin mening vad i motionen anförs om en nationell samling på alkoholområdet för att åstadkomma en långsiktig och ansvarsfull alkoholpolitik. </w:t>
      </w:r>
    </w:p>
    <w:p w:rsidR="0097649C" w:rsidRPr="00671CA4" w:rsidRDefault="0097649C">
      <w:pPr>
        <w:pStyle w:val="Motioner"/>
      </w:pPr>
      <w:r w:rsidRPr="00671CA4">
        <w:t>2002/03:Ub244 av Lars Leijonborg m.fl. (fp):</w:t>
      </w:r>
    </w:p>
    <w:p w:rsidR="0097649C" w:rsidRPr="00671CA4" w:rsidRDefault="0097649C">
      <w:pPr>
        <w:pStyle w:val="Yrkanden"/>
      </w:pPr>
      <w:r w:rsidRPr="00671CA4">
        <w:t xml:space="preserve">24. Riksdagen tillkännager för regeringen som sin mening vad i motionen anförs om att en handlingsplan mot ungas missbruk av alkohol, narkotika och tobak skall utarbetas. </w:t>
      </w:r>
    </w:p>
    <w:bookmarkEnd w:id="44"/>
    <w:p w:rsidR="0097649C" w:rsidRPr="00671CA4" w:rsidRDefault="0097649C"/>
    <w:p w:rsidR="0097649C" w:rsidRPr="00671CA4" w:rsidRDefault="0097649C">
      <w:pPr>
        <w:pStyle w:val="Tryckort"/>
        <w:framePr w:wrap="around"/>
        <w:jc w:val="right"/>
      </w:pPr>
      <w:r w:rsidRPr="00671CA4">
        <w:t>Elanders Gotab, Stockholm  2003</w:t>
      </w:r>
    </w:p>
    <w:p w:rsidR="0097649C" w:rsidRPr="00671CA4" w:rsidRDefault="0097649C">
      <w:pPr>
        <w:pStyle w:val="Normaltindrag"/>
      </w:pPr>
    </w:p>
    <w:sectPr w:rsidR="0097649C" w:rsidRPr="00671C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49C" w:rsidRPr="00671CA4" w:rsidRDefault="0097649C">
      <w:pPr>
        <w:spacing w:before="0" w:line="240" w:lineRule="auto"/>
      </w:pPr>
      <w:r w:rsidRPr="00671CA4">
        <w:separator/>
      </w:r>
    </w:p>
  </w:endnote>
  <w:endnote w:type="continuationSeparator" w:id="0">
    <w:p w:rsidR="0097649C" w:rsidRPr="00671CA4" w:rsidRDefault="0097649C">
      <w:pPr>
        <w:spacing w:before="0" w:line="240" w:lineRule="auto"/>
      </w:pPr>
      <w:r w:rsidRPr="00671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w:t>
    </w:r>
    <w:r w:rsidRPr="00671CA4">
      <w:fldChar w:fldCharType="end"/>
    </w:r>
  </w:p>
  <w:p w:rsidR="0097649C" w:rsidRPr="00671CA4" w:rsidRDefault="0097649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22</w:t>
    </w:r>
    <w:r w:rsidRPr="00671CA4">
      <w:fldChar w:fldCharType="end"/>
    </w:r>
  </w:p>
  <w:p w:rsidR="0097649C" w:rsidRPr="00671CA4" w:rsidRDefault="0097649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23</w:t>
    </w:r>
    <w:r w:rsidRPr="00671CA4">
      <w:fldChar w:fldCharType="end"/>
    </w:r>
  </w:p>
  <w:p w:rsidR="0097649C" w:rsidRPr="00671CA4" w:rsidRDefault="0097649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6</w:instrText>
    </w:r>
    <w:r w:rsidRPr="00671CA4">
      <w:fldChar w:fldCharType="end"/>
    </w:r>
    <w:r w:rsidRPr="00671CA4">
      <w:instrText xml:space="preserve">/2 </w:instrText>
    </w:r>
    <w:r w:rsidRPr="00671CA4">
      <w:fldChar w:fldCharType="separate"/>
    </w:r>
    <w:r w:rsidRPr="00671CA4">
      <w:instrText>3</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6</w:instrText>
    </w:r>
    <w:r w:rsidRPr="00671CA4">
      <w:fldChar w:fldCharType="end"/>
    </w:r>
    <w:r w:rsidRPr="00671CA4">
      <w:instrText xml:space="preserve">/2) </w:instrText>
    </w:r>
    <w:r w:rsidRPr="00671CA4">
      <w:fldChar w:fldCharType="separate"/>
    </w:r>
    <w:r w:rsidRPr="00671CA4">
      <w:instrText>3</w:instrText>
    </w:r>
    <w:r w:rsidRPr="00671CA4">
      <w:fldChar w:fldCharType="end"/>
    </w:r>
    <w:r w:rsidRPr="00671CA4">
      <w:fldChar w:fldCharType="separate"/>
    </w:r>
    <w:r w:rsidRPr="00671CA4">
      <w:instrText>0</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6</w:instrText>
    </w:r>
    <w:r w:rsidRPr="00671CA4">
      <w:fldChar w:fldCharType="end"/>
    </w:r>
  </w:p>
  <w:p w:rsidR="0097649C" w:rsidRPr="00671CA4" w:rsidRDefault="0097649C">
    <w:pPr>
      <w:pStyle w:val="SidfotV"/>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7</w:instrText>
    </w:r>
    <w:r w:rsidRPr="00671CA4">
      <w:fldChar w:fldCharType="end"/>
    </w:r>
    <w:r w:rsidRPr="00671CA4">
      <w:instrText>"</w:instrText>
    </w:r>
    <w:r w:rsidRPr="00671CA4">
      <w:fldChar w:fldCharType="separate"/>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6</w:t>
    </w:r>
    <w:r w:rsidRPr="00671CA4">
      <w:fldChar w:fldCharType="end"/>
    </w:r>
  </w:p>
  <w:p w:rsidR="0097649C" w:rsidRPr="00671CA4" w:rsidRDefault="0097649C">
    <w:pPr>
      <w:pStyle w:val="SidfotH"/>
      <w:framePr w:w="8732" w:h="284" w:hRule="exact" w:hSpace="0" w:vSpace="0" w:wrap="around" w:xAlign="inside" w:y="13042" w:anchorLock="0"/>
    </w:pPr>
    <w:r w:rsidRPr="00671CA4">
      <w:fldChar w:fldCharType="end"/>
    </w:r>
  </w:p>
  <w:p w:rsidR="0097649C" w:rsidRPr="00671CA4" w:rsidRDefault="0097649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30</w:t>
    </w:r>
    <w:r w:rsidRPr="00671CA4">
      <w:fldChar w:fldCharType="end"/>
    </w:r>
  </w:p>
  <w:p w:rsidR="0097649C" w:rsidRPr="00671CA4" w:rsidRDefault="0097649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31</w:t>
    </w:r>
    <w:r w:rsidRPr="00671CA4">
      <w:fldChar w:fldCharType="end"/>
    </w:r>
  </w:p>
  <w:p w:rsidR="0097649C" w:rsidRPr="00671CA4" w:rsidRDefault="0097649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24</w:instrText>
    </w:r>
    <w:r w:rsidRPr="00671CA4">
      <w:fldChar w:fldCharType="end"/>
    </w:r>
    <w:r w:rsidRPr="00671CA4">
      <w:instrText xml:space="preserve">/2 </w:instrText>
    </w:r>
    <w:r w:rsidRPr="00671CA4">
      <w:fldChar w:fldCharType="separate"/>
    </w:r>
    <w:r w:rsidRPr="00671CA4">
      <w:instrText>12</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24</w:instrText>
    </w:r>
    <w:r w:rsidRPr="00671CA4">
      <w:fldChar w:fldCharType="end"/>
    </w:r>
    <w:r w:rsidRPr="00671CA4">
      <w:instrText xml:space="preserve">/2) </w:instrText>
    </w:r>
    <w:r w:rsidRPr="00671CA4">
      <w:fldChar w:fldCharType="separate"/>
    </w:r>
    <w:r w:rsidRPr="00671CA4">
      <w:instrText>12</w:instrText>
    </w:r>
    <w:r w:rsidRPr="00671CA4">
      <w:fldChar w:fldCharType="end"/>
    </w:r>
    <w:r w:rsidRPr="00671CA4">
      <w:fldChar w:fldCharType="separate"/>
    </w:r>
    <w:r w:rsidRPr="00671CA4">
      <w:instrText>0</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24</w:instrText>
    </w:r>
    <w:r w:rsidRPr="00671CA4">
      <w:fldChar w:fldCharType="end"/>
    </w:r>
  </w:p>
  <w:p w:rsidR="0097649C" w:rsidRPr="00671CA4" w:rsidRDefault="0097649C">
    <w:pPr>
      <w:pStyle w:val="SidfotV"/>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25</w:instrText>
    </w:r>
    <w:r w:rsidRPr="00671CA4">
      <w:fldChar w:fldCharType="end"/>
    </w:r>
    <w:r w:rsidRPr="00671CA4">
      <w:instrText>"</w:instrText>
    </w:r>
    <w:r w:rsidRPr="00671CA4">
      <w:fldChar w:fldCharType="separate"/>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24</w:t>
    </w:r>
    <w:r w:rsidRPr="00671CA4">
      <w:fldChar w:fldCharType="end"/>
    </w:r>
  </w:p>
  <w:p w:rsidR="0097649C" w:rsidRPr="00671CA4" w:rsidRDefault="0097649C">
    <w:pPr>
      <w:pStyle w:val="SidfotH"/>
      <w:framePr w:w="8732" w:h="284" w:hRule="exact" w:hSpace="0" w:vSpace="0" w:wrap="around" w:xAlign="inside" w:y="13042" w:anchorLock="0"/>
    </w:pPr>
    <w:r w:rsidRPr="00671CA4">
      <w:fldChar w:fldCharType="end"/>
    </w:r>
  </w:p>
  <w:p w:rsidR="0097649C" w:rsidRPr="00671CA4" w:rsidRDefault="0097649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34</w:t>
    </w:r>
    <w:r w:rsidRPr="00671CA4">
      <w:fldChar w:fldCharType="end"/>
    </w:r>
  </w:p>
  <w:p w:rsidR="0097649C" w:rsidRPr="00671CA4" w:rsidRDefault="0097649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w:t>
    </w:r>
    <w:r w:rsidRPr="00671CA4">
      <w:fldChar w:fldCharType="end"/>
    </w:r>
  </w:p>
  <w:p w:rsidR="0097649C" w:rsidRPr="00671CA4" w:rsidRDefault="0097649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32</w:instrText>
    </w:r>
    <w:r w:rsidRPr="00671CA4">
      <w:fldChar w:fldCharType="end"/>
    </w:r>
    <w:r w:rsidRPr="00671CA4">
      <w:instrText xml:space="preserve">/2 </w:instrText>
    </w:r>
    <w:r w:rsidRPr="00671CA4">
      <w:fldChar w:fldCharType="separate"/>
    </w:r>
    <w:r w:rsidRPr="00671CA4">
      <w:instrText>16</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32</w:instrText>
    </w:r>
    <w:r w:rsidRPr="00671CA4">
      <w:fldChar w:fldCharType="end"/>
    </w:r>
    <w:r w:rsidRPr="00671CA4">
      <w:instrText xml:space="preserve">/2) </w:instrText>
    </w:r>
    <w:r w:rsidRPr="00671CA4">
      <w:fldChar w:fldCharType="separate"/>
    </w:r>
    <w:r w:rsidRPr="00671CA4">
      <w:instrText>16</w:instrText>
    </w:r>
    <w:r w:rsidRPr="00671CA4">
      <w:fldChar w:fldCharType="end"/>
    </w:r>
    <w:r w:rsidRPr="00671CA4">
      <w:fldChar w:fldCharType="separate"/>
    </w:r>
    <w:r w:rsidRPr="00671CA4">
      <w:instrText>0</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32</w:instrText>
    </w:r>
    <w:r w:rsidRPr="00671CA4">
      <w:fldChar w:fldCharType="end"/>
    </w:r>
  </w:p>
  <w:p w:rsidR="0097649C" w:rsidRPr="00671CA4" w:rsidRDefault="0097649C">
    <w:pPr>
      <w:pStyle w:val="SidfotV"/>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33</w:instrText>
    </w:r>
    <w:r w:rsidRPr="00671CA4">
      <w:fldChar w:fldCharType="end"/>
    </w:r>
    <w:r w:rsidRPr="00671CA4">
      <w:instrText>"</w:instrText>
    </w:r>
    <w:r w:rsidRPr="00671CA4">
      <w:fldChar w:fldCharType="separate"/>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32</w:t>
    </w:r>
    <w:r w:rsidRPr="00671CA4">
      <w:fldChar w:fldCharType="end"/>
    </w:r>
  </w:p>
  <w:p w:rsidR="0097649C" w:rsidRPr="00671CA4" w:rsidRDefault="0097649C">
    <w:pPr>
      <w:pStyle w:val="SidfotH"/>
      <w:framePr w:w="8732" w:h="284" w:hRule="exact" w:hSpace="0" w:vSpace="0" w:wrap="around" w:xAlign="inside" w:y="13042" w:anchorLock="0"/>
    </w:pPr>
    <w:r w:rsidRPr="00671CA4">
      <w:fldChar w:fldCharType="end"/>
    </w:r>
  </w:p>
  <w:p w:rsidR="0097649C" w:rsidRPr="00671CA4" w:rsidRDefault="0097649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34</w:t>
    </w:r>
    <w:r w:rsidRPr="00671CA4">
      <w:fldChar w:fldCharType="end"/>
    </w:r>
  </w:p>
  <w:p w:rsidR="0097649C" w:rsidRPr="00671CA4" w:rsidRDefault="009764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w:t>
    </w:r>
    <w:r w:rsidRPr="00671CA4">
      <w:fldChar w:fldCharType="end"/>
    </w:r>
  </w:p>
  <w:p w:rsidR="0097649C" w:rsidRPr="00671CA4" w:rsidRDefault="0097649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35</w:t>
    </w:r>
    <w:r w:rsidRPr="00671CA4">
      <w:fldChar w:fldCharType="end"/>
    </w:r>
  </w:p>
  <w:p w:rsidR="0097649C" w:rsidRPr="00671CA4" w:rsidRDefault="0097649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33</w:instrText>
    </w:r>
    <w:r w:rsidRPr="00671CA4">
      <w:fldChar w:fldCharType="end"/>
    </w:r>
    <w:r w:rsidRPr="00671CA4">
      <w:instrText xml:space="preserve">/2 </w:instrText>
    </w:r>
    <w:r w:rsidRPr="00671CA4">
      <w:fldChar w:fldCharType="separate"/>
    </w:r>
    <w:r w:rsidRPr="00671CA4">
      <w:instrText>16,5</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33</w:instrText>
    </w:r>
    <w:r w:rsidRPr="00671CA4">
      <w:fldChar w:fldCharType="end"/>
    </w:r>
    <w:r w:rsidRPr="00671CA4">
      <w:instrText xml:space="preserve">/2) </w:instrText>
    </w:r>
    <w:r w:rsidRPr="00671CA4">
      <w:fldChar w:fldCharType="separate"/>
    </w:r>
    <w:r w:rsidRPr="00671CA4">
      <w:instrText>16</w:instrText>
    </w:r>
    <w:r w:rsidRPr="00671CA4">
      <w:fldChar w:fldCharType="end"/>
    </w:r>
    <w:r w:rsidRPr="00671CA4">
      <w:fldChar w:fldCharType="separate"/>
    </w:r>
    <w:r w:rsidRPr="00671CA4">
      <w:instrText>0,5</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34</w:instrText>
    </w:r>
    <w:r w:rsidRPr="00671CA4">
      <w:fldChar w:fldCharType="end"/>
    </w:r>
  </w:p>
  <w:p w:rsidR="0097649C" w:rsidRPr="00671CA4" w:rsidRDefault="0097649C">
    <w:pPr>
      <w:pStyle w:val="SidfotH"/>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33</w:instrText>
    </w:r>
    <w:r w:rsidRPr="00671CA4">
      <w:fldChar w:fldCharType="end"/>
    </w:r>
    <w:r w:rsidRPr="00671CA4">
      <w:instrText>"</w:instrText>
    </w:r>
    <w:r w:rsidRPr="00671CA4">
      <w:fldChar w:fldCharType="separate"/>
    </w:r>
    <w:r w:rsidRPr="00671CA4">
      <w:t>33</w:t>
    </w:r>
    <w:r w:rsidRPr="00671CA4">
      <w:fldChar w:fldCharType="end"/>
    </w:r>
  </w:p>
  <w:p w:rsidR="0097649C" w:rsidRPr="00671CA4" w:rsidRDefault="009764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00671CA4">
      <w:rPr>
        <w:noProof/>
      </w:rPr>
      <w:instrText>1</w:instrText>
    </w:r>
    <w:r w:rsidRPr="00671CA4">
      <w:fldChar w:fldCharType="end"/>
    </w:r>
    <w:r w:rsidRPr="00671CA4">
      <w:instrText xml:space="preserve">/2 </w:instrText>
    </w:r>
    <w:r w:rsidRPr="00671CA4">
      <w:fldChar w:fldCharType="separate"/>
    </w:r>
    <w:r w:rsidR="00671CA4">
      <w:rPr>
        <w:noProof/>
      </w:rPr>
      <w:instrText>0,5</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00671CA4">
      <w:rPr>
        <w:noProof/>
      </w:rPr>
      <w:instrText>1</w:instrText>
    </w:r>
    <w:r w:rsidRPr="00671CA4">
      <w:fldChar w:fldCharType="end"/>
    </w:r>
    <w:r w:rsidRPr="00671CA4">
      <w:instrText xml:space="preserve">/2) </w:instrText>
    </w:r>
    <w:r w:rsidRPr="00671CA4">
      <w:fldChar w:fldCharType="separate"/>
    </w:r>
    <w:r w:rsidR="00671CA4">
      <w:rPr>
        <w:noProof/>
      </w:rPr>
      <w:instrText>0</w:instrText>
    </w:r>
    <w:r w:rsidRPr="00671CA4">
      <w:fldChar w:fldCharType="end"/>
    </w:r>
    <w:r w:rsidRPr="00671CA4">
      <w:fldChar w:fldCharType="separate"/>
    </w:r>
    <w:r w:rsidR="00671CA4">
      <w:rPr>
        <w:noProof/>
      </w:rPr>
      <w:instrText>0,5</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2</w:instrText>
    </w:r>
    <w:r w:rsidRPr="00671CA4">
      <w:fldChar w:fldCharType="end"/>
    </w:r>
  </w:p>
  <w:p w:rsidR="0097649C" w:rsidRPr="00671CA4" w:rsidRDefault="0097649C">
    <w:pPr>
      <w:pStyle w:val="SidfotH"/>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00671CA4">
      <w:rPr>
        <w:noProof/>
      </w:rPr>
      <w:instrText>1</w:instrText>
    </w:r>
    <w:r w:rsidRPr="00671CA4">
      <w:fldChar w:fldCharType="end"/>
    </w:r>
    <w:r w:rsidRPr="00671CA4">
      <w:instrText>"</w:instrText>
    </w:r>
    <w:r w:rsidRPr="00671CA4">
      <w:fldChar w:fldCharType="separate"/>
    </w:r>
    <w:r w:rsidR="00671CA4">
      <w:rPr>
        <w:noProof/>
      </w:rPr>
      <w:t>1</w:t>
    </w:r>
    <w:r w:rsidRPr="00671CA4">
      <w:fldChar w:fldCharType="end"/>
    </w:r>
  </w:p>
  <w:p w:rsidR="0097649C" w:rsidRPr="00671CA4" w:rsidRDefault="0097649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w:t>
    </w:r>
    <w:r w:rsidRPr="00671CA4">
      <w:fldChar w:fldCharType="end"/>
    </w:r>
  </w:p>
  <w:p w:rsidR="0097649C" w:rsidRPr="00671CA4" w:rsidRDefault="0097649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3</w:t>
    </w:r>
    <w:r w:rsidRPr="00671CA4">
      <w:fldChar w:fldCharType="end"/>
    </w:r>
  </w:p>
  <w:p w:rsidR="0097649C" w:rsidRPr="00671CA4" w:rsidRDefault="0097649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2</w:instrText>
    </w:r>
    <w:r w:rsidRPr="00671CA4">
      <w:fldChar w:fldCharType="end"/>
    </w:r>
    <w:r w:rsidRPr="00671CA4">
      <w:instrText xml:space="preserve">/2 </w:instrText>
    </w:r>
    <w:r w:rsidRPr="00671CA4">
      <w:fldChar w:fldCharType="separate"/>
    </w:r>
    <w:r w:rsidRPr="00671CA4">
      <w:instrText>1</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2</w:instrText>
    </w:r>
    <w:r w:rsidRPr="00671CA4">
      <w:fldChar w:fldCharType="end"/>
    </w:r>
    <w:r w:rsidRPr="00671CA4">
      <w:instrText xml:space="preserve">/2) </w:instrText>
    </w:r>
    <w:r w:rsidRPr="00671CA4">
      <w:fldChar w:fldCharType="separate"/>
    </w:r>
    <w:r w:rsidRPr="00671CA4">
      <w:instrText>1</w:instrText>
    </w:r>
    <w:r w:rsidRPr="00671CA4">
      <w:fldChar w:fldCharType="end"/>
    </w:r>
    <w:r w:rsidRPr="00671CA4">
      <w:fldChar w:fldCharType="separate"/>
    </w:r>
    <w:r w:rsidRPr="00671CA4">
      <w:instrText>0</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2</w:instrText>
    </w:r>
    <w:r w:rsidRPr="00671CA4">
      <w:fldChar w:fldCharType="end"/>
    </w:r>
  </w:p>
  <w:p w:rsidR="0097649C" w:rsidRPr="00671CA4" w:rsidRDefault="0097649C">
    <w:pPr>
      <w:pStyle w:val="SidfotV"/>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w:instrText>
    </w:r>
    <w:r w:rsidRPr="00671CA4">
      <w:fldChar w:fldCharType="end"/>
    </w:r>
    <w:r w:rsidRPr="00671CA4">
      <w:instrText>"</w:instrText>
    </w:r>
    <w:r w:rsidRPr="00671CA4">
      <w:fldChar w:fldCharType="separate"/>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2</w:t>
    </w:r>
    <w:r w:rsidRPr="00671CA4">
      <w:fldChar w:fldCharType="end"/>
    </w:r>
  </w:p>
  <w:p w:rsidR="0097649C" w:rsidRPr="00671CA4" w:rsidRDefault="0097649C">
    <w:pPr>
      <w:pStyle w:val="SidfotH"/>
      <w:framePr w:w="8732" w:h="284" w:hRule="exact" w:hSpace="0" w:vSpace="0" w:wrap="around" w:xAlign="inside" w:y="13042" w:anchorLock="0"/>
    </w:pPr>
    <w:r w:rsidRPr="00671CA4">
      <w:fldChar w:fldCharType="end"/>
    </w:r>
  </w:p>
  <w:p w:rsidR="0097649C" w:rsidRPr="00671CA4" w:rsidRDefault="0097649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4</w:t>
    </w:r>
    <w:r w:rsidRPr="00671CA4">
      <w:fldChar w:fldCharType="end"/>
    </w:r>
  </w:p>
  <w:p w:rsidR="0097649C" w:rsidRPr="00671CA4" w:rsidRDefault="0097649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H"/>
      <w:framePr w:w="8732" w:h="284" w:hRule="exact" w:hSpace="0" w:vSpace="0" w:wrap="around" w:xAlign="inside" w:y="13042" w:anchorLock="0"/>
    </w:pP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t>5</w:t>
    </w:r>
    <w:r w:rsidRPr="00671CA4">
      <w:fldChar w:fldCharType="end"/>
    </w:r>
  </w:p>
  <w:p w:rsidR="0097649C" w:rsidRPr="00671CA4" w:rsidRDefault="0097649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fotV"/>
      <w:framePr w:w="8732" w:h="284" w:hRule="exact" w:hSpace="0" w:vSpace="0" w:wrap="around" w:xAlign="inside" w:y="13042" w:anchorLock="0"/>
    </w:pPr>
    <w:r w:rsidRPr="00671CA4">
      <w:fldChar w:fldCharType="begin" w:fldLock="1"/>
    </w:r>
    <w:r w:rsidRPr="00671CA4">
      <w:instrText xml:space="preserve"> if </w:instrText>
    </w:r>
    <w:r w:rsidRPr="00671CA4">
      <w:fldChar w:fldCharType="begin" w:fldLock="1"/>
    </w:r>
    <w:r w:rsidRPr="00671CA4">
      <w:instrText xml:space="preserve"> = </w:instrText>
    </w:r>
    <w:r w:rsidRPr="00671CA4">
      <w:fldChar w:fldCharType="begin" w:fldLock="1"/>
    </w:r>
    <w:r w:rsidRPr="00671CA4">
      <w:instrText xml:space="preserve"> = </w:instrText>
    </w:r>
    <w:r w:rsidRPr="00671CA4">
      <w:fldChar w:fldCharType="begin" w:fldLock="1"/>
    </w:r>
    <w:r w:rsidRPr="00671CA4">
      <w:instrText xml:space="preserve"> page</w:instrText>
    </w:r>
    <w:r w:rsidRPr="00671CA4">
      <w:fldChar w:fldCharType="separate"/>
    </w:r>
    <w:r w:rsidRPr="00671CA4">
      <w:instrText>3</w:instrText>
    </w:r>
    <w:r w:rsidRPr="00671CA4">
      <w:fldChar w:fldCharType="end"/>
    </w:r>
    <w:r w:rsidRPr="00671CA4">
      <w:instrText xml:space="preserve">/2 </w:instrText>
    </w:r>
    <w:r w:rsidRPr="00671CA4">
      <w:fldChar w:fldCharType="separate"/>
    </w:r>
    <w:r w:rsidRPr="00671CA4">
      <w:instrText>1,5</w:instrText>
    </w:r>
    <w:r w:rsidRPr="00671CA4">
      <w:fldChar w:fldCharType="end"/>
    </w:r>
    <w:r w:rsidRPr="00671CA4">
      <w:instrText xml:space="preserve"> - </w:instrText>
    </w:r>
    <w:r w:rsidRPr="00671CA4">
      <w:fldChar w:fldCharType="begin" w:fldLock="1"/>
    </w:r>
    <w:r w:rsidRPr="00671CA4">
      <w:instrText xml:space="preserve"> = int(</w:instrText>
    </w:r>
    <w:r w:rsidRPr="00671CA4">
      <w:fldChar w:fldCharType="begin" w:fldLock="1"/>
    </w:r>
    <w:r w:rsidRPr="00671CA4">
      <w:instrText xml:space="preserve"> page</w:instrText>
    </w:r>
    <w:r w:rsidRPr="00671CA4">
      <w:fldChar w:fldCharType="separate"/>
    </w:r>
    <w:r w:rsidRPr="00671CA4">
      <w:instrText>3</w:instrText>
    </w:r>
    <w:r w:rsidRPr="00671CA4">
      <w:fldChar w:fldCharType="end"/>
    </w:r>
    <w:r w:rsidRPr="00671CA4">
      <w:instrText xml:space="preserve">/2) </w:instrText>
    </w:r>
    <w:r w:rsidRPr="00671CA4">
      <w:fldChar w:fldCharType="separate"/>
    </w:r>
    <w:r w:rsidRPr="00671CA4">
      <w:instrText>1</w:instrText>
    </w:r>
    <w:r w:rsidRPr="00671CA4">
      <w:fldChar w:fldCharType="end"/>
    </w:r>
    <w:r w:rsidRPr="00671CA4">
      <w:fldChar w:fldCharType="separate"/>
    </w:r>
    <w:r w:rsidRPr="00671CA4">
      <w:instrText>0,5</w:instrText>
    </w:r>
    <w:r w:rsidRPr="00671CA4">
      <w:fldChar w:fldCharType="end"/>
    </w:r>
    <w:r w:rsidRPr="00671CA4">
      <w:instrText xml:space="preserve"> = 0 "</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4</w:instrText>
    </w:r>
    <w:r w:rsidRPr="00671CA4">
      <w:fldChar w:fldCharType="end"/>
    </w:r>
  </w:p>
  <w:p w:rsidR="0097649C" w:rsidRPr="00671CA4" w:rsidRDefault="0097649C">
    <w:pPr>
      <w:pStyle w:val="SidfotH"/>
      <w:framePr w:w="8732" w:h="284" w:hRule="exact" w:hSpace="0" w:vSpace="0" w:wrap="around" w:xAlign="inside" w:y="13042" w:anchorLock="0"/>
    </w:pPr>
    <w:r w:rsidRPr="00671CA4">
      <w:instrText>""</w:instrText>
    </w:r>
    <w:r w:rsidRPr="00671CA4">
      <w:fldChar w:fldCharType="begin" w:fldLock="1"/>
    </w:r>
    <w:r w:rsidRPr="00671CA4">
      <w:instrText xml:space="preserve"> P</w:instrText>
    </w:r>
    <w:r w:rsidRPr="00671CA4">
      <w:instrText>A</w:instrText>
    </w:r>
    <w:r w:rsidRPr="00671CA4">
      <w:instrText xml:space="preserve">GE </w:instrText>
    </w:r>
    <w:r w:rsidRPr="00671CA4">
      <w:fldChar w:fldCharType="separate"/>
    </w:r>
    <w:r w:rsidRPr="00671CA4">
      <w:instrText>3</w:instrText>
    </w:r>
    <w:r w:rsidRPr="00671CA4">
      <w:fldChar w:fldCharType="end"/>
    </w:r>
    <w:r w:rsidRPr="00671CA4">
      <w:instrText>"</w:instrText>
    </w:r>
    <w:r w:rsidRPr="00671CA4">
      <w:fldChar w:fldCharType="separate"/>
    </w:r>
    <w:r w:rsidRPr="00671CA4">
      <w:t>3</w:t>
    </w:r>
    <w:r w:rsidRPr="00671CA4">
      <w:fldChar w:fldCharType="end"/>
    </w:r>
  </w:p>
  <w:p w:rsidR="0097649C" w:rsidRPr="00671CA4" w:rsidRDefault="00976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49C" w:rsidRPr="00671CA4" w:rsidRDefault="0097649C">
      <w:pPr>
        <w:pStyle w:val="Sidfot"/>
      </w:pPr>
    </w:p>
  </w:footnote>
  <w:footnote w:type="continuationSeparator" w:id="0">
    <w:p w:rsidR="0097649C" w:rsidRPr="00671CA4" w:rsidRDefault="0097649C">
      <w:pPr>
        <w:spacing w:before="0" w:line="240" w:lineRule="auto"/>
      </w:pPr>
      <w:r w:rsidRPr="00671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 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BetänkandeNr</w:instrText>
    </w:r>
    <w:r w:rsidRPr="00671CA4">
      <w:rPr>
        <w:rStyle w:val="SidhuvudUtskott"/>
      </w:rPr>
      <w:fldChar w:fldCharType="separate"/>
    </w:r>
    <w:r w:rsidRPr="00671CA4">
      <w:rPr>
        <w:rStyle w:val="SidhuvudUtskott"/>
      </w:rPr>
      <w:t>6</w:t>
    </w:r>
    <w:r w:rsidRPr="00671CA4">
      <w:rPr>
        <w:rStyle w:val="SidhuvudUtskott"/>
      </w:rPr>
      <w:fldChar w:fldCharType="end"/>
    </w:r>
    <w:r w:rsidRPr="00671CA4">
      <w:t xml:space="preserve">     </w:t>
    </w:r>
    <w:r w:rsidRPr="00671CA4">
      <w:rPr>
        <w:rStyle w:val="SidhuvudBilaga"/>
      </w:rPr>
      <w:t xml:space="preserve"> </w:t>
    </w: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Sammanfattning</w:t>
    </w:r>
    <w:r w:rsidRPr="00671CA4">
      <w:rPr>
        <w:rStyle w:val="SidhuvudRubrikReferens"/>
      </w:rPr>
      <w:fldChar w:fldCharType="end"/>
    </w:r>
  </w:p>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Status</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    </w:instrText>
    </w:r>
    <w:r w:rsidRPr="00671CA4">
      <w:rPr>
        <w:rStyle w:val="SidhuvudUtskott"/>
      </w:rPr>
      <w:fldChar w:fldCharType="begin" w:fldLock="1"/>
    </w:r>
    <w:r w:rsidRPr="00671CA4">
      <w:rPr>
        <w:rStyle w:val="SidhuvudUtskott"/>
      </w:rPr>
      <w:instrText xml:space="preserve"> PRINTDATE \@ "yyyy-MM-dd HH.mm"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p>
  <w:p w:rsidR="0097649C" w:rsidRPr="00671CA4" w:rsidRDefault="0097649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r w:rsidRPr="00671CA4">
      <w:rPr>
        <w:rStyle w:val="SidhuvudBilaga"/>
      </w:rPr>
      <w:t xml:space="preserve"> </w:t>
    </w:r>
    <w:r w:rsidRPr="00671CA4">
      <w:rPr>
        <w:rStyle w:val="SidhuvudRubrikReferens"/>
      </w:rPr>
      <w:t>Utskottets överväganden</w:t>
    </w:r>
  </w:p>
  <w:p w:rsidR="0097649C" w:rsidRPr="00671CA4" w:rsidRDefault="0097649C">
    <w:pPr>
      <w:pStyle w:val="SidhuvudKantJmn"/>
      <w:framePr w:w="8732" w:h="567" w:hRule="exact" w:vSpace="0" w:wrap="around" w:vAnchor="page" w:y="341" w:anchorLock="0"/>
    </w:pPr>
  </w:p>
  <w:p w:rsidR="0097649C" w:rsidRPr="00671CA4" w:rsidRDefault="0097649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t>Utskottets överväganden</w:t>
    </w:r>
    <w:r w:rsidRPr="00671CA4">
      <w:rPr>
        <w:rStyle w:val="SidhuvudBilaga"/>
      </w:rPr>
      <w:t xml:space="preserve"> </w:t>
    </w: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p>
  <w:p w:rsidR="0097649C" w:rsidRPr="00671CA4" w:rsidRDefault="0097649C">
    <w:pPr>
      <w:pStyle w:val="SidhuvudKantJmn"/>
      <w:framePr w:w="8732" w:h="567" w:hRule="exact" w:vSpace="0" w:wrap="around" w:vAnchor="page" w:y="341" w:anchorLock="0"/>
    </w:pPr>
  </w:p>
  <w:p w:rsidR="0097649C" w:rsidRPr="00671CA4" w:rsidRDefault="0097649C">
    <w:pPr>
      <w:pStyle w:val="SidhuvudKantUdda"/>
      <w:framePr w:w="8732" w:h="567" w:hRule="exact" w:vSpace="0" w:wrap="around" w:vAnchor="page" w:y="341" w:anchorLock="0"/>
    </w:pPr>
    <w:r w:rsidRPr="00671CA4">
      <w:rPr>
        <w:rStyle w:val="SidhuvudRubrikReferens"/>
        <w:smallCaps w:val="0"/>
        <w:spacing w:val="0"/>
        <w:sz w:val="19"/>
      </w:rPr>
      <w:t xml:space="preserve"> </w:t>
    </w:r>
  </w:p>
  <w:p w:rsidR="0097649C" w:rsidRPr="00671CA4" w:rsidRDefault="0097649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r w:rsidRPr="00671CA4">
      <w:rPr>
        <w:rStyle w:val="SidhuvudBilaga"/>
      </w:rPr>
      <w:t xml:space="preserve"> </w:t>
    </w:r>
    <w:r w:rsidRPr="00671CA4">
      <w:rPr>
        <w:rStyle w:val="SidhuvudRubrikReferens"/>
      </w:rPr>
      <w:t>Reservationer</w:t>
    </w:r>
  </w:p>
  <w:p w:rsidR="0097649C" w:rsidRPr="00671CA4" w:rsidRDefault="0097649C">
    <w:pPr>
      <w:pStyle w:val="SidhuvudKantJmn"/>
      <w:framePr w:w="8732" w:h="567" w:hRule="exact" w:vSpace="0" w:wrap="around" w:vAnchor="page" w:y="341" w:anchorLock="0"/>
    </w:pPr>
  </w:p>
  <w:p w:rsidR="0097649C" w:rsidRPr="00671CA4" w:rsidRDefault="0097649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t>Reservationer</w:t>
    </w:r>
    <w:r w:rsidRPr="00671CA4">
      <w:rPr>
        <w:rStyle w:val="SidhuvudBilaga"/>
      </w:rPr>
      <w:t xml:space="preserve"> </w:t>
    </w: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p>
  <w:p w:rsidR="0097649C" w:rsidRPr="00671CA4" w:rsidRDefault="0097649C">
    <w:pPr>
      <w:pStyle w:val="SidhuvudKantJmn"/>
      <w:framePr w:w="8732" w:h="567" w:hRule="exact" w:vSpace="0" w:wrap="around" w:vAnchor="page" w:y="341" w:anchorLock="0"/>
    </w:pPr>
  </w:p>
  <w:p w:rsidR="0097649C" w:rsidRPr="00671CA4" w:rsidRDefault="0097649C">
    <w:pPr>
      <w:pStyle w:val="SidhuvudKantUdda"/>
      <w:framePr w:w="8732" w:h="567" w:hRule="exact" w:vSpace="0" w:wrap="around" w:vAnchor="page" w:y="341" w:anchorLock="0"/>
    </w:pPr>
    <w:r w:rsidRPr="00671CA4">
      <w:rPr>
        <w:rStyle w:val="SidhuvudRubrikReferens"/>
        <w:smallCaps w:val="0"/>
        <w:spacing w:val="0"/>
        <w:sz w:val="19"/>
      </w:rPr>
      <w:t xml:space="preserve"> </w:t>
    </w:r>
  </w:p>
  <w:p w:rsidR="0097649C" w:rsidRPr="00671CA4" w:rsidRDefault="0097649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 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BetänkandeNr</w:instrText>
    </w:r>
    <w:r w:rsidRPr="00671CA4">
      <w:rPr>
        <w:rStyle w:val="SidhuvudUtskott"/>
      </w:rPr>
      <w:fldChar w:fldCharType="separate"/>
    </w:r>
    <w:r w:rsidRPr="00671CA4">
      <w:rPr>
        <w:rStyle w:val="SidhuvudUtskott"/>
      </w:rPr>
      <w:t>6</w:t>
    </w:r>
    <w:r w:rsidRPr="00671CA4">
      <w:rPr>
        <w:rStyle w:val="SidhuvudUtskott"/>
      </w:rPr>
      <w:fldChar w:fldCharType="end"/>
    </w:r>
    <w:r w:rsidRPr="00671CA4">
      <w:t xml:space="preserve">     </w:t>
    </w:r>
    <w:r w:rsidRPr="00671CA4">
      <w:rPr>
        <w:rStyle w:val="SidhuvudBilaga"/>
      </w:rPr>
      <w:t xml:space="preserve"> </w:t>
    </w: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Reservationer</w:t>
    </w:r>
    <w:r w:rsidRPr="00671CA4">
      <w:rPr>
        <w:rStyle w:val="SidhuvudRubrikReferens"/>
      </w:rPr>
      <w:fldChar w:fldCharType="end"/>
    </w:r>
  </w:p>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Status</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    </w:instrText>
    </w:r>
    <w:r w:rsidRPr="00671CA4">
      <w:rPr>
        <w:rStyle w:val="SidhuvudUtskott"/>
      </w:rPr>
      <w:fldChar w:fldCharType="begin" w:fldLock="1"/>
    </w:r>
    <w:r w:rsidRPr="00671CA4">
      <w:rPr>
        <w:rStyle w:val="SidhuvudUtskott"/>
      </w:rPr>
      <w:instrText xml:space="preserve"> PRINTDATE \@ "yyyy-MM-dd HH.mm"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p>
  <w:p w:rsidR="0097649C" w:rsidRPr="00671CA4" w:rsidRDefault="0097649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Reservationer</w:t>
    </w:r>
    <w:r w:rsidRPr="00671CA4">
      <w:rPr>
        <w:rStyle w:val="SidhuvudRubrikReferens"/>
      </w:rPr>
      <w:fldChar w:fldCharType="end"/>
    </w:r>
    <w:r w:rsidRPr="00671CA4">
      <w:rPr>
        <w:rStyle w:val="SidhuvudBilaga"/>
      </w:rPr>
      <w:t xml:space="preserve"> </w:t>
    </w:r>
    <w:r w:rsidRPr="00671CA4">
      <w:t xml:space="preserve">     </w:t>
    </w: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w:instrText>
    </w:r>
    <w:r w:rsidRPr="00671CA4">
      <w:instrText xml:space="preserve"> </w:instrText>
    </w:r>
    <w:r w:rsidRPr="00671CA4">
      <w:rPr>
        <w:rStyle w:val="SidhuvudUtskott"/>
      </w:rPr>
      <w:instrText>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w:instrText>
    </w:r>
    <w:r w:rsidRPr="00671CA4">
      <w:rPr>
        <w:rStyle w:val="SidhuvudUtskott"/>
      </w:rPr>
      <w:instrText>n</w:instrText>
    </w:r>
    <w:r w:rsidRPr="00671CA4">
      <w:rPr>
        <w:rStyle w:val="SidhuvudUtskott"/>
      </w:rPr>
      <w:instrText>kandeNr</w:instrText>
    </w:r>
    <w:r w:rsidRPr="00671CA4">
      <w:rPr>
        <w:rStyle w:val="SidhuvudUtskott"/>
      </w:rPr>
      <w:fldChar w:fldCharType="separate"/>
    </w:r>
    <w:r w:rsidRPr="00671CA4">
      <w:rPr>
        <w:rStyle w:val="SidhuvudUtskott"/>
      </w:rPr>
      <w:t>6</w:t>
    </w:r>
    <w:r w:rsidRPr="00671CA4">
      <w:rPr>
        <w:rStyle w:val="SidhuvudUtskott"/>
      </w:rPr>
      <w:fldChar w:fldCharType="end"/>
    </w:r>
  </w:p>
  <w:p w:rsidR="0097649C" w:rsidRPr="00671CA4" w:rsidRDefault="0097649C">
    <w:pPr>
      <w:pStyle w:val="SidhuvudKantUdda"/>
      <w:framePr w:w="8732" w:h="567" w:hRule="exact" w:vSpace="0" w:wrap="around" w:vAnchor="page" w:y="341" w:anchorLock="0"/>
    </w:pP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w:instrText>
    </w:r>
    <w:r w:rsidRPr="00671CA4">
      <w:rPr>
        <w:rStyle w:val="SidhuvudUtskott"/>
      </w:rPr>
      <w:fldChar w:fldCharType="begin" w:fldLock="1"/>
    </w:r>
    <w:r w:rsidRPr="00671CA4">
      <w:rPr>
        <w:rStyle w:val="SidhuvudUtskott"/>
      </w:rPr>
      <w:instrText xml:space="preserve"> PRINTDATE \@ "yyyy-MM-dd HH.mm    "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w:instrText>
    </w:r>
    <w:r w:rsidRPr="00671CA4">
      <w:rPr>
        <w:rStyle w:val="SidhuvudUtskott"/>
      </w:rPr>
      <w:instrText>O</w:instrText>
    </w:r>
    <w:r w:rsidRPr="00671CA4">
      <w:rPr>
        <w:rStyle w:val="SidhuvudUtskott"/>
      </w:rPr>
      <w:instrText>PERTY Status</w:instrText>
    </w:r>
    <w:r w:rsidRPr="00671CA4">
      <w:rPr>
        <w:rStyle w:val="SidhuvudUtskott"/>
      </w:rPr>
      <w:fldChar w:fldCharType="end"/>
    </w:r>
  </w:p>
  <w:p w:rsidR="0097649C" w:rsidRPr="00671CA4" w:rsidRDefault="0097649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p>
  <w:p w:rsidR="0097649C" w:rsidRPr="00671CA4" w:rsidRDefault="0097649C">
    <w:pPr>
      <w:pStyle w:val="SidhuvudKantJmn"/>
      <w:framePr w:w="8732" w:h="567" w:hRule="exact" w:vSpace="0" w:wrap="around" w:vAnchor="page" w:y="341" w:anchorLock="0"/>
    </w:pPr>
  </w:p>
  <w:p w:rsidR="0097649C" w:rsidRPr="00671CA4" w:rsidRDefault="0097649C">
    <w:pPr>
      <w:pStyle w:val="SidhuvudKantUdda"/>
      <w:framePr w:w="8732" w:h="567" w:hRule="exact" w:vSpace="0" w:wrap="around" w:vAnchor="page" w:y="341" w:anchorLock="0"/>
    </w:pPr>
    <w:r w:rsidRPr="00671CA4">
      <w:rPr>
        <w:rStyle w:val="SidhuvudRubrikReferens"/>
        <w:smallCaps w:val="0"/>
        <w:spacing w:val="0"/>
        <w:sz w:val="19"/>
      </w:rPr>
      <w:t xml:space="preserve"> </w:t>
    </w:r>
  </w:p>
  <w:p w:rsidR="0097649C" w:rsidRPr="00671CA4" w:rsidRDefault="0097649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r w:rsidRPr="00671CA4">
      <w:rPr>
        <w:rStyle w:val="SidhuvudBilaga"/>
      </w:rPr>
      <w:t xml:space="preserve"> Bilaga   </w:t>
    </w:r>
    <w:r w:rsidRPr="00671CA4">
      <w:rPr>
        <w:rStyle w:val="SidhuvudRubrikReferens"/>
      </w:rPr>
      <w:t>Förteckning över behandlade förslag</w:t>
    </w:r>
  </w:p>
  <w:p w:rsidR="0097649C" w:rsidRPr="00671CA4" w:rsidRDefault="0097649C">
    <w:pPr>
      <w:pStyle w:val="SidhuvudKantJmn"/>
      <w:framePr w:w="8732" w:h="567" w:hRule="exact" w:vSpace="0" w:wrap="around" w:vAnchor="page" w:y="341" w:anchorLock="0"/>
    </w:pPr>
  </w:p>
  <w:p w:rsidR="0097649C" w:rsidRPr="00671CA4" w:rsidRDefault="0097649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Sammanfattning</w:t>
    </w:r>
    <w:r w:rsidRPr="00671CA4">
      <w:rPr>
        <w:rStyle w:val="SidhuvudRubrikReferens"/>
      </w:rPr>
      <w:fldChar w:fldCharType="end"/>
    </w:r>
    <w:r w:rsidRPr="00671CA4">
      <w:rPr>
        <w:rStyle w:val="SidhuvudBilaga"/>
      </w:rPr>
      <w:t xml:space="preserve"> </w:t>
    </w:r>
    <w:r w:rsidRPr="00671CA4">
      <w:t xml:space="preserve">     </w:t>
    </w: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w:instrText>
    </w:r>
    <w:r w:rsidRPr="00671CA4">
      <w:instrText xml:space="preserve"> </w:instrText>
    </w:r>
    <w:r w:rsidRPr="00671CA4">
      <w:rPr>
        <w:rStyle w:val="SidhuvudUtskott"/>
      </w:rPr>
      <w:instrText>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w:instrText>
    </w:r>
    <w:r w:rsidRPr="00671CA4">
      <w:rPr>
        <w:rStyle w:val="SidhuvudUtskott"/>
      </w:rPr>
      <w:instrText>n</w:instrText>
    </w:r>
    <w:r w:rsidRPr="00671CA4">
      <w:rPr>
        <w:rStyle w:val="SidhuvudUtskott"/>
      </w:rPr>
      <w:instrText>kandeNr</w:instrText>
    </w:r>
    <w:r w:rsidRPr="00671CA4">
      <w:rPr>
        <w:rStyle w:val="SidhuvudUtskott"/>
      </w:rPr>
      <w:fldChar w:fldCharType="separate"/>
    </w:r>
    <w:r w:rsidRPr="00671CA4">
      <w:rPr>
        <w:rStyle w:val="SidhuvudUtskott"/>
      </w:rPr>
      <w:t>6</w:t>
    </w:r>
    <w:r w:rsidRPr="00671CA4">
      <w:rPr>
        <w:rStyle w:val="SidhuvudUtskott"/>
      </w:rPr>
      <w:fldChar w:fldCharType="end"/>
    </w:r>
  </w:p>
  <w:p w:rsidR="0097649C" w:rsidRPr="00671CA4" w:rsidRDefault="0097649C">
    <w:pPr>
      <w:pStyle w:val="SidhuvudKantUdda"/>
      <w:framePr w:w="8732" w:h="567" w:hRule="exact" w:vSpace="0" w:wrap="around" w:vAnchor="page" w:y="341" w:anchorLock="0"/>
    </w:pP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w:instrText>
    </w:r>
    <w:r w:rsidRPr="00671CA4">
      <w:rPr>
        <w:rStyle w:val="SidhuvudUtskott"/>
      </w:rPr>
      <w:fldChar w:fldCharType="begin" w:fldLock="1"/>
    </w:r>
    <w:r w:rsidRPr="00671CA4">
      <w:rPr>
        <w:rStyle w:val="SidhuvudUtskott"/>
      </w:rPr>
      <w:instrText xml:space="preserve"> PRINTDATE \@ "yyyy-MM-dd HH.mm    "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w:instrText>
    </w:r>
    <w:r w:rsidRPr="00671CA4">
      <w:rPr>
        <w:rStyle w:val="SidhuvudUtskott"/>
      </w:rPr>
      <w:instrText>O</w:instrText>
    </w:r>
    <w:r w:rsidRPr="00671CA4">
      <w:rPr>
        <w:rStyle w:val="SidhuvudUtskott"/>
      </w:rPr>
      <w:instrText>PERTY Status</w:instrText>
    </w:r>
    <w:r w:rsidRPr="00671CA4">
      <w:rPr>
        <w:rStyle w:val="SidhuvudUtskott"/>
      </w:rPr>
      <w:fldChar w:fldCharType="end"/>
    </w:r>
  </w:p>
  <w:p w:rsidR="0097649C" w:rsidRPr="00671CA4" w:rsidRDefault="0097649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t>Förteckning över behandlade förslag</w:t>
    </w:r>
    <w:r w:rsidRPr="00671CA4">
      <w:rPr>
        <w:rStyle w:val="SidhuvudBilaga"/>
      </w:rPr>
      <w:t xml:space="preserve">   Bilaga </w:t>
    </w: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t xml:space="preserve"> </w:t>
    </w:r>
  </w:p>
  <w:p w:rsidR="0097649C" w:rsidRPr="00671CA4" w:rsidRDefault="0097649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 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BetänkandeNr</w:instrText>
    </w:r>
    <w:r w:rsidRPr="00671CA4">
      <w:rPr>
        <w:rStyle w:val="SidhuvudUtskott"/>
      </w:rPr>
      <w:fldChar w:fldCharType="separate"/>
    </w:r>
    <w:r w:rsidRPr="00671CA4">
      <w:rPr>
        <w:rStyle w:val="SidhuvudUtskott"/>
      </w:rPr>
      <w:t>6</w:t>
    </w:r>
    <w:r w:rsidRPr="00671CA4">
      <w:rPr>
        <w:rStyle w:val="SidhuvudUtskott"/>
      </w:rPr>
      <w:fldChar w:fldCharType="end"/>
    </w:r>
    <w:r w:rsidRPr="00671CA4">
      <w:t xml:space="preserve">     </w:t>
    </w:r>
    <w:r w:rsidRPr="00671CA4">
      <w:rPr>
        <w:rStyle w:val="SidhuvudBilaga"/>
      </w:rPr>
      <w:t xml:space="preserve"> </w:t>
    </w: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Innehållsförteckning</w:t>
    </w:r>
    <w:r w:rsidRPr="00671CA4">
      <w:rPr>
        <w:rStyle w:val="SidhuvudRubrikReferens"/>
      </w:rPr>
      <w:fldChar w:fldCharType="end"/>
    </w:r>
  </w:p>
  <w:p w:rsidR="0097649C" w:rsidRPr="00671CA4" w:rsidRDefault="0097649C">
    <w:pPr>
      <w:pStyle w:val="SidhuvudKantJmn"/>
      <w:framePr w:w="8732" w:h="567" w:hRule="exact" w:vSpace="0" w:wrap="around" w:vAnchor="page" w:y="341" w:anchorLock="0"/>
    </w:pPr>
    <w:r w:rsidRPr="00671CA4">
      <w:rPr>
        <w:rStyle w:val="SidhuvudUtskott"/>
      </w:rPr>
      <w:fldChar w:fldCharType="begin" w:fldLock="1"/>
    </w:r>
    <w:r w:rsidRPr="00671CA4">
      <w:rPr>
        <w:rStyle w:val="SidhuvudUtskott"/>
      </w:rPr>
      <w:instrText xml:space="preserve"> DOCPROPERTY Status</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    </w:instrText>
    </w:r>
    <w:r w:rsidRPr="00671CA4">
      <w:rPr>
        <w:rStyle w:val="SidhuvudUtskott"/>
      </w:rPr>
      <w:fldChar w:fldCharType="begin" w:fldLock="1"/>
    </w:r>
    <w:r w:rsidRPr="00671CA4">
      <w:rPr>
        <w:rStyle w:val="SidhuvudUtskott"/>
      </w:rPr>
      <w:instrText xml:space="preserve"> PRINTDATE \@ "yyyy-MM-dd HH.mm"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p>
  <w:p w:rsidR="0097649C" w:rsidRPr="00671CA4" w:rsidRDefault="0097649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fldChar w:fldCharType="begin" w:fldLock="1"/>
    </w:r>
    <w:r w:rsidRPr="00671CA4">
      <w:rPr>
        <w:rStyle w:val="SidhuvudRubrikReferens"/>
      </w:rPr>
      <w:instrText xml:space="preserve"> StyleREF "Rubrik 1" </w:instrText>
    </w:r>
    <w:r w:rsidRPr="00671CA4">
      <w:rPr>
        <w:rStyle w:val="SidhuvudRubrikReferens"/>
      </w:rPr>
      <w:fldChar w:fldCharType="separate"/>
    </w:r>
    <w:r w:rsidRPr="00671CA4">
      <w:rPr>
        <w:rStyle w:val="SidhuvudRubrikReferens"/>
      </w:rPr>
      <w:t>Innehållsförteckning</w:t>
    </w:r>
    <w:r w:rsidRPr="00671CA4">
      <w:rPr>
        <w:rStyle w:val="SidhuvudRubrikReferens"/>
      </w:rPr>
      <w:fldChar w:fldCharType="end"/>
    </w:r>
    <w:r w:rsidRPr="00671CA4">
      <w:rPr>
        <w:rStyle w:val="SidhuvudBilaga"/>
      </w:rPr>
      <w:t xml:space="preserve"> </w:t>
    </w:r>
    <w:r w:rsidRPr="00671CA4">
      <w:t xml:space="preserve">     </w:t>
    </w:r>
    <w:r w:rsidRPr="00671CA4">
      <w:rPr>
        <w:rStyle w:val="SidhuvudUtskott"/>
      </w:rPr>
      <w:fldChar w:fldCharType="begin" w:fldLock="1"/>
    </w:r>
    <w:r w:rsidRPr="00671CA4">
      <w:rPr>
        <w:rStyle w:val="SidhuvudUtskott"/>
      </w:rPr>
      <w:instrText xml:space="preserve"> DOCPROPERTY BetänkandeÅr</w:instrText>
    </w:r>
    <w:r w:rsidRPr="00671CA4">
      <w:rPr>
        <w:rStyle w:val="SidhuvudUtskott"/>
      </w:rPr>
      <w:fldChar w:fldCharType="separate"/>
    </w:r>
    <w:r w:rsidRPr="00671CA4">
      <w:rPr>
        <w:rStyle w:val="SidhuvudUtskott"/>
      </w:rPr>
      <w:t>2002/03</w:t>
    </w:r>
    <w:r w:rsidRPr="00671CA4">
      <w:rPr>
        <w:rStyle w:val="SidhuvudUtskott"/>
      </w:rPr>
      <w:fldChar w:fldCharType="end"/>
    </w:r>
    <w:r w:rsidRPr="00671CA4">
      <w:rPr>
        <w:rStyle w:val="SidhuvudUtskott"/>
      </w:rPr>
      <w:t>:</w:t>
    </w:r>
    <w:r w:rsidRPr="00671CA4">
      <w:rPr>
        <w:rStyle w:val="SidhuvudUtskott"/>
      </w:rPr>
      <w:fldChar w:fldCharType="begin" w:fldLock="1"/>
    </w:r>
    <w:r w:rsidRPr="00671CA4">
      <w:rPr>
        <w:rStyle w:val="SidhuvudUtskott"/>
      </w:rPr>
      <w:instrText xml:space="preserve"> DOCPROPERTY</w:instrText>
    </w:r>
    <w:r w:rsidRPr="00671CA4">
      <w:instrText xml:space="preserve"> </w:instrText>
    </w:r>
    <w:r w:rsidRPr="00671CA4">
      <w:rPr>
        <w:rStyle w:val="SidhuvudUtskott"/>
      </w:rPr>
      <w:instrText>Utskott</w:instrText>
    </w:r>
    <w:r w:rsidRPr="00671CA4">
      <w:rPr>
        <w:rStyle w:val="SidhuvudUtskott"/>
      </w:rPr>
      <w:fldChar w:fldCharType="separate"/>
    </w:r>
    <w:r w:rsidRPr="00671CA4">
      <w:rPr>
        <w:rStyle w:val="SidhuvudUtskott"/>
      </w:rPr>
      <w:t>SoU</w: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DOCPROPERTY Betä</w:instrText>
    </w:r>
    <w:r w:rsidRPr="00671CA4">
      <w:rPr>
        <w:rStyle w:val="SidhuvudUtskott"/>
      </w:rPr>
      <w:instrText>n</w:instrText>
    </w:r>
    <w:r w:rsidRPr="00671CA4">
      <w:rPr>
        <w:rStyle w:val="SidhuvudUtskott"/>
      </w:rPr>
      <w:instrText>kandeNr</w:instrText>
    </w:r>
    <w:r w:rsidRPr="00671CA4">
      <w:rPr>
        <w:rStyle w:val="SidhuvudUtskott"/>
      </w:rPr>
      <w:fldChar w:fldCharType="separate"/>
    </w:r>
    <w:r w:rsidRPr="00671CA4">
      <w:rPr>
        <w:rStyle w:val="SidhuvudUtskott"/>
      </w:rPr>
      <w:t>6</w:t>
    </w:r>
    <w:r w:rsidRPr="00671CA4">
      <w:rPr>
        <w:rStyle w:val="SidhuvudUtskott"/>
      </w:rPr>
      <w:fldChar w:fldCharType="end"/>
    </w:r>
  </w:p>
  <w:p w:rsidR="0097649C" w:rsidRPr="00671CA4" w:rsidRDefault="0097649C">
    <w:pPr>
      <w:pStyle w:val="SidhuvudKantUdda"/>
      <w:framePr w:w="8732" w:h="567" w:hRule="exact" w:vSpace="0" w:wrap="around" w:vAnchor="page" w:y="341" w:anchorLock="0"/>
    </w:pPr>
    <w:r w:rsidRPr="00671CA4">
      <w:rPr>
        <w:rStyle w:val="SidhuvudUtskott"/>
      </w:rPr>
      <w:fldChar w:fldCharType="begin" w:fldLock="1"/>
    </w:r>
    <w:r w:rsidRPr="00671CA4">
      <w:rPr>
        <w:rStyle w:val="SidhuvudUtskott"/>
      </w:rPr>
      <w:instrText xml:space="preserve"> if </w:instrText>
    </w:r>
    <w:r w:rsidRPr="00671CA4">
      <w:rPr>
        <w:rStyle w:val="SidhuvudUtskott"/>
      </w:rPr>
      <w:fldChar w:fldCharType="begin" w:fldLock="1"/>
    </w:r>
    <w:r w:rsidRPr="00671CA4">
      <w:rPr>
        <w:rStyle w:val="SidhuvudUtskott"/>
      </w:rPr>
      <w:instrText xml:space="preserve"> DOCPROPERTY "UtkastDatum"</w:instrText>
    </w:r>
    <w:r w:rsidRPr="00671CA4">
      <w:rPr>
        <w:rStyle w:val="SidhuvudUtskott"/>
      </w:rPr>
      <w:fldChar w:fldCharType="separate"/>
    </w:r>
    <w:r w:rsidRPr="00671CA4">
      <w:rPr>
        <w:rStyle w:val="SidhuvudUtskott"/>
      </w:rPr>
      <w:instrText>Nej</w:instrText>
    </w:r>
    <w:r w:rsidRPr="00671CA4">
      <w:rPr>
        <w:rStyle w:val="SidhuvudUtskott"/>
      </w:rPr>
      <w:fldChar w:fldCharType="end"/>
    </w:r>
    <w:r w:rsidRPr="00671CA4">
      <w:rPr>
        <w:rStyle w:val="SidhuvudUtskott"/>
      </w:rPr>
      <w:instrText xml:space="preserve"> = "Ja" "</w:instrText>
    </w:r>
    <w:r w:rsidRPr="00671CA4">
      <w:rPr>
        <w:rStyle w:val="SidhuvudUtskott"/>
      </w:rPr>
      <w:fldChar w:fldCharType="begin" w:fldLock="1"/>
    </w:r>
    <w:r w:rsidRPr="00671CA4">
      <w:rPr>
        <w:rStyle w:val="SidhuvudUtskott"/>
      </w:rPr>
      <w:instrText xml:space="preserve"> PRINTDATE \@ "yyyy-MM-dd HH.mm    " </w:instrText>
    </w:r>
    <w:r w:rsidRPr="00671CA4">
      <w:rPr>
        <w:rStyle w:val="SidhuvudUtskott"/>
      </w:rPr>
      <w:fldChar w:fldCharType="separate"/>
    </w:r>
    <w:r w:rsidRPr="00671CA4">
      <w:rPr>
        <w:rStyle w:val="SidhuvudUtskott"/>
      </w:rPr>
      <w:instrText>2000-08-11 16.42</w:instrText>
    </w:r>
    <w:r w:rsidRPr="00671CA4">
      <w:rPr>
        <w:rStyle w:val="SidhuvudUtskott"/>
      </w:rPr>
      <w:fldChar w:fldCharType="end"/>
    </w:r>
    <w:r w:rsidRPr="00671CA4">
      <w:rPr>
        <w:rStyle w:val="SidhuvudUtskott"/>
      </w:rPr>
      <w:instrText xml:space="preserve">" </w:instrText>
    </w:r>
    <w:r w:rsidRPr="00671CA4">
      <w:rPr>
        <w:rStyle w:val="SidhuvudUtskott"/>
      </w:rPr>
      <w:fldChar w:fldCharType="end"/>
    </w:r>
    <w:r w:rsidRPr="00671CA4">
      <w:rPr>
        <w:rStyle w:val="SidhuvudUtskott"/>
      </w:rPr>
      <w:fldChar w:fldCharType="begin" w:fldLock="1"/>
    </w:r>
    <w:r w:rsidRPr="00671CA4">
      <w:rPr>
        <w:rStyle w:val="SidhuvudUtskott"/>
      </w:rPr>
      <w:instrText xml:space="preserve"> DOCPR</w:instrText>
    </w:r>
    <w:r w:rsidRPr="00671CA4">
      <w:rPr>
        <w:rStyle w:val="SidhuvudUtskott"/>
      </w:rPr>
      <w:instrText>O</w:instrText>
    </w:r>
    <w:r w:rsidRPr="00671CA4">
      <w:rPr>
        <w:rStyle w:val="SidhuvudUtskott"/>
      </w:rPr>
      <w:instrText>PERTY Status</w:instrText>
    </w:r>
    <w:r w:rsidRPr="00671CA4">
      <w:rPr>
        <w:rStyle w:val="SidhuvudUtskott"/>
      </w:rPr>
      <w:fldChar w:fldCharType="end"/>
    </w:r>
  </w:p>
  <w:p w:rsidR="0097649C" w:rsidRPr="00671CA4" w:rsidRDefault="0097649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p>
  <w:p w:rsidR="0097649C" w:rsidRPr="00671CA4" w:rsidRDefault="0097649C">
    <w:pPr>
      <w:pStyle w:val="SidhuvudKantJmn"/>
      <w:framePr w:w="8732" w:h="567" w:hRule="exact" w:vSpace="0" w:wrap="around" w:vAnchor="page" w:y="341" w:anchorLock="0"/>
    </w:pPr>
  </w:p>
  <w:p w:rsidR="0097649C" w:rsidRPr="00671CA4" w:rsidRDefault="0097649C">
    <w:pPr>
      <w:pStyle w:val="SidhuvudKantUdda"/>
      <w:framePr w:w="8732" w:h="567" w:hRule="exact" w:vSpace="0" w:wrap="around" w:vAnchor="page" w:y="341" w:anchorLock="0"/>
    </w:pPr>
    <w:r w:rsidRPr="00671CA4">
      <w:rPr>
        <w:rStyle w:val="SidhuvudRubrikReferens"/>
        <w:smallCaps w:val="0"/>
        <w:spacing w:val="0"/>
        <w:sz w:val="19"/>
      </w:rPr>
      <w:t xml:space="preserve"> </w:t>
    </w:r>
  </w:p>
  <w:p w:rsidR="0097649C" w:rsidRPr="00671CA4" w:rsidRDefault="0097649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Jmn"/>
      <w:framePr w:w="8732" w:h="567" w:hRule="exact" w:vSpace="0" w:wrap="around" w:vAnchor="page" w:y="341" w:anchorLock="0"/>
    </w:pPr>
    <w:r w:rsidRPr="00671CA4">
      <w:rPr>
        <w:rStyle w:val="SidhuvudUtskott"/>
      </w:rPr>
      <w:t>2002/03:SoU6</w:t>
    </w:r>
    <w:r w:rsidRPr="00671CA4">
      <w:t xml:space="preserve">     </w:t>
    </w:r>
    <w:r w:rsidRPr="00671CA4">
      <w:rPr>
        <w:rStyle w:val="SidhuvudBilaga"/>
      </w:rPr>
      <w:t xml:space="preserve"> </w:t>
    </w:r>
    <w:r w:rsidRPr="00671CA4">
      <w:rPr>
        <w:rStyle w:val="SidhuvudRubrikReferens"/>
      </w:rPr>
      <w:t>Utskottets förslag till riksdagsbeslut</w:t>
    </w:r>
  </w:p>
  <w:p w:rsidR="0097649C" w:rsidRPr="00671CA4" w:rsidRDefault="0097649C">
    <w:pPr>
      <w:pStyle w:val="SidhuvudKantJmn"/>
      <w:framePr w:w="8732" w:h="567" w:hRule="exact" w:vSpace="0" w:wrap="around" w:vAnchor="page" w:y="341" w:anchorLock="0"/>
    </w:pPr>
  </w:p>
  <w:p w:rsidR="0097649C" w:rsidRPr="00671CA4" w:rsidRDefault="0097649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rPr>
        <w:rStyle w:val="SidhuvudRubrikReferens"/>
      </w:rPr>
      <w:t>Utskottets förslag till riksdagsbeslut</w:t>
    </w:r>
    <w:r w:rsidRPr="00671CA4">
      <w:rPr>
        <w:rStyle w:val="SidhuvudBilaga"/>
      </w:rPr>
      <w:t xml:space="preserve"> </w:t>
    </w: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9C" w:rsidRPr="00671CA4" w:rsidRDefault="0097649C">
    <w:pPr>
      <w:pStyle w:val="SidhuvudKantUdda"/>
      <w:framePr w:w="8732" w:h="567" w:hRule="exact" w:vSpace="0" w:wrap="around" w:vAnchor="page" w:y="341" w:anchorLock="0"/>
    </w:pPr>
    <w:r w:rsidRPr="00671CA4">
      <w:t xml:space="preserve">  </w:t>
    </w:r>
    <w:r w:rsidRPr="00671CA4">
      <w:rPr>
        <w:rStyle w:val="SidhuvudUtskott"/>
      </w:rPr>
      <w:t>2002/03:SoU6</w:t>
    </w:r>
  </w:p>
  <w:p w:rsidR="0097649C" w:rsidRPr="00671CA4" w:rsidRDefault="0097649C">
    <w:pPr>
      <w:pStyle w:val="SidhuvudKantUdda"/>
      <w:framePr w:w="8732" w:h="567" w:hRule="exact" w:vSpace="0" w:wrap="around" w:vAnchor="page" w:y="341" w:anchorLock="0"/>
    </w:pPr>
  </w:p>
  <w:p w:rsidR="0097649C" w:rsidRPr="00671CA4" w:rsidRDefault="0097649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4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9883464">
    <w:abstractNumId w:val="1"/>
  </w:num>
  <w:num w:numId="2" w16cid:durableId="152856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8C7039"/>
    <w:rsid w:val="00671CA4"/>
    <w:rsid w:val="008C7039"/>
    <w:rsid w:val="009764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2E9EB-6932-4E52-9C90-59985F39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pPr>
    <w:rPr>
      <w:snapToGrid w:val="0"/>
      <w:color w:val="000000"/>
      <w:lang w:eastAsia="sv-SE"/>
    </w:rPr>
  </w:style>
  <w:style w:type="paragraph" w:styleId="Brdtext2">
    <w:name w:val="Body Text 2"/>
    <w:basedOn w:val="Normal"/>
    <w:semiHidden/>
    <w:pPr>
      <w:spacing w:line="240" w:lineRule="atLeast"/>
    </w:pPr>
    <w:rPr>
      <w:snapToGrid w:val="0"/>
      <w:color w:val="000000"/>
      <w:lang w:eastAsia="sv-SE"/>
    </w:rPr>
  </w:style>
  <w:style w:type="paragraph" w:styleId="Brdtext">
    <w:name w:val="Body Text"/>
    <w:basedOn w:val="Normal"/>
    <w:semiHidden/>
    <w:rPr>
      <w:snapToGrid w:val="0"/>
      <w:color w:val="000000"/>
      <w:sz w:val="18"/>
      <w:lang w:eastAsia="sv-SE"/>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Brdtext3">
    <w:name w:val="Body Text 3"/>
    <w:basedOn w:val="Normal"/>
    <w:semiHidden/>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11228</Words>
  <Characters>70403</Characters>
  <Application>Microsoft Office Word</Application>
  <DocSecurity>4</DocSecurity>
  <Lines>1353</Lines>
  <Paragraphs>500</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Socialutskottets betänkande</vt:lpstr>
      <vt:lpstr>Sammanfattning</vt:lpstr>
      <vt:lpstr/>
      <vt:lpstr>Innehållsförteckning</vt:lpstr>
      <vt:lpstr>Utskottets förslag till riksdagsbeslut</vt:lpstr>
      <vt:lpstr>Utskottets överväganden</vt:lpstr>
      <vt:lpstr>    Alkoholpolitikens inriktning</vt:lpstr>
      <vt:lpstr>        Utskottets ställningstagande</vt:lpstr>
      <vt:lpstr>    Alkoholförebyggande åtgärder och forskning</vt:lpstr>
      <vt:lpstr>        Utskottets ställningstagande</vt:lpstr>
      <vt:lpstr>    Detaljhandelsmonopolet </vt:lpstr>
      <vt:lpstr>        Utskottets ställningstagande</vt:lpstr>
      <vt:lpstr>    Serveringsbestämmelser </vt:lpstr>
      <vt:lpstr>        Utskottets ställningstagande</vt:lpstr>
      <vt:lpstr>    Försäljning av folköl</vt:lpstr>
      <vt:lpstr>        Utskottets ställningstagande</vt:lpstr>
      <vt:lpstr>    Alkoholfrågor i övrigt</vt:lpstr>
      <vt:lpstr>        Utskottets ställningstagande</vt:lpstr>
      <vt:lpstr>Reservationer</vt:lpstr>
      <vt:lpstr>    1.	Alkoholpolitikens inriktning (punkt 1)</vt:lpstr>
      <vt:lpstr>    2.	Alkoholpolitikens inriktning (punkt 1)</vt:lpstr>
      <vt:lpstr>    3.	Alkoholpolitikens inriktning (punkt 1)</vt:lpstr>
      <vt:lpstr>    4.	Alkoholpolitikens inriktning (punkt 1)</vt:lpstr>
      <vt:lpstr>    5.	Genderperspektiv inom alkoholforskningen (punkt 4)</vt:lpstr>
      <vt:lpstr>    6.	Gårdsförsäljning m.m. (punkt 5)</vt:lpstr>
      <vt:lpstr>    7.	Lämplighetskravet (punkt 7)</vt:lpstr>
      <vt:lpstr>    8.	Lämplighetskravet (punkt 7)</vt:lpstr>
      <vt:lpstr>    9.	Alkoholpolitiska olägenheter (punkt 8)</vt:lpstr>
      <vt:lpstr>    10.	Undantag från alkohollagens bestämmelser (punkt 9)</vt:lpstr>
      <vt:lpstr>    11.	Tillsyn över folkölsförsäljningen (punkt 13)</vt:lpstr>
      <vt:lpstr>    12.	Ändrade regler för försäljning av folköl (punkt 15)</vt:lpstr>
      <vt:lpstr>    13.	Definitioner av alkoholdrycker (punkt 16)</vt:lpstr>
      <vt:lpstr>    14.	Alkoläsk m.m. i livsmedelshandeln (punkt 17)</vt:lpstr>
      <vt:lpstr>    15.	Varningstexter (punkt 18)</vt:lpstr>
      <vt:lpstr>Särskilda yttranden</vt:lpstr>
      <vt:lpstr>    1. Svensk alkoholpolitik m.m.</vt:lpstr>
      <vt:lpstr>    2. Försäljning av folköl</vt:lpstr>
      <vt:lpstr>Förteckning över behandlade förslag</vt:lpstr>
      <vt:lpstr>    Motioner från allmänna motionstiden</vt:lpstr>
    </vt:vector>
  </TitlesOfParts>
  <Company>Riksdagen</Company>
  <LinksUpToDate>false</LinksUpToDate>
  <CharactersWithSpaces>81131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2003-03-27T10:49:00Z</cp:lastPrinted>
  <dcterms:created xsi:type="dcterms:W3CDTF">2025-12-16T01:36:00Z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