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6D5F" w:rsidRPr="00365DBB" w:rsidRDefault="006B6D5F" w:rsidP="000C725B">
      <w:pPr>
        <w:pStyle w:val="Hemstlrubrik"/>
      </w:pPr>
      <w:r w:rsidRPr="00365DBB">
        <w:t>Förslag till riksdagsbeslut</w:t>
      </w:r>
    </w:p>
    <w:p w:rsidR="00AE44EA" w:rsidRPr="00365DBB" w:rsidRDefault="006B6D5F" w:rsidP="005659C2">
      <w:pPr>
        <w:pStyle w:val="Hemstlatt"/>
      </w:pPr>
      <w:r w:rsidRPr="00365DBB">
        <w:t>Riksdagen tillkännage</w:t>
      </w:r>
      <w:r w:rsidR="00D12FFE" w:rsidRPr="00365DBB">
        <w:t>r för regeringen som sin mening</w:t>
      </w:r>
      <w:r w:rsidRPr="00365DBB">
        <w:t xml:space="preserve"> vad i motionen anförs om att </w:t>
      </w:r>
      <w:r w:rsidR="00AE44EA" w:rsidRPr="00365DBB">
        <w:t>regeringen bör tillsätta en utredning som ser över möjligh</w:t>
      </w:r>
      <w:r w:rsidR="00AE44EA" w:rsidRPr="00365DBB">
        <w:t>e</w:t>
      </w:r>
      <w:r w:rsidR="00AE44EA" w:rsidRPr="00365DBB">
        <w:t>terna att förändra systemet för bensi</w:t>
      </w:r>
      <w:r w:rsidR="00386458" w:rsidRPr="00365DBB">
        <w:t>nbeskattning</w:t>
      </w:r>
      <w:r w:rsidR="00AE44EA" w:rsidRPr="00365DBB">
        <w:t>.</w:t>
      </w:r>
    </w:p>
    <w:p w:rsidR="005659C2" w:rsidRPr="00365DBB" w:rsidRDefault="00D12FFE" w:rsidP="005659C2">
      <w:pPr>
        <w:pStyle w:val="Hemstlatt"/>
      </w:pPr>
      <w:r w:rsidRPr="00365DBB">
        <w:t xml:space="preserve">Riksdagen tillkännager för regeringen som sin mening vad i motionen anförs om att </w:t>
      </w:r>
      <w:r w:rsidR="00AE44EA" w:rsidRPr="00365DBB">
        <w:t>regeringen bör ta initiativ till att en miljökonsekvensb</w:t>
      </w:r>
      <w:r w:rsidR="00AE44EA" w:rsidRPr="00365DBB">
        <w:t>e</w:t>
      </w:r>
      <w:r w:rsidR="00AE44EA" w:rsidRPr="00365DBB">
        <w:t xml:space="preserve">skrivning görs över vilka effekter på miljön en bensinskattesänkning med </w:t>
      </w:r>
      <w:r w:rsidR="00C12583" w:rsidRPr="00365DBB">
        <w:t xml:space="preserve">2 kr </w:t>
      </w:r>
      <w:r w:rsidR="00AE44EA" w:rsidRPr="00365DBB">
        <w:t>per liter skulle få.</w:t>
      </w:r>
    </w:p>
    <w:p w:rsidR="00AE44EA" w:rsidRPr="00365DBB" w:rsidRDefault="00AE44EA" w:rsidP="00AE44EA">
      <w:pPr>
        <w:pStyle w:val="Hemstlatt"/>
      </w:pPr>
      <w:r w:rsidRPr="00365DBB">
        <w:t xml:space="preserve">Riksdagen tillkännager för regeringen som sin mening </w:t>
      </w:r>
      <w:r w:rsidR="00C12583" w:rsidRPr="00365DBB">
        <w:t xml:space="preserve">vad i motionen anförs </w:t>
      </w:r>
      <w:r w:rsidRPr="00365DBB">
        <w:t>om att utreda möjligheterna att inräkna transporter till och från bar</w:t>
      </w:r>
      <w:r w:rsidRPr="00365DBB">
        <w:t>n</w:t>
      </w:r>
      <w:r w:rsidRPr="00365DBB">
        <w:t>tillsyn i sträckan reseavdrag.</w:t>
      </w:r>
    </w:p>
    <w:p w:rsidR="00E84F25" w:rsidRPr="00365DBB" w:rsidRDefault="007C6092" w:rsidP="006B6D5F">
      <w:pPr>
        <w:pStyle w:val="Rubrik1"/>
      </w:pPr>
      <w:r w:rsidRPr="00365DBB">
        <w:t>Motivering</w:t>
      </w:r>
    </w:p>
    <w:p w:rsidR="005659C2" w:rsidRPr="00365DBB" w:rsidRDefault="005659C2" w:rsidP="005659C2">
      <w:r w:rsidRPr="00365DBB">
        <w:t>Statens institut för kommunikationsanalys (</w:t>
      </w:r>
      <w:r w:rsidR="000C725B" w:rsidRPr="00365DBB">
        <w:t>Sika</w:t>
      </w:r>
      <w:r w:rsidRPr="00365DBB">
        <w:t>) har visat att staten tjänar pengar på ännu högre bensinskatt men att miljön däremot inte vinner någo</w:t>
      </w:r>
      <w:r w:rsidRPr="00365DBB">
        <w:t>n</w:t>
      </w:r>
      <w:r w:rsidRPr="00365DBB">
        <w:t>ting. Under 1990-talet ökade bensinpriset kraftigt, men bilkörningen minsk</w:t>
      </w:r>
      <w:r w:rsidRPr="00365DBB">
        <w:t>a</w:t>
      </w:r>
      <w:r w:rsidRPr="00365DBB">
        <w:t xml:space="preserve">de bara marginellt. Mellan 1990 och 2002 minskade privatbilismen bara med </w:t>
      </w:r>
      <w:r w:rsidR="000C725B" w:rsidRPr="00365DBB">
        <w:t>4</w:t>
      </w:r>
      <w:r w:rsidRPr="00365DBB">
        <w:t xml:space="preserve"> </w:t>
      </w:r>
      <w:r w:rsidR="000C725B" w:rsidRPr="00365DBB">
        <w:t>%</w:t>
      </w:r>
      <w:r w:rsidRPr="00365DBB">
        <w:t xml:space="preserve"> trots kraftigt höjda bensinpriser.</w:t>
      </w:r>
    </w:p>
    <w:p w:rsidR="005659C2" w:rsidRPr="00365DBB" w:rsidRDefault="005659C2" w:rsidP="00194298">
      <w:pPr>
        <w:pStyle w:val="Normaltindrag"/>
      </w:pPr>
      <w:r w:rsidRPr="00365DBB">
        <w:t xml:space="preserve">Den höga bensinskatten slår orimligt hårt mot bosatta i </w:t>
      </w:r>
      <w:r w:rsidR="000C725B" w:rsidRPr="00365DBB">
        <w:t xml:space="preserve">bl.a. </w:t>
      </w:r>
      <w:r w:rsidRPr="00365DBB">
        <w:t>Gävleborg som är beroende av att använda bilen dagligen. Det är inte ovanligt att männ</w:t>
      </w:r>
      <w:r w:rsidRPr="00365DBB">
        <w:t>i</w:t>
      </w:r>
      <w:r w:rsidRPr="00365DBB">
        <w:t>skor i Söderhamn, Bollnäs och Ovanåker, Ljusdal och Hofors pendlar 10</w:t>
      </w:r>
      <w:r w:rsidR="000C725B" w:rsidRPr="00365DBB">
        <w:t>–</w:t>
      </w:r>
      <w:r w:rsidRPr="00365DBB">
        <w:t>15 mil om dagen till och från jobbet. Det är oftast både mer praktiskt och tidsb</w:t>
      </w:r>
      <w:r w:rsidRPr="00365DBB">
        <w:t>e</w:t>
      </w:r>
      <w:r w:rsidRPr="00365DBB">
        <w:t xml:space="preserve">sparande att ta bilen till jobbet, då kollektivtrafiken </w:t>
      </w:r>
      <w:r w:rsidR="00386458" w:rsidRPr="00365DBB">
        <w:t xml:space="preserve">på de flesta håll är </w:t>
      </w:r>
      <w:r w:rsidRPr="00365DBB">
        <w:t>bris</w:t>
      </w:r>
      <w:r w:rsidRPr="00365DBB">
        <w:t>t</w:t>
      </w:r>
      <w:r w:rsidRPr="00365DBB">
        <w:t>fälligt utbyggd. Många familjer är beroend</w:t>
      </w:r>
      <w:r w:rsidR="00194298" w:rsidRPr="00365DBB">
        <w:t xml:space="preserve">e av två bilar för att få det </w:t>
      </w:r>
      <w:r w:rsidRPr="00365DBB">
        <w:t xml:space="preserve">dagliga livet att gå runt. Den höga bensinskatten uppfattas av många, inte minst av hushållen ute i landet, som en tung belastning </w:t>
      </w:r>
      <w:r w:rsidR="008E3945" w:rsidRPr="00365DBB">
        <w:t xml:space="preserve">för </w:t>
      </w:r>
      <w:r w:rsidRPr="00365DBB">
        <w:t xml:space="preserve">hushållsekonomin eftersom den skapar </w:t>
      </w:r>
      <w:r w:rsidR="0087200B" w:rsidRPr="00365DBB">
        <w:t xml:space="preserve">en hög </w:t>
      </w:r>
      <w:r w:rsidRPr="00365DBB">
        <w:t>kostna</w:t>
      </w:r>
      <w:r w:rsidR="0087200B" w:rsidRPr="00365DBB">
        <w:t xml:space="preserve">d som </w:t>
      </w:r>
      <w:r w:rsidRPr="00365DBB">
        <w:t>inte går att undvika.</w:t>
      </w:r>
    </w:p>
    <w:p w:rsidR="005659C2" w:rsidRPr="00365DBB" w:rsidRDefault="005659C2" w:rsidP="00194298">
      <w:pPr>
        <w:pStyle w:val="Normaltindrag"/>
      </w:pPr>
      <w:r w:rsidRPr="00365DBB">
        <w:t xml:space="preserve">På många </w:t>
      </w:r>
      <w:r w:rsidR="00194298" w:rsidRPr="00365DBB">
        <w:t xml:space="preserve">orter i landet finns </w:t>
      </w:r>
      <w:r w:rsidRPr="00365DBB">
        <w:t xml:space="preserve">inga </w:t>
      </w:r>
      <w:r w:rsidR="00194298" w:rsidRPr="00365DBB">
        <w:t xml:space="preserve">egentliga </w:t>
      </w:r>
      <w:r w:rsidRPr="00365DBB">
        <w:t>alternativ till bilen för tran</w:t>
      </w:r>
      <w:r w:rsidRPr="00365DBB">
        <w:t>s</w:t>
      </w:r>
      <w:r w:rsidRPr="00365DBB">
        <w:t>porter till och från barntillsynen. Jag anser därför att möjligheten att inräkna transporter till och från barnt</w:t>
      </w:r>
      <w:r w:rsidR="00194298" w:rsidRPr="00365DBB">
        <w:t>illsyn i sträckan reseavdrag bör</w:t>
      </w:r>
      <w:r w:rsidRPr="00365DBB">
        <w:t xml:space="preserve"> utredas.</w:t>
      </w:r>
    </w:p>
    <w:p w:rsidR="005659C2" w:rsidRPr="00365DBB" w:rsidRDefault="005659C2" w:rsidP="00194298">
      <w:pPr>
        <w:pStyle w:val="Normaltindrag"/>
      </w:pPr>
      <w:r w:rsidRPr="00365DBB">
        <w:lastRenderedPageBreak/>
        <w:t>Även om den senaste tidens prishöjningar inte enbart beror på ökade statl</w:t>
      </w:r>
      <w:r w:rsidRPr="00365DBB">
        <w:t>i</w:t>
      </w:r>
      <w:r w:rsidRPr="00365DBB">
        <w:t>ga pålagor, innebär själva konstruktionen av bensinskatten att varje prishö</w:t>
      </w:r>
      <w:r w:rsidRPr="00365DBB">
        <w:t>j</w:t>
      </w:r>
      <w:r w:rsidRPr="00365DBB">
        <w:t>ning ger ännu mer pengar till statskassan. Ett av de märkligaste inslagen i skatternas Sverige är att konsumenterna betalar moms på det totala bensinpr</w:t>
      </w:r>
      <w:r w:rsidRPr="00365DBB">
        <w:t>i</w:t>
      </w:r>
      <w:r w:rsidRPr="00365DBB">
        <w:t>set, alltså skatt på skatten.</w:t>
      </w:r>
    </w:p>
    <w:p w:rsidR="005659C2" w:rsidRPr="00365DBB" w:rsidRDefault="005659C2" w:rsidP="00AE44EA">
      <w:pPr>
        <w:pStyle w:val="Normaltindrag"/>
      </w:pPr>
      <w:r w:rsidRPr="00365DBB">
        <w:t xml:space="preserve">Jag anser att systemet för bensinbeskattning bör </w:t>
      </w:r>
      <w:r w:rsidR="008E3945" w:rsidRPr="00365DBB">
        <w:t>för</w:t>
      </w:r>
      <w:r w:rsidRPr="00365DBB">
        <w:t xml:space="preserve">ändras så att momsen enbart läggs </w:t>
      </w:r>
      <w:r w:rsidR="00194298" w:rsidRPr="00365DBB">
        <w:t xml:space="preserve">på varan </w:t>
      </w:r>
      <w:r w:rsidRPr="00365DBB">
        <w:t xml:space="preserve">– </w:t>
      </w:r>
      <w:r w:rsidR="000C725B" w:rsidRPr="00365DBB">
        <w:t xml:space="preserve">dvs. </w:t>
      </w:r>
      <w:r w:rsidR="008E3945" w:rsidRPr="00365DBB">
        <w:t xml:space="preserve">själva </w:t>
      </w:r>
      <w:r w:rsidRPr="00365DBB">
        <w:t>bensinen, i</w:t>
      </w:r>
      <w:r w:rsidR="000C725B" w:rsidRPr="00365DBB">
        <w:t xml:space="preserve"> </w:t>
      </w:r>
      <w:r w:rsidRPr="00365DBB">
        <w:t>stället för som det är i</w:t>
      </w:r>
      <w:r w:rsidR="000C725B" w:rsidRPr="00365DBB">
        <w:t xml:space="preserve"> </w:t>
      </w:r>
      <w:r w:rsidRPr="00365DBB">
        <w:t>dag på hela summan</w:t>
      </w:r>
      <w:r w:rsidR="00194298" w:rsidRPr="00365DBB">
        <w:t xml:space="preserve"> – dvs</w:t>
      </w:r>
      <w:r w:rsidR="00FF67DC" w:rsidRPr="00365DBB">
        <w:t>.</w:t>
      </w:r>
      <w:r w:rsidR="00194298" w:rsidRPr="00365DBB">
        <w:t xml:space="preserve"> varan</w:t>
      </w:r>
      <w:r w:rsidRPr="00365DBB">
        <w:t xml:space="preserve"> inklusive skatten. En sådan förändring skulle </w:t>
      </w:r>
      <w:r w:rsidR="000C725B" w:rsidRPr="00365DBB">
        <w:t>min</w:t>
      </w:r>
      <w:r w:rsidR="000C725B" w:rsidRPr="00365DBB">
        <w:t>s</w:t>
      </w:r>
      <w:r w:rsidR="000C725B" w:rsidRPr="00365DBB">
        <w:t>ka priset på bensin med c</w:t>
      </w:r>
      <w:r w:rsidRPr="00365DBB">
        <w:t xml:space="preserve">a </w:t>
      </w:r>
      <w:r w:rsidR="000C725B" w:rsidRPr="00365DBB">
        <w:t>1</w:t>
      </w:r>
      <w:r w:rsidRPr="00365DBB">
        <w:t xml:space="preserve"> kr per liter. Utöver det anser jag att bensi</w:t>
      </w:r>
      <w:r w:rsidRPr="00365DBB">
        <w:t>n</w:t>
      </w:r>
      <w:r w:rsidRPr="00365DBB">
        <w:t xml:space="preserve">skatten bör sänkas med </w:t>
      </w:r>
      <w:r w:rsidR="000C725B" w:rsidRPr="00365DBB">
        <w:t>2</w:t>
      </w:r>
      <w:r w:rsidRPr="00365DBB">
        <w:t xml:space="preserve"> kr per liter. Sammantaget skulle dessa två åtgä</w:t>
      </w:r>
      <w:r w:rsidRPr="00365DBB">
        <w:t>r</w:t>
      </w:r>
      <w:r w:rsidRPr="00365DBB">
        <w:t xml:space="preserve">der leda till att bensinpriset återigen hamnade på </w:t>
      </w:r>
      <w:r w:rsidR="00194298" w:rsidRPr="00365DBB">
        <w:t xml:space="preserve">ett pris </w:t>
      </w:r>
      <w:r w:rsidRPr="00365DBB">
        <w:t xml:space="preserve">under </w:t>
      </w:r>
      <w:r w:rsidR="000C725B" w:rsidRPr="00365DBB">
        <w:t>10</w:t>
      </w:r>
      <w:r w:rsidRPr="00365DBB">
        <w:t xml:space="preserve"> kr per liter.</w:t>
      </w:r>
    </w:p>
    <w:p w:rsidR="00AE44EA" w:rsidRPr="00365DBB" w:rsidRDefault="00AE44EA" w:rsidP="00AE44EA">
      <w:pPr>
        <w:pStyle w:val="Normaltindrag"/>
      </w:pPr>
      <w:r w:rsidRPr="00365DBB">
        <w:t>Jag anser därför att regeringen bör tillsätta en utredning som ser över mö</w:t>
      </w:r>
      <w:r w:rsidRPr="00365DBB">
        <w:t>j</w:t>
      </w:r>
      <w:r w:rsidRPr="00365DBB">
        <w:t>ligheterna att förändra systemet för bensinbeskattning så att momsen kan läggas på varan bensin i</w:t>
      </w:r>
      <w:r w:rsidR="000C725B" w:rsidRPr="00365DBB">
        <w:t xml:space="preserve"> </w:t>
      </w:r>
      <w:r w:rsidRPr="00365DBB">
        <w:t>stället för på skatten.</w:t>
      </w:r>
    </w:p>
    <w:p w:rsidR="00AE44EA" w:rsidRPr="00365DBB" w:rsidRDefault="00AE44EA" w:rsidP="00AE44EA">
      <w:pPr>
        <w:pStyle w:val="Normaltindrag"/>
      </w:pPr>
      <w:r w:rsidRPr="00365DBB">
        <w:t xml:space="preserve">Regeringen bör också ta initiativ till att en miljökonsekvensbeskrivning görs över vilka effekter på miljön en bensinskattesänkning med </w:t>
      </w:r>
      <w:r w:rsidR="000C725B" w:rsidRPr="00365DBB">
        <w:t>2</w:t>
      </w:r>
      <w:r w:rsidRPr="00365DBB">
        <w:t xml:space="preserve"> kr</w:t>
      </w:r>
      <w:r w:rsidR="000C725B" w:rsidRPr="00365DBB">
        <w:t xml:space="preserve"> </w:t>
      </w:r>
      <w:r w:rsidRPr="00365DBB">
        <w:t>per liter skulle</w:t>
      </w:r>
      <w:r w:rsidR="00386458" w:rsidRPr="00365DBB">
        <w:t xml:space="preserve"> få. Detta är viktigt att utreda detta</w:t>
      </w:r>
      <w:r w:rsidRPr="00365DBB">
        <w:t xml:space="preserve"> eftersom </w:t>
      </w:r>
      <w:r w:rsidR="000C725B" w:rsidRPr="00365DBB">
        <w:t xml:space="preserve">Sika </w:t>
      </w:r>
      <w:r w:rsidRPr="00365DBB">
        <w:t>visat att bensinpriset ökade kraftigt under 1990-talet samtidigt som bilkörningen minskade bara marginellt.</w:t>
      </w:r>
    </w:p>
    <w:p w:rsidR="005659C2" w:rsidRPr="00365DBB" w:rsidRDefault="005659C2" w:rsidP="00386458">
      <w:pPr>
        <w:pStyle w:val="Normaltindrag"/>
      </w:pPr>
      <w:r w:rsidRPr="00365DBB">
        <w:t>Någonstans finns det en smärtgräns där den totala bensinkostnade</w:t>
      </w:r>
      <w:r w:rsidR="00386458" w:rsidRPr="00365DBB">
        <w:t>n mo</w:t>
      </w:r>
      <w:r w:rsidR="00386458" w:rsidRPr="00365DBB">
        <w:t>t</w:t>
      </w:r>
      <w:r w:rsidR="00386458" w:rsidRPr="00365DBB">
        <w:t>verkar människors förutsättningar</w:t>
      </w:r>
      <w:r w:rsidRPr="00365DBB">
        <w:t xml:space="preserve"> att leva och b</w:t>
      </w:r>
      <w:r w:rsidR="00386458" w:rsidRPr="00365DBB">
        <w:t>o utanför de stora tätorterna på</w:t>
      </w:r>
      <w:r w:rsidRPr="00365DBB">
        <w:t xml:space="preserve"> någorlunda liknande villkor</w:t>
      </w:r>
      <w:r w:rsidR="00194298" w:rsidRPr="00365DBB">
        <w:t xml:space="preserve"> som de </w:t>
      </w:r>
      <w:r w:rsidR="008E3945" w:rsidRPr="00365DBB">
        <w:t xml:space="preserve">personer har </w:t>
      </w:r>
      <w:r w:rsidR="00194298" w:rsidRPr="00365DBB">
        <w:t>som bor i</w:t>
      </w:r>
      <w:r w:rsidR="008E3945" w:rsidRPr="00365DBB">
        <w:t xml:space="preserve"> </w:t>
      </w:r>
      <w:r w:rsidR="00194298" w:rsidRPr="00365DBB">
        <w:t>de stora täto</w:t>
      </w:r>
      <w:r w:rsidR="00194298" w:rsidRPr="00365DBB">
        <w:t>r</w:t>
      </w:r>
      <w:r w:rsidR="00194298" w:rsidRPr="00365DBB">
        <w:t>terna.</w:t>
      </w:r>
      <w:r w:rsidRPr="00365DBB">
        <w:t xml:space="preserve"> En SCB-undersökning visar att nio av tio av dem som bor i mindre orter och glesbygd har svårt att tänka sig en vardag med transporter till jobb, fritidsaktiviteter och annat utan </w:t>
      </w:r>
      <w:r w:rsidR="008E3945" w:rsidRPr="00365DBB">
        <w:t xml:space="preserve">att ha </w:t>
      </w:r>
      <w:r w:rsidRPr="00365DBB">
        <w:t>tillgång till bil. SCB:s undersökning visar också att kvinnor i stor utsträckning är beroende av bilen för att få va</w:t>
      </w:r>
      <w:r w:rsidRPr="00365DBB">
        <w:t>r</w:t>
      </w:r>
      <w:r w:rsidRPr="00365DBB">
        <w:t xml:space="preserve">dagen att gå ihop och </w:t>
      </w:r>
      <w:r w:rsidR="0087200B" w:rsidRPr="00365DBB">
        <w:t xml:space="preserve">att </w:t>
      </w:r>
      <w:r w:rsidR="008E3945" w:rsidRPr="00365DBB">
        <w:t xml:space="preserve">de </w:t>
      </w:r>
      <w:r w:rsidRPr="00365DBB">
        <w:t>därmed drabbas hårt när politiska beslut fördyrar bilanvändandet.</w:t>
      </w:r>
      <w:r w:rsidR="00386458" w:rsidRPr="00365DBB">
        <w:t xml:space="preserve"> </w:t>
      </w:r>
      <w:r w:rsidRPr="00365DBB">
        <w:t>Därför instämmer många i påståendet att utan bilen stannar Sverige. Jag anser att om man menar allvar med uttrycket att hela Sverige ska leva så måste bensinpriset nu sänkas.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C725B" w:rsidRPr="00365D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725B" w:rsidRPr="00365DBB" w:rsidRDefault="000C725B" w:rsidP="000C725B">
            <w:pPr>
              <w:pStyle w:val="UnderskriftDatum"/>
              <w:spacing w:before="240"/>
            </w:pPr>
            <w:r w:rsidRPr="00365DBB">
              <w:t>Stockholm den 16 september 2005</w:t>
            </w:r>
          </w:p>
        </w:tc>
        <w:tc>
          <w:tcPr>
            <w:tcW w:w="3047" w:type="dxa"/>
          </w:tcPr>
          <w:p w:rsidR="000C725B" w:rsidRPr="00365DBB" w:rsidRDefault="000C725B" w:rsidP="000C725B">
            <w:pPr>
              <w:pStyle w:val="Underskrifter"/>
              <w:spacing w:before="240"/>
            </w:pPr>
          </w:p>
        </w:tc>
      </w:tr>
      <w:tr w:rsidR="000C725B" w:rsidRPr="00365D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725B" w:rsidRPr="00365DBB" w:rsidRDefault="000C725B" w:rsidP="000C725B">
            <w:pPr>
              <w:pStyle w:val="Underskrifter"/>
            </w:pPr>
            <w:r w:rsidRPr="00365DBB">
              <w:t>Hans Backman (fp)</w:t>
            </w:r>
          </w:p>
        </w:tc>
        <w:tc>
          <w:tcPr>
            <w:tcW w:w="3047" w:type="dxa"/>
          </w:tcPr>
          <w:p w:rsidR="000C725B" w:rsidRPr="00365DBB" w:rsidRDefault="000C725B" w:rsidP="000C725B">
            <w:pPr>
              <w:pStyle w:val="Underskrifter"/>
            </w:pPr>
          </w:p>
        </w:tc>
      </w:tr>
    </w:tbl>
    <w:p w:rsidR="005659C2" w:rsidRPr="00365DBB" w:rsidRDefault="005659C2" w:rsidP="000C725B">
      <w:pPr>
        <w:pStyle w:val="Normaltindrag"/>
      </w:pPr>
    </w:p>
    <w:sectPr w:rsidR="005659C2" w:rsidRPr="00365DBB" w:rsidSect="000C7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1218" w:rsidRPr="00365DBB" w:rsidRDefault="000E1218">
      <w:r w:rsidRPr="00365DBB">
        <w:separator/>
      </w:r>
    </w:p>
  </w:endnote>
  <w:endnote w:type="continuationSeparator" w:id="0">
    <w:p w:rsidR="000E1218" w:rsidRPr="00365DBB" w:rsidRDefault="000E1218">
      <w:r w:rsidRPr="00365D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583" w:rsidRPr="00365DBB" w:rsidRDefault="00365DBB" w:rsidP="000C725B">
    <w:pPr>
      <w:pStyle w:val="Sidfot"/>
    </w:pPr>
    <w:r w:rsidRPr="00365D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15163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25B" w:rsidRDefault="000C72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67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725B" w:rsidRDefault="000C72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67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458" w:rsidRPr="00365DBB" w:rsidRDefault="00365DBB" w:rsidP="000C725B">
    <w:pPr>
      <w:pStyle w:val="Sidfot"/>
    </w:pPr>
    <w:r w:rsidRPr="00365D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705873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25B" w:rsidRDefault="000C7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67D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25B" w:rsidRDefault="000C7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67D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458" w:rsidRPr="00365DBB" w:rsidRDefault="00365DBB" w:rsidP="000C725B">
    <w:pPr>
      <w:pStyle w:val="Sidfot"/>
    </w:pPr>
    <w:r w:rsidRPr="00365D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78352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25B" w:rsidRDefault="000C72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F67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725B" w:rsidRDefault="000C72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F67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1218" w:rsidRPr="00365DBB" w:rsidRDefault="000E1218">
      <w:r w:rsidRPr="00365DBB">
        <w:separator/>
      </w:r>
    </w:p>
  </w:footnote>
  <w:footnote w:type="continuationSeparator" w:id="0">
    <w:p w:rsidR="000E1218" w:rsidRPr="00365DBB" w:rsidRDefault="000E1218">
      <w:r w:rsidRPr="00365D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2583" w:rsidRPr="00365DBB" w:rsidRDefault="00365DBB" w:rsidP="000C725B">
    <w:pPr>
      <w:pStyle w:val="Sidhuvud"/>
    </w:pPr>
    <w:r w:rsidRPr="00365D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650453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25B" w:rsidRDefault="000C72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67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67DC">
                            <w:t>Sk220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725B" w:rsidRDefault="000C72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67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67DC">
                      <w:t>Sk220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458" w:rsidRPr="00365DBB" w:rsidRDefault="00365DBB" w:rsidP="000C725B">
    <w:pPr>
      <w:pStyle w:val="Sidhuvud"/>
    </w:pPr>
    <w:r w:rsidRPr="00365D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21315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25B" w:rsidRDefault="000C72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F67D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F67DC">
                            <w:t>Sk220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725B" w:rsidRDefault="000C72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F67D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F67DC">
                      <w:t>Sk220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725B" w:rsidRPr="00365DBB" w:rsidRDefault="000C725B">
    <w:pPr>
      <w:pStyle w:val="FSHNormal"/>
      <w:tabs>
        <w:tab w:val="right" w:pos="5840"/>
      </w:tabs>
    </w:pPr>
    <w:r w:rsidRPr="00365DBB">
      <w:br/>
    </w:r>
    <w:r w:rsidRPr="00365DBB">
      <w:fldChar w:fldCharType="begin" w:fldLock="1"/>
    </w:r>
    <w:r w:rsidRPr="00365DBB">
      <w:instrText xml:space="preserve"> DOCPROPERTY</w:instrText>
    </w:r>
    <w:r w:rsidRPr="00365DBB">
      <w:rPr>
        <w:sz w:val="18"/>
      </w:rPr>
      <w:instrText xml:space="preserve"> "YearUser" *\charformat </w:instrText>
    </w:r>
    <w:r w:rsidRPr="00365DBB">
      <w:fldChar w:fldCharType="separate"/>
    </w:r>
    <w:r w:rsidR="00FF67DC" w:rsidRPr="00365DBB">
      <w:t>2005/06</w:t>
    </w:r>
    <w:r w:rsidRPr="00365DBB">
      <w:fldChar w:fldCharType="end"/>
    </w:r>
    <w:r w:rsidRPr="00365DBB">
      <w:t xml:space="preserve"> </w:t>
    </w:r>
    <w:r w:rsidRPr="00365DBB">
      <w:tab/>
      <w:t xml:space="preserve">mnr: </w:t>
    </w:r>
    <w:r w:rsidRPr="00365DBB">
      <w:fldChar w:fldCharType="begin" w:fldLock="1"/>
    </w:r>
    <w:r w:rsidRPr="00365DBB">
      <w:instrText xml:space="preserve"> DOCPROPERTY</w:instrText>
    </w:r>
    <w:r w:rsidRPr="00365DBB">
      <w:rPr>
        <w:sz w:val="18"/>
      </w:rPr>
      <w:instrText xml:space="preserve"> "Motionsnummer" *\charformat </w:instrText>
    </w:r>
    <w:r w:rsidRPr="00365DBB">
      <w:fldChar w:fldCharType="separate"/>
    </w:r>
    <w:r w:rsidR="00FF67DC" w:rsidRPr="00365DBB">
      <w:t>Sk220</w:t>
    </w:r>
    <w:r w:rsidRPr="00365DBB">
      <w:fldChar w:fldCharType="end"/>
    </w:r>
    <w:r w:rsidRPr="00365DBB">
      <w:br/>
    </w:r>
    <w:r w:rsidRPr="00365DBB">
      <w:fldChar w:fldCharType="begin" w:fldLock="1"/>
    </w:r>
    <w:r w:rsidRPr="00365DBB">
      <w:instrText xml:space="preserve"> DOCPROPERTY</w:instrText>
    </w:r>
    <w:r w:rsidRPr="00365DBB">
      <w:rPr>
        <w:sz w:val="18"/>
      </w:rPr>
      <w:instrText xml:space="preserve"> "Samling" *\charformat </w:instrText>
    </w:r>
    <w:r w:rsidRPr="00365DBB">
      <w:fldChar w:fldCharType="end"/>
    </w:r>
    <w:r w:rsidRPr="00365DBB">
      <w:tab/>
      <w:t xml:space="preserve">pnr: </w:t>
    </w:r>
    <w:r w:rsidRPr="00365DBB">
      <w:fldChar w:fldCharType="begin" w:fldLock="1"/>
    </w:r>
    <w:r w:rsidRPr="00365DBB">
      <w:instrText xml:space="preserve"> DOCPROPERTY</w:instrText>
    </w:r>
    <w:r w:rsidRPr="00365DBB">
      <w:rPr>
        <w:sz w:val="18"/>
      </w:rPr>
      <w:instrText xml:space="preserve"> "Partinummer" *\charformat </w:instrText>
    </w:r>
    <w:r w:rsidRPr="00365DBB">
      <w:fldChar w:fldCharType="separate"/>
    </w:r>
    <w:r w:rsidR="00FF67DC" w:rsidRPr="00365DBB">
      <w:t>fp700</w:t>
    </w:r>
    <w:r w:rsidRPr="00365DBB">
      <w:fldChar w:fldCharType="end"/>
    </w:r>
  </w:p>
  <w:p w:rsidR="000C725B" w:rsidRPr="00365DBB" w:rsidRDefault="000C725B">
    <w:pPr>
      <w:pStyle w:val="FSHRub1"/>
    </w:pPr>
    <w:r w:rsidRPr="00365DBB">
      <w:t>Motion till riksdagen</w:t>
    </w:r>
    <w:r w:rsidRPr="00365DBB">
      <w:br/>
    </w:r>
    <w:r w:rsidRPr="00365DBB">
      <w:fldChar w:fldCharType="begin" w:fldLock="1"/>
    </w:r>
    <w:r w:rsidRPr="00365DBB">
      <w:instrText xml:space="preserve"> DOCPROPERTY "YearUser" *\charformat </w:instrText>
    </w:r>
    <w:r w:rsidRPr="00365DBB">
      <w:fldChar w:fldCharType="separate"/>
    </w:r>
    <w:r w:rsidR="00FF67DC" w:rsidRPr="00365DBB">
      <w:t>2005/06</w:t>
    </w:r>
    <w:r w:rsidRPr="00365DBB">
      <w:fldChar w:fldCharType="end"/>
    </w:r>
    <w:r w:rsidRPr="00365DBB">
      <w:t>:</w:t>
    </w:r>
    <w:r w:rsidRPr="00365DBB">
      <w:fldChar w:fldCharType="begin" w:fldLock="1"/>
    </w:r>
    <w:r w:rsidRPr="00365DBB">
      <w:instrText xml:space="preserve"> DOCPROPERTY "Motionsnummer" *\charformat </w:instrText>
    </w:r>
    <w:r w:rsidRPr="00365DBB">
      <w:fldChar w:fldCharType="separate"/>
    </w:r>
    <w:r w:rsidR="00FF67DC" w:rsidRPr="00365DBB">
      <w:t>Sk220</w:t>
    </w:r>
    <w:r w:rsidRPr="00365DBB">
      <w:fldChar w:fldCharType="end"/>
    </w:r>
  </w:p>
  <w:p w:rsidR="000C725B" w:rsidRPr="00365DBB" w:rsidRDefault="000C725B">
    <w:pPr>
      <w:pStyle w:val="FSHNormalS5"/>
    </w:pPr>
    <w:r w:rsidRPr="00365DBB">
      <w:fldChar w:fldCharType="begin" w:fldLock="1"/>
    </w:r>
    <w:r w:rsidRPr="00365DBB">
      <w:instrText xml:space="preserve"> DOCPROPERTY "MotionarText" *\charformat </w:instrText>
    </w:r>
    <w:r w:rsidRPr="00365DBB">
      <w:fldChar w:fldCharType="separate"/>
    </w:r>
    <w:r w:rsidR="00FF67DC" w:rsidRPr="00365DBB">
      <w:t>av Hans Backman (fp)</w:t>
    </w:r>
    <w:r w:rsidRPr="00365DBB">
      <w:fldChar w:fldCharType="end"/>
    </w:r>
    <w:r w:rsidRPr="00365DBB">
      <w:br/>
    </w:r>
    <w:r w:rsidRPr="00365DBB">
      <w:fldChar w:fldCharType="begin" w:fldLock="1"/>
    </w:r>
    <w:r w:rsidRPr="00365DBB">
      <w:instrText xml:space="preserve"> DOCPROPERTY "SvarFrasKort" *\charformat </w:instrText>
    </w:r>
    <w:r w:rsidRPr="00365DBB">
      <w:fldChar w:fldCharType="end"/>
    </w:r>
  </w:p>
  <w:p w:rsidR="000C725B" w:rsidRPr="00365DBB" w:rsidRDefault="000C725B">
    <w:pPr>
      <w:pStyle w:val="FSHTitel"/>
    </w:pPr>
    <w:r w:rsidRPr="00365DBB">
      <w:fldChar w:fldCharType="begin" w:fldLock="1"/>
    </w:r>
    <w:r w:rsidRPr="00365DBB">
      <w:instrText xml:space="preserve"> DOCPROPERTY</w:instrText>
    </w:r>
    <w:r w:rsidRPr="00365DBB">
      <w:rPr>
        <w:sz w:val="18"/>
      </w:rPr>
      <w:instrText xml:space="preserve"> "RubrikSvar" *\charformat </w:instrText>
    </w:r>
    <w:r w:rsidRPr="00365DBB">
      <w:fldChar w:fldCharType="separate"/>
    </w:r>
    <w:r w:rsidR="00FF67DC" w:rsidRPr="00365DBB">
      <w:t>Sänkt bensinskatt</w:t>
    </w:r>
    <w:r w:rsidRPr="00365DBB">
      <w:fldChar w:fldCharType="end"/>
    </w:r>
  </w:p>
  <w:p w:rsidR="000C725B" w:rsidRPr="00365DBB" w:rsidRDefault="000C725B" w:rsidP="000C72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D1557C"/>
    <w:multiLevelType w:val="multilevel"/>
    <w:tmpl w:val="E54052A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F04C794"/>
    <w:lvl w:ilvl="0" w:tplc="050CE7F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8477554">
    <w:abstractNumId w:val="14"/>
  </w:num>
  <w:num w:numId="2" w16cid:durableId="902107735">
    <w:abstractNumId w:val="10"/>
  </w:num>
  <w:num w:numId="3" w16cid:durableId="1349064530">
    <w:abstractNumId w:val="11"/>
  </w:num>
  <w:num w:numId="4" w16cid:durableId="1230073987">
    <w:abstractNumId w:val="13"/>
  </w:num>
  <w:num w:numId="5" w16cid:durableId="445540767">
    <w:abstractNumId w:val="8"/>
  </w:num>
  <w:num w:numId="6" w16cid:durableId="940727454">
    <w:abstractNumId w:val="3"/>
  </w:num>
  <w:num w:numId="7" w16cid:durableId="1892569654">
    <w:abstractNumId w:val="2"/>
  </w:num>
  <w:num w:numId="8" w16cid:durableId="793523105">
    <w:abstractNumId w:val="1"/>
  </w:num>
  <w:num w:numId="9" w16cid:durableId="1733649064">
    <w:abstractNumId w:val="0"/>
  </w:num>
  <w:num w:numId="10" w16cid:durableId="325327510">
    <w:abstractNumId w:val="9"/>
  </w:num>
  <w:num w:numId="11" w16cid:durableId="837576968">
    <w:abstractNumId w:val="7"/>
  </w:num>
  <w:num w:numId="12" w16cid:durableId="716781012">
    <w:abstractNumId w:val="6"/>
  </w:num>
  <w:num w:numId="13" w16cid:durableId="1444955527">
    <w:abstractNumId w:val="5"/>
  </w:num>
  <w:num w:numId="14" w16cid:durableId="348219992">
    <w:abstractNumId w:val="4"/>
  </w:num>
  <w:num w:numId="15" w16cid:durableId="19683165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6B6D5F"/>
    <w:rsid w:val="00064BC3"/>
    <w:rsid w:val="00066775"/>
    <w:rsid w:val="00072FB9"/>
    <w:rsid w:val="000C725B"/>
    <w:rsid w:val="000E1218"/>
    <w:rsid w:val="00100531"/>
    <w:rsid w:val="00194298"/>
    <w:rsid w:val="00201DFB"/>
    <w:rsid w:val="00212FF1"/>
    <w:rsid w:val="00230193"/>
    <w:rsid w:val="0025068A"/>
    <w:rsid w:val="002818D3"/>
    <w:rsid w:val="002A2FD7"/>
    <w:rsid w:val="002D11A8"/>
    <w:rsid w:val="00365DBB"/>
    <w:rsid w:val="00372B06"/>
    <w:rsid w:val="00386458"/>
    <w:rsid w:val="003D538E"/>
    <w:rsid w:val="004A0504"/>
    <w:rsid w:val="004C3F8B"/>
    <w:rsid w:val="004E38D9"/>
    <w:rsid w:val="00502033"/>
    <w:rsid w:val="005659C2"/>
    <w:rsid w:val="00590D77"/>
    <w:rsid w:val="0064651B"/>
    <w:rsid w:val="00657F01"/>
    <w:rsid w:val="006B6D5F"/>
    <w:rsid w:val="00740D6D"/>
    <w:rsid w:val="00783749"/>
    <w:rsid w:val="00794149"/>
    <w:rsid w:val="007B67A7"/>
    <w:rsid w:val="007C6092"/>
    <w:rsid w:val="0087200B"/>
    <w:rsid w:val="008E3945"/>
    <w:rsid w:val="00942302"/>
    <w:rsid w:val="009F5C2E"/>
    <w:rsid w:val="00A053C6"/>
    <w:rsid w:val="00AE44EA"/>
    <w:rsid w:val="00B033E6"/>
    <w:rsid w:val="00B13BF0"/>
    <w:rsid w:val="00C12583"/>
    <w:rsid w:val="00C1285C"/>
    <w:rsid w:val="00C27B7D"/>
    <w:rsid w:val="00D12FFE"/>
    <w:rsid w:val="00D942E4"/>
    <w:rsid w:val="00DC6C70"/>
    <w:rsid w:val="00E22893"/>
    <w:rsid w:val="00E360DE"/>
    <w:rsid w:val="00E75D28"/>
    <w:rsid w:val="00E84F25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637982-5EA7-4114-A5E3-98F2469A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4651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4651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4651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4651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4651B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4651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4651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4651B"/>
    <w:pPr>
      <w:outlineLvl w:val="7"/>
    </w:pPr>
  </w:style>
  <w:style w:type="paragraph" w:styleId="Rubrik9">
    <w:name w:val="heading 9"/>
    <w:basedOn w:val="Rubrik8"/>
    <w:next w:val="Normal"/>
    <w:qFormat/>
    <w:rsid w:val="0064651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4651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C725B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D5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626</Words>
  <Characters>3416</Characters>
  <Application>Microsoft Office Word</Application>
  <DocSecurity>4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Sk220</vt:lpstr>
    </vt:vector>
  </TitlesOfParts>
  <Company>Riksdagen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Sk220</dc:title>
  <dc:subject>Sk220</dc:subject>
  <dc:creator>Riksdagen</dc:creator>
  <cp:keywords>Riksdagen</cp:keywords>
  <dc:description/>
  <cp:lastModifiedBy>Lars Brink</cp:lastModifiedBy>
  <cp:revision>2</cp:revision>
  <cp:lastPrinted>2005-11-14T12:21:00Z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mot2000_412_2005-09-16</vt:lpwstr>
  </property>
  <property fmtid="{D5CDD505-2E9C-101B-9397-08002B2CF9AE}" pid="4" name="dokumenttyp">
    <vt:lpwstr>motion</vt:lpwstr>
  </property>
  <property fmtid="{D5CDD505-2E9C-101B-9397-08002B2CF9AE}" pid="5" name="Sekr">
    <vt:lpwstr>yw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Sänkt bensinskatt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Sänkt bensinskatt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september 2005</vt:lpwstr>
  </property>
  <property fmtid="{D5CDD505-2E9C-101B-9397-08002B2CF9AE}" pid="44" name="NotesUID">
    <vt:lpwstr>ylva.westlund@riksdagen.se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20052006000001020112000007000069</vt:lpwstr>
  </property>
  <property fmtid="{D5CDD505-2E9C-101B-9397-08002B2CF9AE}" pid="47" name="datum">
    <vt:lpwstr>050916</vt:lpwstr>
  </property>
  <property fmtid="{D5CDD505-2E9C-101B-9397-08002B2CF9AE}" pid="48" name="avsändar-e-post">
    <vt:lpwstr>ylva.westlund@riksdagen.se</vt:lpwstr>
  </property>
  <property fmtid="{D5CDD505-2E9C-101B-9397-08002B2CF9AE}" pid="49" name="id">
    <vt:lpwstr>20052006000001020112000007000069</vt:lpwstr>
  </property>
  <property fmtid="{D5CDD505-2E9C-101B-9397-08002B2CF9AE}" pid="50" name="nummer">
    <vt:lpwstr>220</vt:lpwstr>
  </property>
  <property fmtid="{D5CDD505-2E9C-101B-9397-08002B2CF9AE}" pid="51" name="utskottsbeteckning">
    <vt:lpwstr>Sk</vt:lpwstr>
  </property>
</Properties>
</file>