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C470D00" w14:textId="77777777">
      <w:pPr>
        <w:pStyle w:val="Normalutanindragellerluft"/>
      </w:pPr>
      <w:bookmarkStart w:name="_Toc106800475" w:id="0"/>
      <w:bookmarkStart w:name="_Toc106801300" w:id="1"/>
    </w:p>
    <w:p xmlns:w14="http://schemas.microsoft.com/office/word/2010/wordml" w:rsidRPr="009B062B" w:rsidR="00AF30DD" w:rsidP="00AD5A99" w:rsidRDefault="00AD5A99" w14:paraId="2CCAB1DC" w14:textId="77777777">
      <w:pPr>
        <w:pStyle w:val="RubrikFrslagTIllRiksdagsbeslut"/>
      </w:pPr>
      <w:sdt>
        <w:sdtPr>
          <w:alias w:val="CC_Boilerplate_4"/>
          <w:tag w:val="CC_Boilerplate_4"/>
          <w:id w:val="-1644581176"/>
          <w:lock w:val="sdtContentLocked"/>
          <w:placeholder>
            <w:docPart w:val="138BB6F92C584A9D9DCB6E2D164E056D"/>
          </w:placeholder>
          <w:text/>
        </w:sdtPr>
        <w:sdtEndPr/>
        <w:sdtContent>
          <w:r w:rsidRPr="009B062B" w:rsidR="00AF30DD">
            <w:t>Förslag till riksdagsbeslut</w:t>
          </w:r>
        </w:sdtContent>
      </w:sdt>
      <w:bookmarkEnd w:id="0"/>
      <w:bookmarkEnd w:id="1"/>
    </w:p>
    <w:sdt>
      <w:sdtPr>
        <w:tag w:val="b7e9ecce-7c7e-40dc-a5a7-1337ce33c7c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tillåta servering av färdigblandade drinkar på restauranger och barer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F06DAD7A5643D19BADC2CE16DDE5D3"/>
        </w:placeholder>
        <w:text/>
      </w:sdtPr>
      <w:sdtEndPr/>
      <w:sdtContent>
        <w:p xmlns:w14="http://schemas.microsoft.com/office/word/2010/wordml" w:rsidRPr="009B062B" w:rsidR="006D79C9" w:rsidP="00333E95" w:rsidRDefault="006D79C9" w14:paraId="2692D16B" w14:textId="77777777">
          <w:pPr>
            <w:pStyle w:val="Rubrik1"/>
          </w:pPr>
          <w:r>
            <w:t>Motivering</w:t>
          </w:r>
        </w:p>
      </w:sdtContent>
    </w:sdt>
    <w:bookmarkEnd w:displacedByCustomXml="prev" w:id="3"/>
    <w:bookmarkEnd w:displacedByCustomXml="prev" w:id="4"/>
    <w:p xmlns:w14="http://schemas.microsoft.com/office/word/2010/wordml" w:rsidR="00170FE5" w:rsidP="00170FE5" w:rsidRDefault="00170FE5" w14:paraId="65776016" w14:textId="11EF8052">
      <w:pPr>
        <w:pStyle w:val="Normalutanindragellerluft"/>
      </w:pPr>
      <w:r>
        <w:t>Avskaffa förbudet mot att förblanda drinkar</w:t>
      </w:r>
      <w:r w:rsidR="003315E9">
        <w:t>.</w:t>
      </w:r>
      <w:r>
        <w:t xml:space="preserve"> </w:t>
      </w:r>
    </w:p>
    <w:p xmlns:w14="http://schemas.microsoft.com/office/word/2010/wordml" w:rsidR="00170FE5" w:rsidP="00170FE5" w:rsidRDefault="00170FE5" w14:paraId="2FAE0E00" w14:textId="77777777">
      <w:pPr>
        <w:pStyle w:val="Normalutanindragellerluft"/>
      </w:pPr>
      <w:r>
        <w:t>Stockholm har några av världens bästa drinkbarer, men hindras att utvecklas eller tvingar bartenders att bryta mot en föråldrad del av alkohollagstiftningen som förbjuder så kallade förblandade drinkar. Lagstiftningen är redan så pass daterad att den på flera håll ignoreras – det är därför hög tid att ta bort något som varken kontrolleras eller efterlevs.</w:t>
      </w:r>
    </w:p>
    <w:p xmlns:w14="http://schemas.microsoft.com/office/word/2010/wordml" w:rsidR="00BB6339" w:rsidP="008E0FE2" w:rsidRDefault="00BB6339" w14:paraId="5949DBDC" w14:textId="77777777">
      <w:pPr>
        <w:pStyle w:val="Normalutanindragellerluft"/>
      </w:pPr>
    </w:p>
    <w:sdt>
      <w:sdtPr>
        <w:rPr>
          <w:i/>
          <w:noProof/>
        </w:rPr>
        <w:alias w:val="CC_Underskrifter"/>
        <w:tag w:val="CC_Underskrifter"/>
        <w:id w:val="583496634"/>
        <w:lock w:val="sdtContentLocked"/>
        <w:placeholder>
          <w:docPart w:val="52F4061CAD8047068B7442A06EE8BFEF"/>
        </w:placeholder>
      </w:sdtPr>
      <w:sdtEndPr>
        <w:rPr>
          <w:i w:val="0"/>
          <w:noProof w:val="0"/>
        </w:rPr>
      </w:sdtEndPr>
      <w:sdtContent>
        <w:p xmlns:w14="http://schemas.microsoft.com/office/word/2010/wordml" w:rsidR="00AD5A99" w:rsidP="00AD5A99" w:rsidRDefault="00AD5A99" w14:paraId="62531232" w14:textId="77777777">
          <w:pPr/>
          <w:r/>
        </w:p>
        <w:p xmlns:w14="http://schemas.microsoft.com/office/word/2010/wordml" w:rsidRPr="008E0FE2" w:rsidR="004801AC" w:rsidP="00AD5A99" w:rsidRDefault="00AD5A99" w14:paraId="4F781F64" w14:textId="763FE5B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Erik Ottoson (M)</w:t>
            </w:r>
          </w:p>
        </w:tc>
        <w:tc>
          <w:tcPr>
            <w:tcW w:w="50" w:type="pct"/>
            <w:vAlign w:val="bottom"/>
          </w:tcPr>
          <w:p>
            <w:pPr>
              <w:pStyle w:val="Underskrifter"/>
              <w:spacing w:after="0"/>
            </w:pPr>
            <w:r>
              <w:t>Adam Reuterskiöld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Fredrik Saweståhl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Alexandra Anstrell (M)</w:t>
            </w:r>
          </w:p>
        </w:tc>
      </w:tr>
      <w:tr>
        <w:trPr>
          <w:cantSplit/>
        </w:trPr>
        <w:tc>
          <w:tcPr>
            <w:tcW w:w="50" w:type="pct"/>
            <w:vAlign w:val="bottom"/>
          </w:tcPr>
          <w:p>
            <w:pPr>
              <w:pStyle w:val="Underskrifter"/>
              <w:spacing w:after="0"/>
            </w:pPr>
            <w:r>
              <w:t>Maria Stockhaus (M)</w:t>
            </w:r>
          </w:p>
        </w:tc>
        <w:tc>
          <w:tcPr>
            <w:tcW w:w="50" w:type="pct"/>
            <w:vAlign w:val="bottom"/>
          </w:tcPr>
          <w:p>
            <w:pPr>
              <w:pStyle w:val="Underskrifter"/>
              <w:spacing w:after="0"/>
            </w:pPr>
            <w:r>
              <w:t>Merit Frost Lindberg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193F" w14:textId="77777777" w:rsidR="00170FE5" w:rsidRDefault="00170FE5" w:rsidP="000C1CAD">
      <w:pPr>
        <w:spacing w:line="240" w:lineRule="auto"/>
      </w:pPr>
      <w:r>
        <w:separator/>
      </w:r>
    </w:p>
  </w:endnote>
  <w:endnote w:type="continuationSeparator" w:id="0">
    <w:p w14:paraId="4613E468" w14:textId="77777777" w:rsidR="00170FE5" w:rsidRDefault="00170F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C2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A4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F318" w14:textId="6421BB0A" w:rsidR="00262EA3" w:rsidRPr="00AD5A99" w:rsidRDefault="00262EA3" w:rsidP="00AD5A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744F" w14:textId="77777777" w:rsidR="00170FE5" w:rsidRDefault="00170FE5" w:rsidP="000C1CAD">
      <w:pPr>
        <w:spacing w:line="240" w:lineRule="auto"/>
      </w:pPr>
      <w:r>
        <w:separator/>
      </w:r>
    </w:p>
  </w:footnote>
  <w:footnote w:type="continuationSeparator" w:id="0">
    <w:p w14:paraId="7DF280C1" w14:textId="77777777" w:rsidR="00170FE5" w:rsidRDefault="00170F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4940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F8E5EF" wp14:anchorId="00F2CE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5A99" w14:paraId="23DA282A" w14:textId="0E392E69">
                          <w:pPr>
                            <w:jc w:val="right"/>
                          </w:pPr>
                          <w:sdt>
                            <w:sdtPr>
                              <w:alias w:val="CC_Noformat_Partikod"/>
                              <w:tag w:val="CC_Noformat_Partikod"/>
                              <w:id w:val="-53464382"/>
                              <w:text/>
                            </w:sdtPr>
                            <w:sdtEndPr/>
                            <w:sdtContent>
                              <w:r w:rsidR="00170FE5">
                                <w:t>M</w:t>
                              </w:r>
                            </w:sdtContent>
                          </w:sdt>
                          <w:sdt>
                            <w:sdtPr>
                              <w:alias w:val="CC_Noformat_Partinummer"/>
                              <w:tag w:val="CC_Noformat_Partinummer"/>
                              <w:id w:val="-1709555926"/>
                              <w:text/>
                            </w:sdtPr>
                            <w:sdtEndPr/>
                            <w:sdtContent>
                              <w:r w:rsidR="003315E9">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F2CE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2B1F" w14:paraId="23DA282A" w14:textId="0E392E69">
                    <w:pPr>
                      <w:jc w:val="right"/>
                    </w:pPr>
                    <w:sdt>
                      <w:sdtPr>
                        <w:alias w:val="CC_Noformat_Partikod"/>
                        <w:tag w:val="CC_Noformat_Partikod"/>
                        <w:id w:val="-53464382"/>
                        <w:text/>
                      </w:sdtPr>
                      <w:sdtEndPr/>
                      <w:sdtContent>
                        <w:r w:rsidR="00170FE5">
                          <w:t>M</w:t>
                        </w:r>
                      </w:sdtContent>
                    </w:sdt>
                    <w:sdt>
                      <w:sdtPr>
                        <w:alias w:val="CC_Noformat_Partinummer"/>
                        <w:tag w:val="CC_Noformat_Partinummer"/>
                        <w:id w:val="-1709555926"/>
                        <w:text/>
                      </w:sdtPr>
                      <w:sdtEndPr/>
                      <w:sdtContent>
                        <w:r w:rsidR="003315E9">
                          <w:t>1505</w:t>
                        </w:r>
                      </w:sdtContent>
                    </w:sdt>
                  </w:p>
                </w:txbxContent>
              </v:textbox>
              <w10:wrap anchorx="page"/>
            </v:shape>
          </w:pict>
        </mc:Fallback>
      </mc:AlternateContent>
    </w:r>
  </w:p>
  <w:p w:rsidRPr="00293C4F" w:rsidR="00262EA3" w:rsidP="00776B74" w:rsidRDefault="00262EA3" w14:paraId="154B22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81BC78" w14:textId="77777777">
    <w:pPr>
      <w:jc w:val="right"/>
    </w:pPr>
  </w:p>
  <w:p w:rsidR="00262EA3" w:rsidP="00776B74" w:rsidRDefault="00262EA3" w14:paraId="4A282D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D5A99" w14:paraId="792611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91F7BF" wp14:anchorId="5099F6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5A99" w14:paraId="447BC84E" w14:textId="5F52A78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0FE5">
          <w:t>M</w:t>
        </w:r>
      </w:sdtContent>
    </w:sdt>
    <w:sdt>
      <w:sdtPr>
        <w:alias w:val="CC_Noformat_Partinummer"/>
        <w:tag w:val="CC_Noformat_Partinummer"/>
        <w:id w:val="-2014525982"/>
        <w:text/>
      </w:sdtPr>
      <w:sdtEndPr/>
      <w:sdtContent>
        <w:r w:rsidR="003315E9">
          <w:t>1505</w:t>
        </w:r>
      </w:sdtContent>
    </w:sdt>
  </w:p>
  <w:p w:rsidRPr="008227B3" w:rsidR="00262EA3" w:rsidP="008227B3" w:rsidRDefault="00AD5A99" w14:paraId="5BC024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5A99" w14:paraId="75521109" w14:textId="6EEEC68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:1839</w:t>
        </w:r>
      </w:sdtContent>
    </w:sdt>
  </w:p>
  <w:p w:rsidR="00262EA3" w:rsidP="00E03A3D" w:rsidRDefault="00AD5A99" w14:paraId="68648AAA" w14:textId="49893A67">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170FE5" w14:paraId="74289A75" w14:textId="5BED2A13">
        <w:pPr>
          <w:pStyle w:val="FSHRub2"/>
        </w:pPr>
        <w:r>
          <w:t>Avskaffat förbud mot att servera förblandade drinkar</w:t>
        </w:r>
      </w:p>
    </w:sdtContent>
  </w:sdt>
  <w:sdt>
    <w:sdtPr>
      <w:alias w:val="CC_Boilerplate_3"/>
      <w:tag w:val="CC_Boilerplate_3"/>
      <w:id w:val="1606463544"/>
      <w:lock w:val="sdtContentLocked"/>
      <w15:appearance w15:val="hidden"/>
      <w:text w:multiLine="1"/>
    </w:sdtPr>
    <w:sdtEndPr/>
    <w:sdtContent>
      <w:p w:rsidR="00262EA3" w:rsidP="00283E0F" w:rsidRDefault="00262EA3" w14:paraId="54BA80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0F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B1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E5"/>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5E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75"/>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2E"/>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A99"/>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E8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4ECA6"/>
  <w15:chartTrackingRefBased/>
  <w15:docId w15:val="{F976E286-1A30-43E1-BB0C-47C09EBA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8BB6F92C584A9D9DCB6E2D164E056D"/>
        <w:category>
          <w:name w:val="Allmänt"/>
          <w:gallery w:val="placeholder"/>
        </w:category>
        <w:types>
          <w:type w:val="bbPlcHdr"/>
        </w:types>
        <w:behaviors>
          <w:behavior w:val="content"/>
        </w:behaviors>
        <w:guid w:val="{80B40614-0E91-4071-A110-A20EB40C5957}"/>
      </w:docPartPr>
      <w:docPartBody>
        <w:p w:rsidR="00BC4907" w:rsidRDefault="00BC4907">
          <w:pPr>
            <w:pStyle w:val="138BB6F92C584A9D9DCB6E2D164E056D"/>
          </w:pPr>
          <w:r w:rsidRPr="005A0A93">
            <w:rPr>
              <w:rStyle w:val="Platshllartext"/>
            </w:rPr>
            <w:t>Förslag till riksdagsbeslut</w:t>
          </w:r>
        </w:p>
      </w:docPartBody>
    </w:docPart>
    <w:docPart>
      <w:docPartPr>
        <w:name w:val="06C47792751641348382E11F850716A8"/>
        <w:category>
          <w:name w:val="Allmänt"/>
          <w:gallery w:val="placeholder"/>
        </w:category>
        <w:types>
          <w:type w:val="bbPlcHdr"/>
        </w:types>
        <w:behaviors>
          <w:behavior w:val="content"/>
        </w:behaviors>
        <w:guid w:val="{7EBD1BA6-00AB-4FB1-AC5C-E66D1A64EE13}"/>
      </w:docPartPr>
      <w:docPartBody>
        <w:p w:rsidR="00BC4907" w:rsidRDefault="00BC4907">
          <w:pPr>
            <w:pStyle w:val="06C47792751641348382E11F850716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CF06DAD7A5643D19BADC2CE16DDE5D3"/>
        <w:category>
          <w:name w:val="Allmänt"/>
          <w:gallery w:val="placeholder"/>
        </w:category>
        <w:types>
          <w:type w:val="bbPlcHdr"/>
        </w:types>
        <w:behaviors>
          <w:behavior w:val="content"/>
        </w:behaviors>
        <w:guid w:val="{33B09FAC-28ED-48E2-B193-9AEEEB38C869}"/>
      </w:docPartPr>
      <w:docPartBody>
        <w:p w:rsidR="00BC4907" w:rsidRDefault="00BC4907">
          <w:pPr>
            <w:pStyle w:val="8CF06DAD7A5643D19BADC2CE16DDE5D3"/>
          </w:pPr>
          <w:r w:rsidRPr="005A0A93">
            <w:rPr>
              <w:rStyle w:val="Platshllartext"/>
            </w:rPr>
            <w:t>Motivering</w:t>
          </w:r>
        </w:p>
      </w:docPartBody>
    </w:docPart>
    <w:docPart>
      <w:docPartPr>
        <w:name w:val="52F4061CAD8047068B7442A06EE8BFEF"/>
        <w:category>
          <w:name w:val="Allmänt"/>
          <w:gallery w:val="placeholder"/>
        </w:category>
        <w:types>
          <w:type w:val="bbPlcHdr"/>
        </w:types>
        <w:behaviors>
          <w:behavior w:val="content"/>
        </w:behaviors>
        <w:guid w:val="{90BD15B4-4DB2-4460-9B5C-6FE535F5DC52}"/>
      </w:docPartPr>
      <w:docPartBody>
        <w:p w:rsidR="00BC4907" w:rsidRDefault="00BC4907">
          <w:pPr>
            <w:pStyle w:val="52F4061CAD8047068B7442A06EE8BFE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07"/>
    <w:rsid w:val="00BC49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8BB6F92C584A9D9DCB6E2D164E056D">
    <w:name w:val="138BB6F92C584A9D9DCB6E2D164E056D"/>
  </w:style>
  <w:style w:type="paragraph" w:customStyle="1" w:styleId="06C47792751641348382E11F850716A8">
    <w:name w:val="06C47792751641348382E11F850716A8"/>
  </w:style>
  <w:style w:type="paragraph" w:customStyle="1" w:styleId="8CF06DAD7A5643D19BADC2CE16DDE5D3">
    <w:name w:val="8CF06DAD7A5643D19BADC2CE16DDE5D3"/>
  </w:style>
  <w:style w:type="paragraph" w:customStyle="1" w:styleId="52F4061CAD8047068B7442A06EE8BFEF">
    <w:name w:val="52F4061CAD8047068B7442A06EE8B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B86432B-0C45-4295-883B-DD8760FAD28B}"/>
</file>

<file path=customXml/itemProps3.xml><?xml version="1.0" encoding="utf-8"?>
<ds:datastoreItem xmlns:ds="http://schemas.openxmlformats.org/officeDocument/2006/customXml" ds:itemID="{23720F25-3E79-4C9F-B73C-6AB9C4AFCA2D}"/>
</file>

<file path=customXml/itemProps4.xml><?xml version="1.0" encoding="utf-8"?>
<ds:datastoreItem xmlns:ds="http://schemas.openxmlformats.org/officeDocument/2006/customXml" ds:itemID="{74B91FD1-7715-43BA-BC8B-8F2B3D968BDF}"/>
</file>

<file path=docProps/app.xml><?xml version="1.0" encoding="utf-8"?>
<Properties xmlns="http://schemas.openxmlformats.org/officeDocument/2006/extended-properties" xmlns:vt="http://schemas.openxmlformats.org/officeDocument/2006/docPropsVTypes">
  <Template>Normal</Template>
  <TotalTime>15</TotalTime>
  <Pages>2</Pages>
  <Words>125</Words>
  <Characters>725</Characters>
  <Application>Microsoft Office Word</Application>
  <DocSecurity>0</DocSecurity>
  <Lines>25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