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66AC" w:rsidRPr="00DC1A9F" w:rsidRDefault="00BD66AC">
      <w:pPr>
        <w:pStyle w:val="Hemstlrubrik"/>
      </w:pPr>
      <w:r w:rsidRPr="00DC1A9F">
        <w:t>Förslag till riksdagsbeslut</w:t>
      </w:r>
    </w:p>
    <w:p w:rsidR="00BD66AC" w:rsidRPr="00DC1A9F" w:rsidRDefault="00BD66AC">
      <w:pPr>
        <w:pStyle w:val="Hemstlatt"/>
        <w:numPr>
          <w:ilvl w:val="0"/>
          <w:numId w:val="1"/>
        </w:numPr>
      </w:pPr>
      <w:r w:rsidRPr="00DC1A9F">
        <w:t>Riksdagen tillkännager för regeringen som sin mening vad som i motionen anförs om hantering av personliga uppgifter på arbetsförmedlingen.</w:t>
      </w:r>
    </w:p>
    <w:p w:rsidR="00BD66AC" w:rsidRPr="00DC1A9F" w:rsidRDefault="00BD66AC">
      <w:pPr>
        <w:pStyle w:val="Hemstlatt"/>
        <w:numPr>
          <w:ilvl w:val="0"/>
          <w:numId w:val="1"/>
        </w:numPr>
      </w:pPr>
      <w:r w:rsidRPr="00DC1A9F">
        <w:t>Riksdagen tillkännager för regeringen som sin mening vad som anförs i motionen om</w:t>
      </w:r>
      <w:r w:rsidRPr="00DC1A9F">
        <w:rPr>
          <w:color w:val="000000"/>
        </w:rPr>
        <w:t xml:space="preserve"> stöd vid anställningsintervj</w:t>
      </w:r>
      <w:r w:rsidRPr="00DC1A9F">
        <w:rPr>
          <w:color w:val="000000"/>
        </w:rPr>
        <w:t>u</w:t>
      </w:r>
      <w:r w:rsidRPr="00DC1A9F">
        <w:rPr>
          <w:color w:val="000000"/>
        </w:rPr>
        <w:t>er.</w:t>
      </w:r>
    </w:p>
    <w:p w:rsidR="00BD66AC" w:rsidRPr="00DC1A9F" w:rsidRDefault="00BD66AC">
      <w:pPr>
        <w:pStyle w:val="Rubrik1"/>
      </w:pPr>
      <w:r w:rsidRPr="00DC1A9F">
        <w:t>Motivering</w:t>
      </w:r>
    </w:p>
    <w:p w:rsidR="00BD66AC" w:rsidRPr="00DC1A9F" w:rsidRDefault="00BD66AC">
      <w:pPr>
        <w:autoSpaceDE w:val="0"/>
        <w:autoSpaceDN w:val="0"/>
        <w:adjustRightInd w:val="0"/>
      </w:pPr>
      <w:r w:rsidRPr="00DC1A9F">
        <w:t>Många grupper i samhället har i dag svårt att få något jobb. Detta gäller sä</w:t>
      </w:r>
      <w:r w:rsidRPr="00DC1A9F">
        <w:t>r</w:t>
      </w:r>
      <w:r w:rsidRPr="00DC1A9F">
        <w:t>skilt personer med invandrarbakgrund. Men det gäller också äldre personer. Det är svårt att skylla på något annat än diskriminering. Invandrarna är ofta välutbildade och har lång yrkeserfarenhet från sitt tidigare hemland.</w:t>
      </w:r>
    </w:p>
    <w:p w:rsidR="00BD66AC" w:rsidRPr="00DC1A9F" w:rsidRDefault="00BD66AC">
      <w:pPr>
        <w:pStyle w:val="Normaltindrag"/>
      </w:pPr>
      <w:r w:rsidRPr="00DC1A9F">
        <w:t>Är invandraren som söker arbete också äldre är det extra svårt att hävda sig på arbetsmarknaden. Det finns exempel på arbetssökande som är invan</w:t>
      </w:r>
      <w:r w:rsidRPr="00DC1A9F">
        <w:t>d</w:t>
      </w:r>
      <w:r w:rsidRPr="00DC1A9F">
        <w:t>rare som presenterat sig och har fått svaret att tjänsten redan är tillsatt, och senare har en svensk som visat intresse för samma tjänst blivit ombedd att sända in ansökningshandlingar.</w:t>
      </w:r>
    </w:p>
    <w:p w:rsidR="00BD66AC" w:rsidRPr="00DC1A9F" w:rsidRDefault="00BD66AC">
      <w:pPr>
        <w:pStyle w:val="Normaltindrag"/>
        <w:rPr>
          <w:color w:val="000000"/>
        </w:rPr>
      </w:pPr>
      <w:r w:rsidRPr="00DC1A9F">
        <w:t>En lösning på problemet är att införa anonyma jobbansökningar så att e</w:t>
      </w:r>
      <w:r w:rsidRPr="00DC1A9F">
        <w:t>n</w:t>
      </w:r>
      <w:r w:rsidRPr="00DC1A9F">
        <w:t>bart meriterna används i ett första urval. Arbetsförmedlingen kan också ta ett ansvar för att motverka diskriminering. Det kan göras genom att i den ”sö</w:t>
      </w:r>
      <w:r w:rsidRPr="00DC1A9F">
        <w:t>k</w:t>
      </w:r>
      <w:r w:rsidRPr="00DC1A9F">
        <w:t xml:space="preserve">bank” som arbetsgivarna har tillgång till </w:t>
      </w:r>
      <w:r w:rsidRPr="00DC1A9F">
        <w:rPr>
          <w:color w:val="000000"/>
        </w:rPr>
        <w:t>ta bort uppgifter som avslöjar ålder, kön, namn, handikapp och var man är född. Därutöver bör också arbetsfö</w:t>
      </w:r>
      <w:r w:rsidRPr="00DC1A9F">
        <w:rPr>
          <w:color w:val="000000"/>
        </w:rPr>
        <w:t>r</w:t>
      </w:r>
      <w:r w:rsidRPr="00DC1A9F">
        <w:rPr>
          <w:color w:val="000000"/>
        </w:rPr>
        <w:t>medlingen erbjuda den arbetssökande att en person kan finnas med som stöt</w:t>
      </w:r>
      <w:r w:rsidRPr="00DC1A9F">
        <w:rPr>
          <w:color w:val="000000"/>
        </w:rPr>
        <w:t>t</w:t>
      </w:r>
      <w:r w:rsidRPr="00DC1A9F">
        <w:rPr>
          <w:color w:val="000000"/>
        </w:rPr>
        <w:t>ning vid anställningsintervjun.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1A9F">
        <w:trPr>
          <w:cantSplit/>
        </w:trPr>
        <w:tc>
          <w:tcPr>
            <w:tcW w:w="3046" w:type="dxa"/>
          </w:tcPr>
          <w:p w:rsidR="00BD66AC" w:rsidRPr="00DC1A9F" w:rsidRDefault="00BD66AC">
            <w:pPr>
              <w:pStyle w:val="UnderskriftDatum"/>
              <w:spacing w:before="240"/>
            </w:pPr>
            <w:r w:rsidRPr="00DC1A9F">
              <w:lastRenderedPageBreak/>
              <w:t>Stockholm den 26 september 2007</w:t>
            </w:r>
          </w:p>
        </w:tc>
        <w:tc>
          <w:tcPr>
            <w:tcW w:w="3047" w:type="dxa"/>
          </w:tcPr>
          <w:p w:rsidR="00BD66AC" w:rsidRPr="00DC1A9F" w:rsidRDefault="00BD66AC">
            <w:pPr>
              <w:pStyle w:val="Underskrifter"/>
              <w:spacing w:before="240"/>
            </w:pPr>
          </w:p>
        </w:tc>
      </w:tr>
      <w:tr w:rsidR="00000000" w:rsidRPr="00DC1A9F">
        <w:trPr>
          <w:cantSplit/>
        </w:trPr>
        <w:tc>
          <w:tcPr>
            <w:tcW w:w="3046" w:type="dxa"/>
          </w:tcPr>
          <w:p w:rsidR="00BD66AC" w:rsidRPr="00DC1A9F" w:rsidRDefault="00BD66AC">
            <w:pPr>
              <w:pStyle w:val="Underskrifter"/>
            </w:pPr>
            <w:r w:rsidRPr="00DC1A9F">
              <w:t>Tommy Ternemar (s)</w:t>
            </w:r>
          </w:p>
        </w:tc>
        <w:tc>
          <w:tcPr>
            <w:tcW w:w="3046" w:type="dxa"/>
          </w:tcPr>
          <w:p w:rsidR="00BD66AC" w:rsidRPr="00DC1A9F" w:rsidRDefault="00BD66AC">
            <w:pPr>
              <w:pStyle w:val="Underskrifter"/>
            </w:pPr>
          </w:p>
        </w:tc>
      </w:tr>
      <w:tr w:rsidR="00000000" w:rsidRPr="00DC1A9F">
        <w:trPr>
          <w:cantSplit/>
        </w:trPr>
        <w:tc>
          <w:tcPr>
            <w:tcW w:w="3046" w:type="dxa"/>
          </w:tcPr>
          <w:p w:rsidR="00BD66AC" w:rsidRPr="00DC1A9F" w:rsidRDefault="00BD66AC">
            <w:pPr>
              <w:pStyle w:val="Underskrifter"/>
            </w:pPr>
            <w:r w:rsidRPr="00DC1A9F">
              <w:t>Ann-Kristine Johansson (s)</w:t>
            </w:r>
          </w:p>
        </w:tc>
        <w:tc>
          <w:tcPr>
            <w:tcW w:w="3046" w:type="dxa"/>
          </w:tcPr>
          <w:p w:rsidR="00BD66AC" w:rsidRPr="00DC1A9F" w:rsidRDefault="00BD66AC">
            <w:pPr>
              <w:pStyle w:val="Underskrifter"/>
            </w:pPr>
            <w:r w:rsidRPr="00DC1A9F">
              <w:t>Lars Mejern Larsson (s)</w:t>
            </w:r>
          </w:p>
        </w:tc>
      </w:tr>
      <w:tr w:rsidR="00000000" w:rsidRPr="00DC1A9F">
        <w:trPr>
          <w:cantSplit/>
        </w:trPr>
        <w:tc>
          <w:tcPr>
            <w:tcW w:w="3046" w:type="dxa"/>
          </w:tcPr>
          <w:p w:rsidR="00BD66AC" w:rsidRPr="00DC1A9F" w:rsidRDefault="00BD66AC">
            <w:pPr>
              <w:pStyle w:val="Underskrifter"/>
            </w:pPr>
            <w:r w:rsidRPr="00DC1A9F">
              <w:t>Berit Högman (s)</w:t>
            </w:r>
          </w:p>
        </w:tc>
        <w:tc>
          <w:tcPr>
            <w:tcW w:w="3046" w:type="dxa"/>
          </w:tcPr>
          <w:p w:rsidR="00BD66AC" w:rsidRPr="00DC1A9F" w:rsidRDefault="00BD66AC">
            <w:pPr>
              <w:pStyle w:val="Underskrifter"/>
            </w:pPr>
            <w:r w:rsidRPr="00DC1A9F">
              <w:t>Marina Pettersson (s)</w:t>
            </w:r>
          </w:p>
        </w:tc>
      </w:tr>
    </w:tbl>
    <w:p w:rsidR="00BD66AC" w:rsidRPr="00DC1A9F" w:rsidRDefault="00BD66AC">
      <w:pPr>
        <w:pStyle w:val="Normaltindrag"/>
      </w:pPr>
    </w:p>
    <w:sectPr w:rsidR="00BD66AC" w:rsidRPr="00DC1A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66AC" w:rsidRPr="00DC1A9F" w:rsidRDefault="00BD66AC">
      <w:r w:rsidRPr="00DC1A9F">
        <w:separator/>
      </w:r>
    </w:p>
  </w:endnote>
  <w:endnote w:type="continuationSeparator" w:id="0">
    <w:p w:rsidR="00BD66AC" w:rsidRPr="00DC1A9F" w:rsidRDefault="00BD66AC">
      <w:r w:rsidRPr="00DC1A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66AC" w:rsidRPr="00DC1A9F" w:rsidRDefault="00DC1A9F">
    <w:pPr>
      <w:pStyle w:val="Sidfot"/>
    </w:pPr>
    <w:r w:rsidRPr="00DC1A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7157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6AC" w:rsidRDefault="00BD66A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66AC" w:rsidRDefault="00BD66A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66AC" w:rsidRPr="00DC1A9F" w:rsidRDefault="00DC1A9F">
    <w:pPr>
      <w:pStyle w:val="Sidfot"/>
    </w:pPr>
    <w:r w:rsidRPr="00DC1A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56519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6AC" w:rsidRDefault="00BD66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66AC" w:rsidRDefault="00BD66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66AC" w:rsidRPr="00DC1A9F" w:rsidRDefault="00DC1A9F">
    <w:pPr>
      <w:pStyle w:val="Sidfot"/>
    </w:pPr>
    <w:r w:rsidRPr="00DC1A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20303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6AC" w:rsidRDefault="00BD66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66AC" w:rsidRDefault="00BD66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66AC" w:rsidRPr="00DC1A9F" w:rsidRDefault="00BD66AC">
      <w:r w:rsidRPr="00DC1A9F">
        <w:separator/>
      </w:r>
    </w:p>
  </w:footnote>
  <w:footnote w:type="continuationSeparator" w:id="0">
    <w:p w:rsidR="00BD66AC" w:rsidRPr="00DC1A9F" w:rsidRDefault="00BD66AC">
      <w:r w:rsidRPr="00DC1A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66AC" w:rsidRPr="00DC1A9F" w:rsidRDefault="00DC1A9F">
    <w:pPr>
      <w:pStyle w:val="Sidhuvud"/>
    </w:pPr>
    <w:r w:rsidRPr="00DC1A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88715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6AC" w:rsidRDefault="00BD66A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66AC" w:rsidRDefault="00BD66A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66AC" w:rsidRPr="00DC1A9F" w:rsidRDefault="00DC1A9F">
    <w:pPr>
      <w:pStyle w:val="Sidhuvud"/>
    </w:pPr>
    <w:r w:rsidRPr="00DC1A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46894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6AC" w:rsidRDefault="00BD66A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66AC" w:rsidRDefault="00BD66A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66AC" w:rsidRPr="00DC1A9F" w:rsidRDefault="00BD66AC">
    <w:pPr>
      <w:pStyle w:val="FSHNormal"/>
      <w:tabs>
        <w:tab w:val="right" w:pos="5840"/>
      </w:tabs>
    </w:pPr>
    <w:r w:rsidRPr="00DC1A9F">
      <w:br/>
    </w:r>
    <w:r w:rsidRPr="00DC1A9F">
      <w:fldChar w:fldCharType="begin" w:fldLock="1"/>
    </w:r>
    <w:r w:rsidRPr="00DC1A9F">
      <w:instrText xml:space="preserve"> DOCPROPERTY</w:instrText>
    </w:r>
    <w:r w:rsidRPr="00DC1A9F">
      <w:rPr>
        <w:sz w:val="18"/>
      </w:rPr>
      <w:instrText xml:space="preserve"> "YearUser" *\charformat </w:instrText>
    </w:r>
    <w:r w:rsidRPr="00DC1A9F">
      <w:fldChar w:fldCharType="separate"/>
    </w:r>
    <w:r w:rsidRPr="00DC1A9F">
      <w:t>2007/08</w:t>
    </w:r>
    <w:r w:rsidRPr="00DC1A9F">
      <w:fldChar w:fldCharType="end"/>
    </w:r>
    <w:r w:rsidRPr="00DC1A9F">
      <w:t xml:space="preserve"> </w:t>
    </w:r>
    <w:r w:rsidRPr="00DC1A9F">
      <w:tab/>
      <w:t xml:space="preserve">mnr: </w:t>
    </w:r>
    <w:r w:rsidRPr="00DC1A9F">
      <w:fldChar w:fldCharType="begin" w:fldLock="1"/>
    </w:r>
    <w:r w:rsidRPr="00DC1A9F">
      <w:instrText xml:space="preserve"> DOCPROPERTY</w:instrText>
    </w:r>
    <w:r w:rsidRPr="00DC1A9F">
      <w:rPr>
        <w:sz w:val="18"/>
      </w:rPr>
      <w:instrText xml:space="preserve"> "Motionsnummer" *\charformat </w:instrText>
    </w:r>
    <w:r w:rsidRPr="00DC1A9F">
      <w:fldChar w:fldCharType="separate"/>
    </w:r>
    <w:r w:rsidRPr="00DC1A9F">
      <w:t>A337</w:t>
    </w:r>
    <w:r w:rsidRPr="00DC1A9F">
      <w:fldChar w:fldCharType="end"/>
    </w:r>
    <w:r w:rsidRPr="00DC1A9F">
      <w:br/>
    </w:r>
    <w:r w:rsidRPr="00DC1A9F">
      <w:fldChar w:fldCharType="begin" w:fldLock="1"/>
    </w:r>
    <w:r w:rsidRPr="00DC1A9F">
      <w:instrText xml:space="preserve"> DOCPROPERTY</w:instrText>
    </w:r>
    <w:r w:rsidRPr="00DC1A9F">
      <w:rPr>
        <w:sz w:val="18"/>
      </w:rPr>
      <w:instrText xml:space="preserve"> "Samling" *\charformat </w:instrText>
    </w:r>
    <w:r w:rsidRPr="00DC1A9F">
      <w:fldChar w:fldCharType="end"/>
    </w:r>
    <w:r w:rsidRPr="00DC1A9F">
      <w:tab/>
      <w:t xml:space="preserve">pnr: </w:t>
    </w:r>
    <w:r w:rsidRPr="00DC1A9F">
      <w:fldChar w:fldCharType="begin" w:fldLock="1"/>
    </w:r>
    <w:r w:rsidRPr="00DC1A9F">
      <w:instrText xml:space="preserve"> DOCPROPERTY</w:instrText>
    </w:r>
    <w:r w:rsidRPr="00DC1A9F">
      <w:rPr>
        <w:sz w:val="18"/>
      </w:rPr>
      <w:instrText xml:space="preserve"> "Partinummer" *\charformat </w:instrText>
    </w:r>
    <w:r w:rsidRPr="00DC1A9F">
      <w:fldChar w:fldCharType="separate"/>
    </w:r>
    <w:r w:rsidRPr="00DC1A9F">
      <w:t>s12009</w:t>
    </w:r>
    <w:r w:rsidRPr="00DC1A9F">
      <w:fldChar w:fldCharType="end"/>
    </w:r>
  </w:p>
  <w:p w:rsidR="00BD66AC" w:rsidRPr="00DC1A9F" w:rsidRDefault="00BD66AC">
    <w:pPr>
      <w:pStyle w:val="FSHRub1"/>
    </w:pPr>
    <w:r w:rsidRPr="00DC1A9F">
      <w:t>Motion till riksdagen</w:t>
    </w:r>
    <w:r w:rsidRPr="00DC1A9F">
      <w:br/>
    </w:r>
    <w:r w:rsidRPr="00DC1A9F">
      <w:fldChar w:fldCharType="begin" w:fldLock="1"/>
    </w:r>
    <w:r w:rsidRPr="00DC1A9F">
      <w:instrText xml:space="preserve"> DOCPROPERTY "YearUser" *\charformat </w:instrText>
    </w:r>
    <w:r w:rsidRPr="00DC1A9F">
      <w:fldChar w:fldCharType="separate"/>
    </w:r>
    <w:r w:rsidRPr="00DC1A9F">
      <w:t>2007/08</w:t>
    </w:r>
    <w:r w:rsidRPr="00DC1A9F">
      <w:fldChar w:fldCharType="end"/>
    </w:r>
    <w:r w:rsidRPr="00DC1A9F">
      <w:t>:</w:t>
    </w:r>
    <w:r w:rsidRPr="00DC1A9F">
      <w:fldChar w:fldCharType="begin" w:fldLock="1"/>
    </w:r>
    <w:r w:rsidRPr="00DC1A9F">
      <w:instrText xml:space="preserve"> DOCPROPERTY "Motionsnummer" *\charformat </w:instrText>
    </w:r>
    <w:r w:rsidRPr="00DC1A9F">
      <w:fldChar w:fldCharType="separate"/>
    </w:r>
    <w:r w:rsidRPr="00DC1A9F">
      <w:t>A337</w:t>
    </w:r>
    <w:r w:rsidRPr="00DC1A9F">
      <w:fldChar w:fldCharType="end"/>
    </w:r>
  </w:p>
  <w:p w:rsidR="00BD66AC" w:rsidRPr="00DC1A9F" w:rsidRDefault="00BD66AC">
    <w:pPr>
      <w:pStyle w:val="FSHNormalS5"/>
    </w:pPr>
    <w:r w:rsidRPr="00DC1A9F">
      <w:fldChar w:fldCharType="begin" w:fldLock="1"/>
    </w:r>
    <w:r w:rsidRPr="00DC1A9F">
      <w:instrText xml:space="preserve"> DOCPROPERTY "MotionarText" *\charformat </w:instrText>
    </w:r>
    <w:r w:rsidRPr="00DC1A9F">
      <w:fldChar w:fldCharType="separate"/>
    </w:r>
    <w:r w:rsidRPr="00DC1A9F">
      <w:t>av Tommy Ternemar m.fl. (s)</w:t>
    </w:r>
    <w:r w:rsidRPr="00DC1A9F">
      <w:fldChar w:fldCharType="end"/>
    </w:r>
    <w:r w:rsidRPr="00DC1A9F">
      <w:br/>
    </w:r>
    <w:r w:rsidRPr="00DC1A9F">
      <w:fldChar w:fldCharType="begin" w:fldLock="1"/>
    </w:r>
    <w:r w:rsidRPr="00DC1A9F">
      <w:instrText xml:space="preserve"> DOCPROPERTY "SvarFrasKort" *\charformat </w:instrText>
    </w:r>
    <w:r w:rsidRPr="00DC1A9F">
      <w:fldChar w:fldCharType="end"/>
    </w:r>
  </w:p>
  <w:p w:rsidR="00BD66AC" w:rsidRPr="00DC1A9F" w:rsidRDefault="00BD66AC">
    <w:pPr>
      <w:pStyle w:val="FSHTitel"/>
    </w:pPr>
    <w:r w:rsidRPr="00DC1A9F">
      <w:fldChar w:fldCharType="begin" w:fldLock="1"/>
    </w:r>
    <w:r w:rsidRPr="00DC1A9F">
      <w:instrText xml:space="preserve"> DOCPROPERTY</w:instrText>
    </w:r>
    <w:r w:rsidRPr="00DC1A9F">
      <w:rPr>
        <w:sz w:val="18"/>
      </w:rPr>
      <w:instrText xml:space="preserve"> "RubrikSvar" *\charformat </w:instrText>
    </w:r>
    <w:r w:rsidRPr="00DC1A9F">
      <w:fldChar w:fldCharType="separate"/>
    </w:r>
    <w:r w:rsidRPr="00DC1A9F">
      <w:t>Diskriminering på arbetsmarknaden</w:t>
    </w:r>
    <w:r w:rsidRPr="00DC1A9F">
      <w:fldChar w:fldCharType="end"/>
    </w:r>
  </w:p>
  <w:p w:rsidR="00BD66AC" w:rsidRPr="00DC1A9F" w:rsidRDefault="00BD66AC">
    <w:pPr>
      <w:pStyle w:val="Normal00"/>
    </w:pPr>
  </w:p>
  <w:p w:rsidR="00BD66AC" w:rsidRPr="00DC1A9F" w:rsidRDefault="00BD66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3B628D9"/>
    <w:multiLevelType w:val="hybridMultilevel"/>
    <w:tmpl w:val="9E6E58C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2942DD"/>
    <w:multiLevelType w:val="hybridMultilevel"/>
    <w:tmpl w:val="152A3ECC"/>
    <w:lvl w:ilvl="0" w:tplc="49F48D1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63107623">
    <w:abstractNumId w:val="8"/>
  </w:num>
  <w:num w:numId="2" w16cid:durableId="655379913">
    <w:abstractNumId w:val="9"/>
  </w:num>
  <w:num w:numId="3" w16cid:durableId="1341156451">
    <w:abstractNumId w:val="8"/>
  </w:num>
  <w:num w:numId="4" w16cid:durableId="1798445661">
    <w:abstractNumId w:val="9"/>
  </w:num>
  <w:num w:numId="5" w16cid:durableId="145517872">
    <w:abstractNumId w:val="15"/>
  </w:num>
  <w:num w:numId="6" w16cid:durableId="355085086">
    <w:abstractNumId w:val="10"/>
  </w:num>
  <w:num w:numId="7" w16cid:durableId="1585602978">
    <w:abstractNumId w:val="11"/>
  </w:num>
  <w:num w:numId="8" w16cid:durableId="1395011593">
    <w:abstractNumId w:val="14"/>
  </w:num>
  <w:num w:numId="9" w16cid:durableId="399863626">
    <w:abstractNumId w:val="8"/>
  </w:num>
  <w:num w:numId="10" w16cid:durableId="1153570716">
    <w:abstractNumId w:val="3"/>
  </w:num>
  <w:num w:numId="11" w16cid:durableId="1627203564">
    <w:abstractNumId w:val="2"/>
  </w:num>
  <w:num w:numId="12" w16cid:durableId="1443067392">
    <w:abstractNumId w:val="1"/>
  </w:num>
  <w:num w:numId="13" w16cid:durableId="692153052">
    <w:abstractNumId w:val="0"/>
  </w:num>
  <w:num w:numId="14" w16cid:durableId="945699154">
    <w:abstractNumId w:val="9"/>
  </w:num>
  <w:num w:numId="15" w16cid:durableId="967515155">
    <w:abstractNumId w:val="7"/>
  </w:num>
  <w:num w:numId="16" w16cid:durableId="763111296">
    <w:abstractNumId w:val="6"/>
  </w:num>
  <w:num w:numId="17" w16cid:durableId="626591893">
    <w:abstractNumId w:val="5"/>
  </w:num>
  <w:num w:numId="18" w16cid:durableId="1710836254">
    <w:abstractNumId w:val="4"/>
  </w:num>
  <w:num w:numId="19" w16cid:durableId="312755928">
    <w:abstractNumId w:val="12"/>
  </w:num>
  <w:num w:numId="20" w16cid:durableId="986467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8-29"/>
    <w:docVar w:name="PersonGUIDs" w:val="{65B7BAB0-9E4C-4D05-8016-3C0296CE1E45},{8C3EC858-7F68-4FA3-8A98-4E77EC8BCEA1},{478801B6-AB79-467A-B419-2178545A01F4},{A193B297-6B98-437B-A6FB-B6A494C4671C},{D5112627-D147-41D0-B302-C9D35CC1D18E}"/>
  </w:docVars>
  <w:rsids>
    <w:rsidRoot w:val="00875933"/>
    <w:rsid w:val="00875933"/>
    <w:rsid w:val="00BD66AC"/>
    <w:rsid w:val="00DC1A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34A060-B5FC-4565-8530-5647A1F27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1321</Characters>
  <Application>Microsoft Office Word</Application>
  <DocSecurity>4</DocSecurity>
  <Lines>31</Lines>
  <Paragraphs>15</Paragraphs>
  <ScaleCrop>false</ScaleCrop>
  <HeadingPairs>
    <vt:vector size="2" baseType="variant">
      <vt:variant>
        <vt:lpstr>Rubrik</vt:lpstr>
      </vt:variant>
      <vt:variant>
        <vt:i4>1</vt:i4>
      </vt:variant>
    </vt:vector>
  </HeadingPairs>
  <TitlesOfParts>
    <vt:vector size="1" baseType="lpstr">
      <vt:lpstr>s12009</vt:lpstr>
    </vt:vector>
  </TitlesOfParts>
  <Company>Riksdagen</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s12009</dc:title>
  <dc:subject>s12009</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2007-12-06T14:39:00Z</cp:lastPrinted>
  <dcterms:created xsi:type="dcterms:W3CDTF">2025-12-17T04:32:00Z</dcterms:created>
  <dcterms:modified xsi:type="dcterms:W3CDTF">2025-12-17T04:32:00Z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mot2000_490_2007-08-29</vt:lpwstr>
  </property>
  <property fmtid="{D5CDD505-2E9C-101B-9397-08002B2CF9AE}" pid="3" name="version">
    <vt:lpwstr>mot2000_490_2007-08-29</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Diskriminering på arbetsmarknaden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Diskriminering på arbetsmarknaden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Tommy Ternemar m.fl. (s)</vt:lpwstr>
  </property>
  <property fmtid="{D5CDD505-2E9C-101B-9397-08002B2CF9AE}" pid="26" name="MotionarLista">
    <vt:lpwstr>Ternemar, Tommy (s)\Johansson, Ann-Kristine (s)\Larsson, Lars Mejern (s)\Högman, Berit (s)\Pettersson,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Tommy Ternemar (s), Ann-Kristine Johansson (s), Lars Mejern Larsson (s), Berit Högman (s), 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A337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20072008000000000115000120090069</vt:lpwstr>
  </property>
  <property fmtid="{D5CDD505-2E9C-101B-9397-08002B2CF9AE}" pid="47" name="datum">
    <vt:lpwstr>070926</vt:lpwstr>
  </property>
  <property fmtid="{D5CDD505-2E9C-101B-9397-08002B2CF9AE}" pid="48" name="avsändar-e-post">
    <vt:lpwstr>stefan.froding@riksdagen.se</vt:lpwstr>
  </property>
  <property fmtid="{D5CDD505-2E9C-101B-9397-08002B2CF9AE}" pid="49" name="id">
    <vt:lpwstr>20072008000000000115000120090069</vt:lpwstr>
  </property>
  <property fmtid="{D5CDD505-2E9C-101B-9397-08002B2CF9AE}" pid="50" name="nummer">
    <vt:lpwstr>337</vt:lpwstr>
  </property>
  <property fmtid="{D5CDD505-2E9C-101B-9397-08002B2CF9AE}" pid="51" name="utskottsbeteckning">
    <vt:lpwstr>A</vt:lpwstr>
  </property>
  <property fmtid="{D5CDD505-2E9C-101B-9397-08002B2CF9AE}" pid="52" name="GlobalUID">
    <vt:lpwstr>{177CC283-F53A-4B68-96B2-56E846C7C5C5}</vt:lpwstr>
  </property>
  <property fmtid="{D5CDD505-2E9C-101B-9397-08002B2CF9AE}" pid="53" name="Överföringar">
    <vt:i4>0</vt:i4>
  </property>
  <property fmtid="{D5CDD505-2E9C-101B-9397-08002B2CF9AE}" pid="54" name="Checksum">
    <vt:lpwstr>*0003928495651*</vt:lpwstr>
  </property>
  <property fmtid="{D5CDD505-2E9C-101B-9397-08002B2CF9AE}" pid="55" name="skuggnummer">
    <vt:lpwstr>1809</vt:lpwstr>
  </property>
  <property fmtid="{D5CDD505-2E9C-101B-9397-08002B2CF9AE}" pid="56" name="urixVersion">
    <vt:lpwstr>3.2.0.8</vt:lpwstr>
  </property>
  <property fmtid="{D5CDD505-2E9C-101B-9397-08002B2CF9AE}" pid="57" name="urixOrigin">
    <vt:lpwstr>071206 15:39:07.750</vt:lpwstr>
  </property>
  <property fmtid="{D5CDD505-2E9C-101B-9397-08002B2CF9AE}" pid="58" name="urixGuid">
    <vt:lpwstr>{26D95BC1-9157-40AC-ABC6-49C45BF563E5}</vt:lpwstr>
  </property>
</Properties>
</file>