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25801" w:rsidP="005A3552">
      <w:pPr>
        <w:pStyle w:val="Title"/>
        <w:spacing w:after="360"/>
      </w:pPr>
      <w:bookmarkStart w:id="0" w:name="Start"/>
      <w:bookmarkEnd w:id="0"/>
      <w:r>
        <w:t xml:space="preserve">Svar på fråga 2022/23:494 av </w:t>
      </w:r>
      <w:r w:rsidRPr="00225801">
        <w:t>Lawen</w:t>
      </w:r>
      <w:r w:rsidRPr="00225801">
        <w:t xml:space="preserve"> </w:t>
      </w:r>
      <w:r w:rsidRPr="00225801">
        <w:t>Redar</w:t>
      </w:r>
      <w:r>
        <w:t xml:space="preserve"> (S)</w:t>
      </w:r>
      <w:r>
        <w:br/>
      </w:r>
      <w:r w:rsidRPr="00225801">
        <w:t xml:space="preserve">Statsbidrag till trossamfund som inte lever upp till samhällets demokratiska värderingar  </w:t>
      </w:r>
    </w:p>
    <w:p w:rsidR="00225801" w:rsidP="00225801">
      <w:pPr>
        <w:pStyle w:val="BodyText"/>
      </w:pPr>
      <w:r>
        <w:t>Lawen</w:t>
      </w:r>
      <w:r>
        <w:t xml:space="preserve"> </w:t>
      </w:r>
      <w:r>
        <w:t>Redar</w:t>
      </w:r>
      <w:r>
        <w:t xml:space="preserve"> har frågat mig vad jag avser att göra för att stoppa utbetalningen av statsbidrag till trossamfund som inte lever upp till samhällets demokratiska värderingar och mänskliga rättigheter</w:t>
      </w:r>
      <w:r w:rsidR="00D51071">
        <w:t>.</w:t>
      </w:r>
    </w:p>
    <w:p w:rsidR="00225801" w:rsidP="00225801">
      <w:pPr>
        <w:pStyle w:val="BodyText"/>
      </w:pPr>
      <w:r>
        <w:t>D</w:t>
      </w:r>
      <w:r w:rsidRPr="000F3EFD">
        <w:t xml:space="preserve">et är avgörande för legitimiteten för statens stöd till trossamfunden att medel går till trossamfund som bidrar till att upprätthålla och stärka det svenska civilsamhället och demokratin. </w:t>
      </w:r>
      <w:r w:rsidR="00215A5A">
        <w:t>Nuvarande</w:t>
      </w:r>
      <w:r>
        <w:t xml:space="preserve"> </w:t>
      </w:r>
      <w:r w:rsidR="00215A5A">
        <w:t>reglering</w:t>
      </w:r>
      <w:r>
        <w:t xml:space="preserve"> </w:t>
      </w:r>
      <w:r w:rsidR="00215A5A">
        <w:t xml:space="preserve">på området </w:t>
      </w:r>
      <w:r>
        <w:t xml:space="preserve">bör tydliggöras så att </w:t>
      </w:r>
      <w:r w:rsidR="00D51071">
        <w:t xml:space="preserve">Myndigheten för stöd till trossamfund (SST) </w:t>
      </w:r>
      <w:r>
        <w:t xml:space="preserve">ges bättre verktyg för att kunna stoppa </w:t>
      </w:r>
      <w:r w:rsidR="00215A5A">
        <w:t xml:space="preserve">felaktiga </w:t>
      </w:r>
      <w:r>
        <w:t>utbetalningar och återkräva bidrag</w:t>
      </w:r>
      <w:r w:rsidR="00215A5A">
        <w:t xml:space="preserve"> som har betalats ut felaktigt</w:t>
      </w:r>
      <w:r>
        <w:t xml:space="preserve">. </w:t>
      </w:r>
    </w:p>
    <w:p w:rsidR="00D51071" w:rsidP="00225801">
      <w:pPr>
        <w:pStyle w:val="BodyText"/>
      </w:pPr>
      <w:r>
        <w:t xml:space="preserve">För att kunna åstadkomma detta krävs en ny lagstiftning för statens stöd till trossamfunden. </w:t>
      </w:r>
      <w:r>
        <w:t xml:space="preserve">Regeringen har </w:t>
      </w:r>
      <w:r w:rsidR="00215A5A">
        <w:t xml:space="preserve">beslutat att </w:t>
      </w:r>
      <w:r>
        <w:t xml:space="preserve">återkalla den tidigare regeringens proposition om </w:t>
      </w:r>
      <w:r>
        <w:rPr>
          <w:rFonts w:eastAsia="Times New Roman"/>
        </w:rPr>
        <w:t>införande av nya demokrativillkor för statligt stöd till civilsamhället.</w:t>
      </w:r>
    </w:p>
    <w:p w:rsidR="00225801" w:rsidP="00225801">
      <w:pPr>
        <w:pStyle w:val="BodyText"/>
      </w:pPr>
      <w:r>
        <w:t xml:space="preserve">Vi har haft ett </w:t>
      </w:r>
      <w:r>
        <w:t>sakråd</w:t>
      </w:r>
      <w:r>
        <w:t xml:space="preserve"> med representanter från civilsamhället och lyssnat in </w:t>
      </w:r>
      <w:r w:rsidR="003B0230">
        <w:t xml:space="preserve">de synpunkter </w:t>
      </w:r>
      <w:r>
        <w:t>som fanns</w:t>
      </w:r>
      <w:r w:rsidR="00215A5A">
        <w:t xml:space="preserve"> </w:t>
      </w:r>
      <w:r w:rsidR="003B0230">
        <w:t xml:space="preserve">på </w:t>
      </w:r>
      <w:r w:rsidR="00215A5A">
        <w:t>det återkallade förslaget</w:t>
      </w:r>
      <w:r>
        <w:t>. Ett förslag till en ny lagstiftning bereds för</w:t>
      </w:r>
      <w:r w:rsidR="00FA2CDF">
        <w:t xml:space="preserve"> </w:t>
      </w:r>
      <w:r>
        <w:t>närvarande inom Regeringskansliet</w:t>
      </w:r>
      <w:r w:rsidR="00D51071">
        <w:t>.</w:t>
      </w:r>
      <w:r>
        <w:t xml:space="preserve"> </w:t>
      </w:r>
      <w:r w:rsidRPr="00D51071" w:rsidR="00D51071">
        <w:rPr>
          <w:rFonts w:eastAsia="Times New Roman"/>
        </w:rPr>
        <w:t xml:space="preserve">Det är fortsatt prioriterat att säkerställa att medel inte går till organisationer och föreningar som främjar extremism, undergräver demokratin </w:t>
      </w:r>
      <w:r w:rsidR="003B0230">
        <w:rPr>
          <w:rFonts w:eastAsia="Times New Roman"/>
        </w:rPr>
        <w:t>eller</w:t>
      </w:r>
      <w:r w:rsidRPr="00D51071" w:rsidR="003B0230">
        <w:rPr>
          <w:rFonts w:eastAsia="Times New Roman"/>
        </w:rPr>
        <w:t xml:space="preserve"> </w:t>
      </w:r>
      <w:r w:rsidRPr="00D51071" w:rsidR="00D51071">
        <w:rPr>
          <w:rFonts w:eastAsia="Times New Roman"/>
        </w:rPr>
        <w:t>agerar i strid med samhällets grundläggande värderingar.</w:t>
      </w:r>
    </w:p>
    <w:p w:rsidR="0022580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446E0D226C644D7BCF56F7AEBA96BB5"/>
          </w:placeholder>
          <w:dataBinding w:xpath="/ns0:DocumentInfo[1]/ns0:BaseInfo[1]/ns0:HeaderDate[1]" w:storeItemID="{F2E78E78-BCB7-4D69-B845-A93AB1369AEF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5 april 2023</w:t>
          </w:r>
        </w:sdtContent>
      </w:sdt>
    </w:p>
    <w:p w:rsidR="00225801" w:rsidP="004E7A8F">
      <w:pPr>
        <w:pStyle w:val="Brdtextutanavstnd"/>
      </w:pPr>
    </w:p>
    <w:p w:rsidR="00225801" w:rsidP="004E7A8F">
      <w:pPr>
        <w:pStyle w:val="Brdtextutanavstnd"/>
      </w:pPr>
    </w:p>
    <w:p w:rsidR="00225801" w:rsidRPr="00DB48AB" w:rsidP="00DB48AB">
      <w:pPr>
        <w:pStyle w:val="BodyText"/>
      </w:pPr>
      <w:r>
        <w:t>Jakob Forssmed</w:t>
      </w:r>
    </w:p>
    <w:sectPr w:rsidSect="005A35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2580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25801" w:rsidRPr="007D73AB" w:rsidP="00340DE0">
          <w:pPr>
            <w:pStyle w:val="Header"/>
          </w:pPr>
        </w:p>
      </w:tc>
      <w:tc>
        <w:tcPr>
          <w:tcW w:w="1134" w:type="dxa"/>
        </w:tcPr>
        <w:p w:rsidR="0022580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2580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25801" w:rsidRPr="00710A6C" w:rsidP="00EE3C0F">
          <w:pPr>
            <w:pStyle w:val="Header"/>
            <w:rPr>
              <w:b/>
            </w:rPr>
          </w:pPr>
        </w:p>
        <w:p w:rsidR="00225801" w:rsidP="00EE3C0F">
          <w:pPr>
            <w:pStyle w:val="Header"/>
          </w:pPr>
        </w:p>
        <w:p w:rsidR="00225801" w:rsidP="00EE3C0F">
          <w:pPr>
            <w:pStyle w:val="Header"/>
          </w:pPr>
        </w:p>
        <w:p w:rsidR="0022580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865D3D579084B8E9E1A3BD9ABF7537F"/>
            </w:placeholder>
            <w:dataBinding w:xpath="/ns0:DocumentInfo[1]/ns0:BaseInfo[1]/ns0:Dnr[1]" w:storeItemID="{F2E78E78-BCB7-4D69-B845-A93AB1369AEF}" w:prefixMappings="xmlns:ns0='http://lp/documentinfo/RK' "/>
            <w:text/>
          </w:sdtPr>
          <w:sdtContent>
            <w:p w:rsidR="00225801" w:rsidP="00EE3C0F">
              <w:pPr>
                <w:pStyle w:val="Header"/>
              </w:pPr>
              <w:r>
                <w:t>S2023/01192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A6C2BDFC6740F69F17F3B64889737C"/>
            </w:placeholder>
            <w:showingPlcHdr/>
            <w:dataBinding w:xpath="/ns0:DocumentInfo[1]/ns0:BaseInfo[1]/ns0:DocNumber[1]" w:storeItemID="{F2E78E78-BCB7-4D69-B845-A93AB1369AEF}" w:prefixMappings="xmlns:ns0='http://lp/documentinfo/RK' "/>
            <w:text/>
          </w:sdtPr>
          <w:sdtContent>
            <w:p w:rsidR="0022580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25801" w:rsidP="00EE3C0F">
          <w:pPr>
            <w:pStyle w:val="Header"/>
          </w:pPr>
        </w:p>
      </w:tc>
      <w:tc>
        <w:tcPr>
          <w:tcW w:w="1134" w:type="dxa"/>
        </w:tcPr>
        <w:p w:rsidR="00225801" w:rsidP="0094502D">
          <w:pPr>
            <w:pStyle w:val="Header"/>
          </w:pPr>
        </w:p>
        <w:p w:rsidR="0022580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6890F88E29410FA9F23F3AB3101CC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25801" w:rsidRPr="00225801" w:rsidP="00340DE0">
              <w:pPr>
                <w:pStyle w:val="Header"/>
                <w:rPr>
                  <w:b/>
                </w:rPr>
              </w:pPr>
              <w:r w:rsidRPr="00225801">
                <w:rPr>
                  <w:b/>
                </w:rPr>
                <w:t>Socialdepartementet</w:t>
              </w:r>
            </w:p>
            <w:p w:rsidR="00225801" w:rsidRPr="00340DE0" w:rsidP="00340DE0">
              <w:pPr>
                <w:pStyle w:val="Header"/>
              </w:pPr>
              <w:r w:rsidRPr="0022580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B626BE733A4A8CA48B97DDFB47E2AF"/>
          </w:placeholder>
          <w:dataBinding w:xpath="/ns0:DocumentInfo[1]/ns0:BaseInfo[1]/ns0:Recipient[1]" w:storeItemID="{F2E78E78-BCB7-4D69-B845-A93AB1369AEF}" w:prefixMappings="xmlns:ns0='http://lp/documentinfo/RK' "/>
          <w:text w:multiLine="1"/>
        </w:sdtPr>
        <w:sdtContent>
          <w:tc>
            <w:tcPr>
              <w:tcW w:w="3170" w:type="dxa"/>
            </w:tcPr>
            <w:p w:rsidR="0022580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2580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DDC64A0"/>
    <w:multiLevelType w:val="hybridMultilevel"/>
    <w:tmpl w:val="4D4CB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510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65D3D579084B8E9E1A3BD9ABF75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A7C9F-7CCF-4AB4-8FB5-319E2531089C}"/>
      </w:docPartPr>
      <w:docPartBody>
        <w:p w:rsidR="00923887" w:rsidP="008B4650">
          <w:pPr>
            <w:pStyle w:val="1865D3D579084B8E9E1A3BD9ABF753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A6C2BDFC6740F69F17F3B648897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D00C4-8BE5-46D9-BA4E-EBEB221A7B4C}"/>
      </w:docPartPr>
      <w:docPartBody>
        <w:p w:rsidR="00923887" w:rsidP="008B4650">
          <w:pPr>
            <w:pStyle w:val="10A6C2BDFC6740F69F17F3B6488973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6890F88E29410FA9F23F3AB3101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0F4B6-6076-47CB-B969-131062981ED0}"/>
      </w:docPartPr>
      <w:docPartBody>
        <w:p w:rsidR="00923887" w:rsidP="008B4650">
          <w:pPr>
            <w:pStyle w:val="886890F88E29410FA9F23F3AB3101C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B626BE733A4A8CA48B97DDFB47E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3BACA-6031-4699-8686-136C01AEC0A0}"/>
      </w:docPartPr>
      <w:docPartBody>
        <w:p w:rsidR="00923887" w:rsidP="008B4650">
          <w:pPr>
            <w:pStyle w:val="09B626BE733A4A8CA48B97DDFB47E2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46E0D226C644D7BCF56F7AEBA96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755B3-0A82-4B83-A88C-B9F8F971C72C}"/>
      </w:docPartPr>
      <w:docPartBody>
        <w:p w:rsidR="00923887" w:rsidP="008B4650">
          <w:pPr>
            <w:pStyle w:val="6446E0D226C644D7BCF56F7AEBA96BB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650"/>
    <w:rPr>
      <w:noProof w:val="0"/>
      <w:color w:val="808080"/>
    </w:rPr>
  </w:style>
  <w:style w:type="paragraph" w:customStyle="1" w:styleId="1865D3D579084B8E9E1A3BD9ABF7537F">
    <w:name w:val="1865D3D579084B8E9E1A3BD9ABF7537F"/>
    <w:rsid w:val="008B4650"/>
  </w:style>
  <w:style w:type="paragraph" w:customStyle="1" w:styleId="09B626BE733A4A8CA48B97DDFB47E2AF">
    <w:name w:val="09B626BE733A4A8CA48B97DDFB47E2AF"/>
    <w:rsid w:val="008B4650"/>
  </w:style>
  <w:style w:type="paragraph" w:customStyle="1" w:styleId="10A6C2BDFC6740F69F17F3B64889737C1">
    <w:name w:val="10A6C2BDFC6740F69F17F3B64889737C1"/>
    <w:rsid w:val="008B46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6890F88E29410FA9F23F3AB3101CCB1">
    <w:name w:val="886890F88E29410FA9F23F3AB3101CCB1"/>
    <w:rsid w:val="008B46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46E0D226C644D7BCF56F7AEBA96BB5">
    <w:name w:val="6446E0D226C644D7BCF56F7AEBA96BB5"/>
    <w:rsid w:val="008B46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2023-04-05T00:00:00</HeaderDate>
    <Office/>
    <Dnr>S2023/01192</Dnr>
    <ParagrafNr/>
    <DocumentTitle/>
    <VisitingAddress/>
    <Extra1/>
    <Extra2/>
    <Extra3>Lawen Redar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600a6869-ce95-414c-93f4-f8254b9ad5d0</RD_Svarsid>
  </documentManagement>
</p:properties>
</file>

<file path=customXml/itemProps1.xml><?xml version="1.0" encoding="utf-8"?>
<ds:datastoreItem xmlns:ds="http://schemas.openxmlformats.org/officeDocument/2006/customXml" ds:itemID="{93B746A3-DF65-4C37-88D6-C70693A7F816}"/>
</file>

<file path=customXml/itemProps2.xml><?xml version="1.0" encoding="utf-8"?>
<ds:datastoreItem xmlns:ds="http://schemas.openxmlformats.org/officeDocument/2006/customXml" ds:itemID="{F2E78E78-BCB7-4D69-B845-A93AB1369AEF}"/>
</file>

<file path=customXml/itemProps3.xml><?xml version="1.0" encoding="utf-8"?>
<ds:datastoreItem xmlns:ds="http://schemas.openxmlformats.org/officeDocument/2006/customXml" ds:itemID="{148D7AC3-0B16-424C-9DEB-93DA51F4CCF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95CBBBA-9E8C-41B4-A762-FF5656032B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494.docx</dc:title>
  <cp:revision>3</cp:revision>
  <dcterms:created xsi:type="dcterms:W3CDTF">2023-04-05T06:15:00Z</dcterms:created>
  <dcterms:modified xsi:type="dcterms:W3CDTF">2023-04-05T06:16:00Z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