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F74CE68" w14:textId="77777777">
        <w:tc>
          <w:tcPr>
            <w:tcW w:w="2268" w:type="dxa"/>
          </w:tcPr>
          <w:p w14:paraId="1F74CE66"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F74CE67" w14:textId="77777777" w:rsidR="006E4E11" w:rsidRDefault="006E4E11" w:rsidP="007242A3">
            <w:pPr>
              <w:framePr w:w="5035" w:h="1644" w:wrap="notBeside" w:vAnchor="page" w:hAnchor="page" w:x="6573" w:y="721"/>
              <w:rPr>
                <w:rFonts w:ascii="TradeGothic" w:hAnsi="TradeGothic"/>
                <w:i/>
                <w:sz w:val="18"/>
              </w:rPr>
            </w:pPr>
          </w:p>
        </w:tc>
      </w:tr>
      <w:tr w:rsidR="006E4E11" w14:paraId="1F74CE6B" w14:textId="77777777">
        <w:tc>
          <w:tcPr>
            <w:tcW w:w="2268" w:type="dxa"/>
          </w:tcPr>
          <w:p w14:paraId="1F74CE6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F74CE6A" w14:textId="77777777" w:rsidR="006E4E11" w:rsidRDefault="006E4E11" w:rsidP="007242A3">
            <w:pPr>
              <w:framePr w:w="5035" w:h="1644" w:wrap="notBeside" w:vAnchor="page" w:hAnchor="page" w:x="6573" w:y="721"/>
              <w:rPr>
                <w:rFonts w:ascii="TradeGothic" w:hAnsi="TradeGothic"/>
                <w:b/>
                <w:sz w:val="22"/>
              </w:rPr>
            </w:pPr>
          </w:p>
        </w:tc>
      </w:tr>
      <w:tr w:rsidR="006E4E11" w14:paraId="1F74CE6E" w14:textId="77777777">
        <w:tc>
          <w:tcPr>
            <w:tcW w:w="3402" w:type="dxa"/>
            <w:gridSpan w:val="2"/>
          </w:tcPr>
          <w:p w14:paraId="1F74CE6C" w14:textId="77777777" w:rsidR="006E4E11" w:rsidRDefault="006E4E11" w:rsidP="007242A3">
            <w:pPr>
              <w:framePr w:w="5035" w:h="1644" w:wrap="notBeside" w:vAnchor="page" w:hAnchor="page" w:x="6573" w:y="721"/>
            </w:pPr>
          </w:p>
        </w:tc>
        <w:tc>
          <w:tcPr>
            <w:tcW w:w="1865" w:type="dxa"/>
          </w:tcPr>
          <w:p w14:paraId="1F74CE6D" w14:textId="77777777" w:rsidR="006E4E11" w:rsidRDefault="006E4E11" w:rsidP="007242A3">
            <w:pPr>
              <w:framePr w:w="5035" w:h="1644" w:wrap="notBeside" w:vAnchor="page" w:hAnchor="page" w:x="6573" w:y="721"/>
            </w:pPr>
          </w:p>
        </w:tc>
      </w:tr>
      <w:tr w:rsidR="006E4E11" w14:paraId="1F74CE71" w14:textId="77777777">
        <w:tc>
          <w:tcPr>
            <w:tcW w:w="2268" w:type="dxa"/>
          </w:tcPr>
          <w:p w14:paraId="1F74CE6F" w14:textId="77777777" w:rsidR="006E4E11" w:rsidRDefault="006E4E11" w:rsidP="007242A3">
            <w:pPr>
              <w:framePr w:w="5035" w:h="1644" w:wrap="notBeside" w:vAnchor="page" w:hAnchor="page" w:x="6573" w:y="721"/>
            </w:pPr>
          </w:p>
        </w:tc>
        <w:tc>
          <w:tcPr>
            <w:tcW w:w="2999" w:type="dxa"/>
            <w:gridSpan w:val="2"/>
          </w:tcPr>
          <w:p w14:paraId="1F74CE70" w14:textId="034FCA27" w:rsidR="006E4E11" w:rsidRPr="00ED583F" w:rsidRDefault="005A1F6D" w:rsidP="00AC34E0">
            <w:pPr>
              <w:framePr w:w="5035" w:h="1644" w:wrap="notBeside" w:vAnchor="page" w:hAnchor="page" w:x="6573" w:y="721"/>
              <w:rPr>
                <w:sz w:val="20"/>
              </w:rPr>
            </w:pPr>
            <w:r>
              <w:rPr>
                <w:sz w:val="20"/>
              </w:rPr>
              <w:t xml:space="preserve">Dnr </w:t>
            </w:r>
            <w:r w:rsidR="00EB6396">
              <w:rPr>
                <w:sz w:val="20"/>
              </w:rPr>
              <w:t>Ku2016</w:t>
            </w:r>
            <w:r w:rsidR="00AC34E0">
              <w:t>/</w:t>
            </w:r>
            <w:r w:rsidR="00AC34E0" w:rsidRPr="00AC34E0">
              <w:rPr>
                <w:sz w:val="20"/>
              </w:rPr>
              <w:t>00627</w:t>
            </w:r>
            <w:r w:rsidR="00EB6396">
              <w:rPr>
                <w:sz w:val="20"/>
              </w:rPr>
              <w:t>/KL</w:t>
            </w:r>
          </w:p>
        </w:tc>
      </w:tr>
      <w:tr w:rsidR="006E4E11" w14:paraId="1F74CE74" w14:textId="77777777">
        <w:tc>
          <w:tcPr>
            <w:tcW w:w="2268" w:type="dxa"/>
          </w:tcPr>
          <w:p w14:paraId="1F74CE72" w14:textId="77777777" w:rsidR="006E4E11" w:rsidRDefault="006E4E11" w:rsidP="007242A3">
            <w:pPr>
              <w:framePr w:w="5035" w:h="1644" w:wrap="notBeside" w:vAnchor="page" w:hAnchor="page" w:x="6573" w:y="721"/>
            </w:pPr>
          </w:p>
        </w:tc>
        <w:tc>
          <w:tcPr>
            <w:tcW w:w="2999" w:type="dxa"/>
            <w:gridSpan w:val="2"/>
          </w:tcPr>
          <w:p w14:paraId="1F74CE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74CE76" w14:textId="77777777">
        <w:trPr>
          <w:trHeight w:val="284"/>
        </w:trPr>
        <w:tc>
          <w:tcPr>
            <w:tcW w:w="4911" w:type="dxa"/>
          </w:tcPr>
          <w:p w14:paraId="1F74CE75" w14:textId="77777777" w:rsidR="006E4E11" w:rsidRDefault="005A1F6D">
            <w:pPr>
              <w:pStyle w:val="Avsndare"/>
              <w:framePr w:h="2483" w:wrap="notBeside" w:x="1504"/>
              <w:rPr>
                <w:b/>
                <w:i w:val="0"/>
                <w:sz w:val="22"/>
              </w:rPr>
            </w:pPr>
            <w:r>
              <w:rPr>
                <w:b/>
                <w:i w:val="0"/>
                <w:sz w:val="22"/>
              </w:rPr>
              <w:t>Kulturdepartementet</w:t>
            </w:r>
          </w:p>
        </w:tc>
      </w:tr>
      <w:tr w:rsidR="006E4E11" w14:paraId="1F74CE78" w14:textId="77777777">
        <w:trPr>
          <w:trHeight w:val="284"/>
        </w:trPr>
        <w:tc>
          <w:tcPr>
            <w:tcW w:w="4911" w:type="dxa"/>
          </w:tcPr>
          <w:p w14:paraId="1F74CE77" w14:textId="77777777" w:rsidR="006E4E11" w:rsidRDefault="005A1F6D">
            <w:pPr>
              <w:pStyle w:val="Avsndare"/>
              <w:framePr w:h="2483" w:wrap="notBeside" w:x="1504"/>
              <w:rPr>
                <w:bCs/>
                <w:iCs/>
              </w:rPr>
            </w:pPr>
            <w:r>
              <w:rPr>
                <w:bCs/>
                <w:iCs/>
              </w:rPr>
              <w:t>Kultur- och demokratiministern</w:t>
            </w:r>
          </w:p>
        </w:tc>
      </w:tr>
      <w:tr w:rsidR="006E4E11" w14:paraId="1F74CE7A" w14:textId="77777777">
        <w:trPr>
          <w:trHeight w:val="284"/>
        </w:trPr>
        <w:tc>
          <w:tcPr>
            <w:tcW w:w="4911" w:type="dxa"/>
          </w:tcPr>
          <w:p w14:paraId="1F74CE79" w14:textId="77777777" w:rsidR="006E4E11" w:rsidRDefault="006E4E11">
            <w:pPr>
              <w:pStyle w:val="Avsndare"/>
              <w:framePr w:h="2483" w:wrap="notBeside" w:x="1504"/>
              <w:rPr>
                <w:bCs/>
                <w:iCs/>
              </w:rPr>
            </w:pPr>
          </w:p>
        </w:tc>
      </w:tr>
      <w:tr w:rsidR="006E4E11" w14:paraId="1F74CE7C" w14:textId="77777777">
        <w:trPr>
          <w:trHeight w:val="284"/>
        </w:trPr>
        <w:tc>
          <w:tcPr>
            <w:tcW w:w="4911" w:type="dxa"/>
          </w:tcPr>
          <w:p w14:paraId="1F74CE7B" w14:textId="359B0892" w:rsidR="006E4E11" w:rsidRDefault="006E4E11">
            <w:pPr>
              <w:pStyle w:val="Avsndare"/>
              <w:framePr w:h="2483" w:wrap="notBeside" w:x="1504"/>
              <w:rPr>
                <w:bCs/>
                <w:iCs/>
              </w:rPr>
            </w:pPr>
          </w:p>
        </w:tc>
      </w:tr>
      <w:tr w:rsidR="006E4E11" w14:paraId="1F74CE7E" w14:textId="77777777">
        <w:trPr>
          <w:trHeight w:val="284"/>
        </w:trPr>
        <w:tc>
          <w:tcPr>
            <w:tcW w:w="4911" w:type="dxa"/>
          </w:tcPr>
          <w:p w14:paraId="1F74CE7D" w14:textId="7D5D9071" w:rsidR="006E4E11" w:rsidRPr="0055143B" w:rsidRDefault="006E4E11">
            <w:pPr>
              <w:pStyle w:val="Avsndare"/>
              <w:framePr w:h="2483" w:wrap="notBeside" w:x="1504"/>
              <w:rPr>
                <w:b/>
                <w:bCs/>
                <w:iCs/>
              </w:rPr>
            </w:pPr>
          </w:p>
        </w:tc>
      </w:tr>
      <w:tr w:rsidR="006E4E11" w14:paraId="1F74CE80" w14:textId="77777777">
        <w:trPr>
          <w:trHeight w:val="284"/>
        </w:trPr>
        <w:tc>
          <w:tcPr>
            <w:tcW w:w="4911" w:type="dxa"/>
          </w:tcPr>
          <w:p w14:paraId="1F74CE7F" w14:textId="77777777" w:rsidR="006E4E11" w:rsidRDefault="006E4E11">
            <w:pPr>
              <w:pStyle w:val="Avsndare"/>
              <w:framePr w:h="2483" w:wrap="notBeside" w:x="1504"/>
              <w:rPr>
                <w:bCs/>
                <w:iCs/>
              </w:rPr>
            </w:pPr>
          </w:p>
        </w:tc>
      </w:tr>
      <w:tr w:rsidR="006E4E11" w14:paraId="1F74CE82" w14:textId="77777777">
        <w:trPr>
          <w:trHeight w:val="284"/>
        </w:trPr>
        <w:tc>
          <w:tcPr>
            <w:tcW w:w="4911" w:type="dxa"/>
          </w:tcPr>
          <w:p w14:paraId="1F74CE81" w14:textId="77777777" w:rsidR="006E4E11" w:rsidRDefault="006E4E11">
            <w:pPr>
              <w:pStyle w:val="Avsndare"/>
              <w:framePr w:h="2483" w:wrap="notBeside" w:x="1504"/>
              <w:rPr>
                <w:bCs/>
                <w:iCs/>
              </w:rPr>
            </w:pPr>
          </w:p>
        </w:tc>
      </w:tr>
      <w:tr w:rsidR="006E4E11" w14:paraId="1F74CE84" w14:textId="77777777">
        <w:trPr>
          <w:trHeight w:val="284"/>
        </w:trPr>
        <w:tc>
          <w:tcPr>
            <w:tcW w:w="4911" w:type="dxa"/>
          </w:tcPr>
          <w:p w14:paraId="1F74CE83" w14:textId="77777777" w:rsidR="006E4E11" w:rsidRDefault="006E4E11">
            <w:pPr>
              <w:pStyle w:val="Avsndare"/>
              <w:framePr w:h="2483" w:wrap="notBeside" w:x="1504"/>
              <w:rPr>
                <w:bCs/>
                <w:iCs/>
              </w:rPr>
            </w:pPr>
          </w:p>
        </w:tc>
      </w:tr>
      <w:tr w:rsidR="006E4E11" w14:paraId="1F74CE86" w14:textId="77777777">
        <w:trPr>
          <w:trHeight w:val="284"/>
        </w:trPr>
        <w:tc>
          <w:tcPr>
            <w:tcW w:w="4911" w:type="dxa"/>
          </w:tcPr>
          <w:p w14:paraId="1F74CE85" w14:textId="77777777" w:rsidR="006E4E11" w:rsidRDefault="006E4E11">
            <w:pPr>
              <w:pStyle w:val="Avsndare"/>
              <w:framePr w:h="2483" w:wrap="notBeside" w:x="1504"/>
              <w:rPr>
                <w:bCs/>
                <w:iCs/>
              </w:rPr>
            </w:pPr>
          </w:p>
        </w:tc>
      </w:tr>
    </w:tbl>
    <w:p w14:paraId="1F74CE87" w14:textId="77777777" w:rsidR="006E4E11" w:rsidRDefault="005A1F6D">
      <w:pPr>
        <w:framePr w:w="4400" w:h="2523" w:wrap="notBeside" w:vAnchor="page" w:hAnchor="page" w:x="6453" w:y="2445"/>
        <w:ind w:left="142"/>
      </w:pPr>
      <w:r>
        <w:t>Till riksdagen</w:t>
      </w:r>
    </w:p>
    <w:p w14:paraId="1F74CE88" w14:textId="77777777" w:rsidR="006E4E11" w:rsidRDefault="005A1F6D" w:rsidP="005A1F6D">
      <w:pPr>
        <w:pStyle w:val="RKrubrik"/>
        <w:pBdr>
          <w:bottom w:val="single" w:sz="4" w:space="1" w:color="auto"/>
        </w:pBdr>
        <w:spacing w:before="0" w:after="0"/>
      </w:pPr>
      <w:r>
        <w:t>Svar på fråga 2015/16:922 av Isabella Hökmark (M) Finansiering av fri entré</w:t>
      </w:r>
    </w:p>
    <w:p w14:paraId="1F74CE89" w14:textId="77777777" w:rsidR="006E4E11" w:rsidRDefault="006E4E11">
      <w:pPr>
        <w:pStyle w:val="RKnormal"/>
      </w:pPr>
    </w:p>
    <w:p w14:paraId="1F74CE8C" w14:textId="54AC9706" w:rsidR="005A1F6D" w:rsidRDefault="005A1F6D">
      <w:pPr>
        <w:pStyle w:val="RKnormal"/>
      </w:pPr>
      <w:r>
        <w:t>Isabella Hökmark har frågat mig v</w:t>
      </w:r>
      <w:r w:rsidRPr="005A1F6D">
        <w:t xml:space="preserve">ilka beräkningar </w:t>
      </w:r>
      <w:r>
        <w:t xml:space="preserve">jag </w:t>
      </w:r>
      <w:r w:rsidRPr="005A1F6D">
        <w:t xml:space="preserve">baserar nya besked avseende fri entré på, och hur avser </w:t>
      </w:r>
      <w:r>
        <w:t>jag</w:t>
      </w:r>
      <w:r w:rsidRPr="005A1F6D">
        <w:t xml:space="preserve"> att redovisa dem</w:t>
      </w:r>
      <w:r>
        <w:t>.</w:t>
      </w:r>
      <w:r w:rsidR="00571D17">
        <w:t xml:space="preserve"> </w:t>
      </w:r>
      <w:r>
        <w:t xml:space="preserve">Frågan är ställd med hänvisning till </w:t>
      </w:r>
      <w:r w:rsidR="00571D17">
        <w:t>r</w:t>
      </w:r>
      <w:r>
        <w:t xml:space="preserve">iksdagens frågestund den 25 februari </w:t>
      </w:r>
      <w:r w:rsidR="00EB6396">
        <w:t>då</w:t>
      </w:r>
      <w:r>
        <w:t xml:space="preserve"> </w:t>
      </w:r>
      <w:r w:rsidR="00EB6396">
        <w:t xml:space="preserve">Isabella Hökmark frågade mig om jag avser att skjuta till mer medel till reformen eftersom hon </w:t>
      </w:r>
      <w:r w:rsidR="005077F8">
        <w:t>av regleringsbreven hade</w:t>
      </w:r>
      <w:r w:rsidR="00EB6396">
        <w:t xml:space="preserve"> uppfattat att även </w:t>
      </w:r>
      <w:r w:rsidR="00571D17">
        <w:t xml:space="preserve">tillfälliga </w:t>
      </w:r>
      <w:r w:rsidR="00EB6396">
        <w:t>utställningar nu skulle omfattas av fri entré.</w:t>
      </w:r>
    </w:p>
    <w:p w14:paraId="1F74CE8D" w14:textId="77777777" w:rsidR="00EB6396" w:rsidRDefault="00EB6396">
      <w:pPr>
        <w:pStyle w:val="RKnormal"/>
      </w:pPr>
    </w:p>
    <w:p w14:paraId="1F74CE8E" w14:textId="0836AFC1" w:rsidR="00EB6396" w:rsidRDefault="00EB6396">
      <w:pPr>
        <w:pStyle w:val="RKnormal"/>
      </w:pPr>
      <w:r>
        <w:t>Den nu genomförda fri entré</w:t>
      </w:r>
      <w:r w:rsidR="00571D17">
        <w:t>-</w:t>
      </w:r>
      <w:r>
        <w:t>reformen</w:t>
      </w:r>
      <w:r w:rsidR="00571D17">
        <w:t xml:space="preserve"> inne</w:t>
      </w:r>
      <w:r w:rsidR="00C4716F">
        <w:t>bär att de berörda museerna</w:t>
      </w:r>
      <w:r w:rsidR="00571D17">
        <w:t xml:space="preserve"> även fortsatt kommer att ha möjlighet att, om det finns skäl, ta ut entréavgifter av vuxna till vissa tillfälliga utställningar. Detta regleras i förordningarna med instruktion för respektive </w:t>
      </w:r>
      <w:r w:rsidR="00C4716F">
        <w:t>musei</w:t>
      </w:r>
      <w:r w:rsidR="00571D17">
        <w:t>myndighet. Det är upp till myndigheterna själva att avgöra om skäl föreligger för att utnyttja möjligheten att ta ut entréavgift av vuxna till en tillfällig utställning. Det kommer i praktiken</w:t>
      </w:r>
      <w:r w:rsidR="00C4716F">
        <w:t xml:space="preserve"> sannolikt</w:t>
      </w:r>
      <w:r w:rsidR="00571D17">
        <w:t xml:space="preserve"> att innebära att de berörda museerna kommer att ha fri entré till vissa tillfälliga utställningar, men kommer samtidigt att ha möjlighet att ta ut entréavgift av vuxna till andra tillfälliga utställningar</w:t>
      </w:r>
      <w:r w:rsidR="00C4716F">
        <w:t xml:space="preserve">. Barn och unga under 19 år kommer fortsatt att ha fri entré till samtliga utställningar. </w:t>
      </w:r>
    </w:p>
    <w:p w14:paraId="1F74CE8F" w14:textId="77777777" w:rsidR="005A1F6D" w:rsidRDefault="005A1F6D">
      <w:pPr>
        <w:pStyle w:val="RKnormal"/>
      </w:pPr>
    </w:p>
    <w:p w14:paraId="1F74CE90" w14:textId="4F3F9C80" w:rsidR="005A1F6D" w:rsidRDefault="005A1F6D">
      <w:pPr>
        <w:pStyle w:val="RKnormal"/>
      </w:pPr>
      <w:r>
        <w:t xml:space="preserve">Stockholm den </w:t>
      </w:r>
      <w:r w:rsidR="00BC0C71">
        <w:t>15</w:t>
      </w:r>
      <w:r>
        <w:t xml:space="preserve"> mars 2016</w:t>
      </w:r>
    </w:p>
    <w:p w14:paraId="1F74CE91" w14:textId="77777777" w:rsidR="005A1F6D" w:rsidRDefault="005A1F6D">
      <w:pPr>
        <w:pStyle w:val="RKnormal"/>
      </w:pPr>
    </w:p>
    <w:p w14:paraId="1F74CE92" w14:textId="77777777" w:rsidR="005A1F6D" w:rsidRDefault="005A1F6D">
      <w:pPr>
        <w:pStyle w:val="RKnormal"/>
      </w:pPr>
    </w:p>
    <w:p w14:paraId="1F74CE93" w14:textId="77777777" w:rsidR="005A1F6D" w:rsidRDefault="005A1F6D">
      <w:pPr>
        <w:pStyle w:val="RKnormal"/>
      </w:pPr>
      <w:r>
        <w:t>Alice Bah Kuhnke</w:t>
      </w:r>
    </w:p>
    <w:sectPr w:rsidR="005A1F6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B94D9" w14:textId="77777777" w:rsidR="001A7D04" w:rsidRDefault="001A7D04">
      <w:r>
        <w:separator/>
      </w:r>
    </w:p>
  </w:endnote>
  <w:endnote w:type="continuationSeparator" w:id="0">
    <w:p w14:paraId="7BD5AEBC" w14:textId="77777777" w:rsidR="001A7D04" w:rsidRDefault="001A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816AE" w14:textId="77777777" w:rsidR="001A7D04" w:rsidRDefault="001A7D04">
      <w:r>
        <w:separator/>
      </w:r>
    </w:p>
  </w:footnote>
  <w:footnote w:type="continuationSeparator" w:id="0">
    <w:p w14:paraId="7931E745" w14:textId="77777777" w:rsidR="001A7D04" w:rsidRDefault="001A7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4CE9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74CE9C" w14:textId="77777777">
      <w:trPr>
        <w:cantSplit/>
      </w:trPr>
      <w:tc>
        <w:tcPr>
          <w:tcW w:w="3119" w:type="dxa"/>
        </w:tcPr>
        <w:p w14:paraId="1F74CE9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74CE9A" w14:textId="77777777" w:rsidR="00E80146" w:rsidRDefault="00E80146">
          <w:pPr>
            <w:pStyle w:val="Sidhuvud"/>
            <w:ind w:right="360"/>
          </w:pPr>
        </w:p>
      </w:tc>
      <w:tc>
        <w:tcPr>
          <w:tcW w:w="1525" w:type="dxa"/>
        </w:tcPr>
        <w:p w14:paraId="1F74CE9B" w14:textId="77777777" w:rsidR="00E80146" w:rsidRDefault="00E80146">
          <w:pPr>
            <w:pStyle w:val="Sidhuvud"/>
            <w:ind w:right="360"/>
          </w:pPr>
        </w:p>
      </w:tc>
    </w:tr>
  </w:tbl>
  <w:p w14:paraId="1F74CE9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4CE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74CEA2" w14:textId="77777777">
      <w:trPr>
        <w:cantSplit/>
      </w:trPr>
      <w:tc>
        <w:tcPr>
          <w:tcW w:w="3119" w:type="dxa"/>
        </w:tcPr>
        <w:p w14:paraId="1F74CE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74CEA0" w14:textId="77777777" w:rsidR="00E80146" w:rsidRDefault="00E80146">
          <w:pPr>
            <w:pStyle w:val="Sidhuvud"/>
            <w:ind w:right="360"/>
          </w:pPr>
        </w:p>
      </w:tc>
      <w:tc>
        <w:tcPr>
          <w:tcW w:w="1525" w:type="dxa"/>
        </w:tcPr>
        <w:p w14:paraId="1F74CEA1" w14:textId="77777777" w:rsidR="00E80146" w:rsidRDefault="00E80146">
          <w:pPr>
            <w:pStyle w:val="Sidhuvud"/>
            <w:ind w:right="360"/>
          </w:pPr>
        </w:p>
      </w:tc>
    </w:tr>
  </w:tbl>
  <w:p w14:paraId="1F74CEA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4CEA4" w14:textId="77777777" w:rsidR="005A1F6D" w:rsidRDefault="00B619D3">
    <w:pPr>
      <w:framePr w:w="2948" w:h="1321" w:hRule="exact" w:wrap="notBeside" w:vAnchor="page" w:hAnchor="page" w:x="1362" w:y="653"/>
    </w:pPr>
    <w:r>
      <w:rPr>
        <w:noProof/>
        <w:lang w:eastAsia="sv-SE"/>
      </w:rPr>
      <w:drawing>
        <wp:inline distT="0" distB="0" distL="0" distR="0" wp14:anchorId="1F74CEA9" wp14:editId="1F74CEA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74CEA5" w14:textId="77777777" w:rsidR="00E80146" w:rsidRDefault="00E80146">
    <w:pPr>
      <w:pStyle w:val="RKrubrik"/>
      <w:keepNext w:val="0"/>
      <w:tabs>
        <w:tab w:val="clear" w:pos="1134"/>
        <w:tab w:val="clear" w:pos="2835"/>
      </w:tabs>
      <w:spacing w:before="0" w:after="0" w:line="320" w:lineRule="atLeast"/>
      <w:rPr>
        <w:bCs/>
      </w:rPr>
    </w:pPr>
  </w:p>
  <w:p w14:paraId="1F74CEA6" w14:textId="77777777" w:rsidR="00E80146" w:rsidRDefault="00E80146">
    <w:pPr>
      <w:rPr>
        <w:rFonts w:ascii="TradeGothic" w:hAnsi="TradeGothic"/>
        <w:b/>
        <w:bCs/>
        <w:spacing w:val="12"/>
        <w:sz w:val="22"/>
      </w:rPr>
    </w:pPr>
  </w:p>
  <w:p w14:paraId="1F74CEA7" w14:textId="77777777" w:rsidR="00E80146" w:rsidRDefault="00E80146">
    <w:pPr>
      <w:pStyle w:val="RKrubrik"/>
      <w:keepNext w:val="0"/>
      <w:tabs>
        <w:tab w:val="clear" w:pos="1134"/>
        <w:tab w:val="clear" w:pos="2835"/>
      </w:tabs>
      <w:spacing w:before="0" w:after="0" w:line="320" w:lineRule="atLeast"/>
      <w:rPr>
        <w:bCs/>
      </w:rPr>
    </w:pPr>
  </w:p>
  <w:p w14:paraId="1F74CEA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6D"/>
    <w:rsid w:val="000A11EC"/>
    <w:rsid w:val="001431CE"/>
    <w:rsid w:val="00150384"/>
    <w:rsid w:val="00160901"/>
    <w:rsid w:val="001805B7"/>
    <w:rsid w:val="001A7D04"/>
    <w:rsid w:val="00315D0E"/>
    <w:rsid w:val="00367B1C"/>
    <w:rsid w:val="003C1F10"/>
    <w:rsid w:val="004A328D"/>
    <w:rsid w:val="004D32A0"/>
    <w:rsid w:val="005077F8"/>
    <w:rsid w:val="0055143B"/>
    <w:rsid w:val="00571D17"/>
    <w:rsid w:val="0058762B"/>
    <w:rsid w:val="005A1F6D"/>
    <w:rsid w:val="005C52DE"/>
    <w:rsid w:val="00641BC2"/>
    <w:rsid w:val="006E4E11"/>
    <w:rsid w:val="007242A3"/>
    <w:rsid w:val="007A6855"/>
    <w:rsid w:val="00832B3B"/>
    <w:rsid w:val="0092027A"/>
    <w:rsid w:val="00955E31"/>
    <w:rsid w:val="00992E72"/>
    <w:rsid w:val="00AC34E0"/>
    <w:rsid w:val="00AF26D1"/>
    <w:rsid w:val="00B619D3"/>
    <w:rsid w:val="00BC0C71"/>
    <w:rsid w:val="00C4716F"/>
    <w:rsid w:val="00D133D7"/>
    <w:rsid w:val="00DB6C8D"/>
    <w:rsid w:val="00E80146"/>
    <w:rsid w:val="00E904D0"/>
    <w:rsid w:val="00EB6396"/>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4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19D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19D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19D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19D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45a00124-cada-4afd-bd92-cccd7d1b1d93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533848C7D9BF943829A70B7E928AC2F" ma:contentTypeVersion="92" ma:contentTypeDescription="Skapa ett nytt dokument." ma:contentTypeScope="" ma:versionID="b7caa034b4e177bdd7890b6eb79151ef">
  <xsd:schema xmlns:xsd="http://www.w3.org/2001/XMLSchema" xmlns:xs="http://www.w3.org/2001/XMLSchema" xmlns:p="http://schemas.microsoft.com/office/2006/metadata/properties" xmlns:ns2="dc0cb0d3-b4db-401c-9419-d870d21d16fe" xmlns:ns3="243667a7-6453-4b76-9f4c-67d085d49df7" targetNamespace="http://schemas.microsoft.com/office/2006/metadata/properties" ma:root="true" ma:fieldsID="b2dbd074730dbff15a236ef16a19f3d8" ns2:_="" ns3:_="">
    <xsd:import namespace="dc0cb0d3-b4db-401c-9419-d870d21d16fe"/>
    <xsd:import namespace="243667a7-6453-4b76-9f4c-67d085d49df7"/>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3667a7-6453-4b76-9f4c-67d085d49df7"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36259-FBE7-4769-B7CE-971C136DB1D9}"/>
</file>

<file path=customXml/itemProps2.xml><?xml version="1.0" encoding="utf-8"?>
<ds:datastoreItem xmlns:ds="http://schemas.openxmlformats.org/officeDocument/2006/customXml" ds:itemID="{1D58BB3D-01A0-4720-AABF-3615CCB9F557}"/>
</file>

<file path=customXml/itemProps3.xml><?xml version="1.0" encoding="utf-8"?>
<ds:datastoreItem xmlns:ds="http://schemas.openxmlformats.org/officeDocument/2006/customXml" ds:itemID="{6608776C-91A8-4B84-84D4-892CE74F5D8D}"/>
</file>

<file path=customXml/itemProps4.xml><?xml version="1.0" encoding="utf-8"?>
<ds:datastoreItem xmlns:ds="http://schemas.openxmlformats.org/officeDocument/2006/customXml" ds:itemID="{3FF06E22-31D6-4F6D-9E9C-DCC116177301}">
  <ds:schemaRefs>
    <ds:schemaRef ds:uri="http://schemas.microsoft.com/sharepoint/v3/contenttype/forms/url"/>
  </ds:schemaRefs>
</ds:datastoreItem>
</file>

<file path=customXml/itemProps5.xml><?xml version="1.0" encoding="utf-8"?>
<ds:datastoreItem xmlns:ds="http://schemas.openxmlformats.org/officeDocument/2006/customXml" ds:itemID="{1D58BB3D-01A0-4720-AABF-3615CCB9F557}">
  <ds:schemaRefs>
    <ds:schemaRef ds:uri="http://schemas.microsoft.com/sharepoint/v3/contenttype/forms"/>
  </ds:schemaRefs>
</ds:datastoreItem>
</file>

<file path=customXml/itemProps6.xml><?xml version="1.0" encoding="utf-8"?>
<ds:datastoreItem xmlns:ds="http://schemas.openxmlformats.org/officeDocument/2006/customXml" ds:itemID="{CF449960-B45A-473F-B619-8A1796CC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243667a7-6453-4b76-9f4c-67d085d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1189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Finansiering av fri entré</vt:lpstr>
    </vt:vector>
  </TitlesOfParts>
  <Company>Regeringskansliet</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Finansiering av fri entré</dc:title>
  <dc:creator>Eva Stengård</dc:creator>
  <cp:lastModifiedBy>Carina Guldeman</cp:lastModifiedBy>
  <cp:revision>5</cp:revision>
  <cp:lastPrinted>2016-03-10T08:32:00Z</cp:lastPrinted>
  <dcterms:created xsi:type="dcterms:W3CDTF">2016-03-15T14:40:00Z</dcterms:created>
  <dcterms:modified xsi:type="dcterms:W3CDTF">2016-03-16T07:14:00Z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55;#Enheten för kulturarv och livsmiljö|30645dcc-e97c-43ae-86c6-e538699fd5e8</vt:lpwstr>
  </property>
  <property fmtid="{D5CDD505-2E9C-101B-9397-08002B2CF9AE}" pid="7" name="Aktivitetskategori">
    <vt:lpwstr>74;#5.1.2. Riksdagsfrågor|182eaf53-0adc-459b-9aa6-c889b835e519</vt:lpwstr>
  </property>
  <property fmtid="{D5CDD505-2E9C-101B-9397-08002B2CF9AE}" pid="8" name="_dlc_DocIdItemGuid">
    <vt:lpwstr>f6f9b291-4c74-4bab-97cf-3cd7e70b551d</vt:lpwstr>
  </property>
</Properties>
</file>