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0EAF" w:rsidRDefault="0031045B" w14:paraId="00EE2ED6" w14:textId="77777777">
      <w:pPr>
        <w:pStyle w:val="RubrikFrslagTIllRiksdagsbeslut"/>
      </w:pPr>
      <w:sdt>
        <w:sdtPr>
          <w:alias w:val="CC_Boilerplate_4"/>
          <w:tag w:val="CC_Boilerplate_4"/>
          <w:id w:val="-1644581176"/>
          <w:lock w:val="sdtContentLocked"/>
          <w:placeholder>
            <w:docPart w:val="18105EB12DB14F828726BAFDCE94F2FB"/>
          </w:placeholder>
          <w:text/>
        </w:sdtPr>
        <w:sdtEndPr/>
        <w:sdtContent>
          <w:r w:rsidRPr="009B062B" w:rsidR="00AF30DD">
            <w:t>Förslag till riksdagsbeslut</w:t>
          </w:r>
        </w:sdtContent>
      </w:sdt>
      <w:bookmarkEnd w:id="0"/>
      <w:bookmarkEnd w:id="1"/>
    </w:p>
    <w:sdt>
      <w:sdtPr>
        <w:alias w:val="Yrkande 1"/>
        <w:tag w:val="fe9133e9-4206-41f4-8da5-e7e22484d6e4"/>
        <w:id w:val="-1512522884"/>
        <w:lock w:val="sdtLocked"/>
      </w:sdtPr>
      <w:sdtEndPr/>
      <w:sdtContent>
        <w:p w:rsidR="00CC300A" w:rsidRDefault="00460E78" w14:paraId="225C4C0E" w14:textId="77777777">
          <w:pPr>
            <w:pStyle w:val="Frslagstext"/>
            <w:numPr>
              <w:ilvl w:val="0"/>
              <w:numId w:val="0"/>
            </w:numPr>
          </w:pPr>
          <w:r>
            <w:t>Riksdagen ställer sig bakom det som anförs i motionen om att utreda möjligheterna att uppföra ett tv-museum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0461CA42F34F629F73B74F286B4BF9"/>
        </w:placeholder>
        <w:text/>
      </w:sdtPr>
      <w:sdtEndPr/>
      <w:sdtContent>
        <w:p w:rsidRPr="009B062B" w:rsidR="006D79C9" w:rsidP="00333E95" w:rsidRDefault="006D79C9" w14:paraId="0335F48A" w14:textId="77777777">
          <w:pPr>
            <w:pStyle w:val="Rubrik1"/>
          </w:pPr>
          <w:r>
            <w:t>Motivering</w:t>
          </w:r>
        </w:p>
      </w:sdtContent>
    </w:sdt>
    <w:bookmarkEnd w:displacedByCustomXml="prev" w:id="3"/>
    <w:bookmarkEnd w:displacedByCustomXml="prev" w:id="4"/>
    <w:p w:rsidR="00A74EC6" w:rsidP="00A74EC6" w:rsidRDefault="00A74EC6" w14:paraId="0B77C885" w14:textId="3F77B93A">
      <w:pPr>
        <w:pStyle w:val="Normalutanindragellerluft"/>
      </w:pPr>
      <w:r>
        <w:t xml:space="preserve">Minnen kopplade till melodier, kläder och scenuppbyggnader från </w:t>
      </w:r>
      <w:r w:rsidR="00EF624A">
        <w:t>tv</w:t>
      </w:r>
      <w:r>
        <w:t xml:space="preserve">-program är något som många svenskar bär med sig. Många har speciella minnen till en </w:t>
      </w:r>
      <w:r w:rsidR="00EF624A">
        <w:t>tv</w:t>
      </w:r>
      <w:r>
        <w:t>-serie, ett barnprogram eller en film som producerats av Sveriges Television.</w:t>
      </w:r>
    </w:p>
    <w:p w:rsidR="00A74EC6" w:rsidP="0031045B" w:rsidRDefault="00A74EC6" w14:paraId="76EA538B" w14:textId="44C1D5BB">
      <w:r>
        <w:t xml:space="preserve">I en tid där traditionell </w:t>
      </w:r>
      <w:r w:rsidR="00EF624A">
        <w:t xml:space="preserve">tv </w:t>
      </w:r>
      <w:r>
        <w:t>tappar allt fler tittare, då fler väljer andra medier</w:t>
      </w:r>
      <w:r w:rsidR="00EF624A">
        <w:t>,</w:t>
      </w:r>
      <w:r>
        <w:t xml:space="preserve"> så finns det ett värde i att skapa miljöer som förstärker minnen</w:t>
      </w:r>
      <w:r w:rsidR="00EF624A">
        <w:t xml:space="preserve"> av</w:t>
      </w:r>
      <w:r>
        <w:t xml:space="preserve"> när den egna familjen samlades på en förutbestämd tid för att följa ett program eller en serie. I dagens medieklimat där man själv kan välja när man ser på ett program har gjort att denna tid med familjen för många är splittrad och inte längre skapar samma samhörighet kring ett </w:t>
      </w:r>
      <w:r w:rsidR="00EF624A">
        <w:t>tv</w:t>
      </w:r>
      <w:r>
        <w:t>-program som den en gång gjorde.</w:t>
      </w:r>
    </w:p>
    <w:p w:rsidR="00A74EC6" w:rsidP="0031045B" w:rsidRDefault="00A74EC6" w14:paraId="1693EDB1" w14:textId="77777777">
      <w:r>
        <w:t xml:space="preserve">Sveriges Television har under åren visat många produktioner som har fått en plats i många svenskars hjärtan. Ett museum skapar möjligheter att komma ett steg närmare en produktion som har varit en del av ens uppväxt eller som återskapar andra minnen i livet. </w:t>
      </w:r>
    </w:p>
    <w:p w:rsidR="00A74EC6" w:rsidP="0031045B" w:rsidRDefault="00A74EC6" w14:paraId="537F682E" w14:textId="612FD060">
      <w:r>
        <w:t>Rekvisita kan också berätta en historia, det väcker en nyfikenhet och minnen</w:t>
      </w:r>
      <w:r w:rsidR="00EF624A">
        <w:t>,</w:t>
      </w:r>
      <w:r>
        <w:t xml:space="preserve"> vilket är en anledning </w:t>
      </w:r>
      <w:r w:rsidR="00EF624A">
        <w:t>till att</w:t>
      </w:r>
      <w:r>
        <w:t xml:space="preserve"> rekvisita samt scenuppbyggnader från tidigare populära </w:t>
      </w:r>
      <w:r w:rsidR="00EF624A">
        <w:t>tv</w:t>
      </w:r>
      <w:r>
        <w:t xml:space="preserve">-program är något som säkerligen skulle uppskattas bland många. Ett svenskt </w:t>
      </w:r>
      <w:r w:rsidR="00EF624A">
        <w:t>tv</w:t>
      </w:r>
      <w:r>
        <w:t>-museum passar väl in i Stockholms ”muse</w:t>
      </w:r>
      <w:r w:rsidR="00EF624A">
        <w:t>i</w:t>
      </w:r>
      <w:r>
        <w:t>portfölj” och bidrar till att en viktig del av svensk kultur inte riskera</w:t>
      </w:r>
      <w:r w:rsidR="00460E78">
        <w:t>r</w:t>
      </w:r>
      <w:r>
        <w:t xml:space="preserve"> att ”glömmas bort” eller försvinna bort i arkivens långa korridorer.</w:t>
      </w:r>
    </w:p>
    <w:p w:rsidR="00BB6339" w:rsidP="0031045B" w:rsidRDefault="00A74EC6" w14:paraId="52309794" w14:textId="5093B56E">
      <w:r>
        <w:t xml:space="preserve">Forskning och utbildning möjliggörs än mer när fler nås av den kulturskatt som genom åren har producerats av Sveriges Television. Även kunskapsspridning och den </w:t>
      </w:r>
      <w:r>
        <w:lastRenderedPageBreak/>
        <w:t>allmänna mediekunskapen skulle gynnas av ett museum av denna prägel då utbildnings</w:t>
      </w:r>
      <w:r w:rsidR="0031045B">
        <w:softHyphen/>
      </w:r>
      <w:r>
        <w:t>instituten får en naturlig mötesplats för medie- och samhällskunskap.</w:t>
      </w:r>
    </w:p>
    <w:sdt>
      <w:sdtPr>
        <w:rPr>
          <w:i/>
          <w:noProof/>
        </w:rPr>
        <w:alias w:val="CC_Underskrifter"/>
        <w:tag w:val="CC_Underskrifter"/>
        <w:id w:val="583496634"/>
        <w:lock w:val="sdtContentLocked"/>
        <w:placeholder>
          <w:docPart w:val="5D527D875C1643158CAC99816D9D61A3"/>
        </w:placeholder>
      </w:sdtPr>
      <w:sdtEndPr/>
      <w:sdtContent>
        <w:p w:rsidR="00860EAF" w:rsidP="00860EAF" w:rsidRDefault="00860EAF" w14:paraId="3C6FC876" w14:textId="77777777"/>
        <w:p w:rsidR="00860EAF" w:rsidP="00860EAF" w:rsidRDefault="0031045B" w14:paraId="2A8F19A2" w14:textId="5FDD8967"/>
      </w:sdtContent>
    </w:sdt>
    <w:tbl>
      <w:tblPr>
        <w:tblW w:w="5000" w:type="pct"/>
        <w:tblLook w:val="04A0" w:firstRow="1" w:lastRow="0" w:firstColumn="1" w:lastColumn="0" w:noHBand="0" w:noVBand="1"/>
        <w:tblCaption w:val="underskrifter"/>
      </w:tblPr>
      <w:tblGrid>
        <w:gridCol w:w="4252"/>
        <w:gridCol w:w="4252"/>
      </w:tblGrid>
      <w:tr w:rsidR="00CC300A" w14:paraId="6C827C77" w14:textId="77777777">
        <w:trPr>
          <w:cantSplit/>
        </w:trPr>
        <w:tc>
          <w:tcPr>
            <w:tcW w:w="50" w:type="pct"/>
            <w:vAlign w:val="bottom"/>
          </w:tcPr>
          <w:p w:rsidR="00CC300A" w:rsidRDefault="00460E78" w14:paraId="6C06D8B4" w14:textId="77777777">
            <w:pPr>
              <w:pStyle w:val="Underskrifter"/>
              <w:spacing w:after="0"/>
            </w:pPr>
            <w:r>
              <w:t>Martin Westmont (SD)</w:t>
            </w:r>
          </w:p>
        </w:tc>
        <w:tc>
          <w:tcPr>
            <w:tcW w:w="50" w:type="pct"/>
            <w:vAlign w:val="bottom"/>
          </w:tcPr>
          <w:p w:rsidR="00CC300A" w:rsidRDefault="00CC300A" w14:paraId="5DB4648E" w14:textId="77777777">
            <w:pPr>
              <w:pStyle w:val="Underskrifter"/>
              <w:spacing w:after="0"/>
            </w:pPr>
          </w:p>
        </w:tc>
      </w:tr>
    </w:tbl>
    <w:p w:rsidRPr="008E0FE2" w:rsidR="004801AC" w:rsidP="00DF3554" w:rsidRDefault="004801AC" w14:paraId="39753265" w14:textId="4ED72B9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CD3BC" w14:textId="77777777" w:rsidR="00B426BD" w:rsidRDefault="00B426BD" w:rsidP="000C1CAD">
      <w:pPr>
        <w:spacing w:line="240" w:lineRule="auto"/>
      </w:pPr>
      <w:r>
        <w:separator/>
      </w:r>
    </w:p>
  </w:endnote>
  <w:endnote w:type="continuationSeparator" w:id="0">
    <w:p w14:paraId="1E7F775B" w14:textId="77777777" w:rsidR="00B426BD" w:rsidRDefault="00B426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68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8C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49DA" w14:textId="624B40DC" w:rsidR="00262EA3" w:rsidRPr="00860EAF" w:rsidRDefault="00262EA3" w:rsidP="00860E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E8C01" w14:textId="77777777" w:rsidR="00B426BD" w:rsidRDefault="00B426BD" w:rsidP="000C1CAD">
      <w:pPr>
        <w:spacing w:line="240" w:lineRule="auto"/>
      </w:pPr>
      <w:r>
        <w:separator/>
      </w:r>
    </w:p>
  </w:footnote>
  <w:footnote w:type="continuationSeparator" w:id="0">
    <w:p w14:paraId="78D3D75C" w14:textId="77777777" w:rsidR="00B426BD" w:rsidRDefault="00B426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1E6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2FEEF9" wp14:editId="0DEF90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885219" w14:textId="280EDC8B" w:rsidR="00262EA3" w:rsidRDefault="0031045B" w:rsidP="008103B5">
                          <w:pPr>
                            <w:jc w:val="right"/>
                          </w:pPr>
                          <w:sdt>
                            <w:sdtPr>
                              <w:alias w:val="CC_Noformat_Partikod"/>
                              <w:tag w:val="CC_Noformat_Partikod"/>
                              <w:id w:val="-53464382"/>
                              <w:placeholder>
                                <w:docPart w:val="3F1FF20383A044798BF59D655A0CBCD0"/>
                              </w:placeholder>
                              <w:text/>
                            </w:sdtPr>
                            <w:sdtEndPr/>
                            <w:sdtContent>
                              <w:r w:rsidR="00A74EC6">
                                <w:t>SD</w:t>
                              </w:r>
                            </w:sdtContent>
                          </w:sdt>
                          <w:sdt>
                            <w:sdtPr>
                              <w:alias w:val="CC_Noformat_Partinummer"/>
                              <w:tag w:val="CC_Noformat_Partinummer"/>
                              <w:id w:val="-1709555926"/>
                              <w:placeholder>
                                <w:docPart w:val="8265549A3AB34194900C49479AAB7E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2FEE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885219" w14:textId="280EDC8B" w:rsidR="00262EA3" w:rsidRDefault="0031045B" w:rsidP="008103B5">
                    <w:pPr>
                      <w:jc w:val="right"/>
                    </w:pPr>
                    <w:sdt>
                      <w:sdtPr>
                        <w:alias w:val="CC_Noformat_Partikod"/>
                        <w:tag w:val="CC_Noformat_Partikod"/>
                        <w:id w:val="-53464382"/>
                        <w:placeholder>
                          <w:docPart w:val="3F1FF20383A044798BF59D655A0CBCD0"/>
                        </w:placeholder>
                        <w:text/>
                      </w:sdtPr>
                      <w:sdtEndPr/>
                      <w:sdtContent>
                        <w:r w:rsidR="00A74EC6">
                          <w:t>SD</w:t>
                        </w:r>
                      </w:sdtContent>
                    </w:sdt>
                    <w:sdt>
                      <w:sdtPr>
                        <w:alias w:val="CC_Noformat_Partinummer"/>
                        <w:tag w:val="CC_Noformat_Partinummer"/>
                        <w:id w:val="-1709555926"/>
                        <w:placeholder>
                          <w:docPart w:val="8265549A3AB34194900C49479AAB7EDF"/>
                        </w:placeholder>
                        <w:showingPlcHdr/>
                        <w:text/>
                      </w:sdtPr>
                      <w:sdtEndPr/>
                      <w:sdtContent>
                        <w:r w:rsidR="00262EA3">
                          <w:t xml:space="preserve"> </w:t>
                        </w:r>
                      </w:sdtContent>
                    </w:sdt>
                  </w:p>
                </w:txbxContent>
              </v:textbox>
              <w10:wrap anchorx="page"/>
            </v:shape>
          </w:pict>
        </mc:Fallback>
      </mc:AlternateContent>
    </w:r>
  </w:p>
  <w:p w14:paraId="3AFCBB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805A" w14:textId="77777777" w:rsidR="00262EA3" w:rsidRDefault="00262EA3" w:rsidP="008563AC">
    <w:pPr>
      <w:jc w:val="right"/>
    </w:pPr>
  </w:p>
  <w:p w14:paraId="54A5A1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9283" w14:textId="77777777" w:rsidR="00262EA3" w:rsidRDefault="003104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83F0B3" wp14:editId="72B5D3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BA61C3" w14:textId="051E53FB" w:rsidR="00262EA3" w:rsidRDefault="0031045B" w:rsidP="00A314CF">
    <w:pPr>
      <w:pStyle w:val="FSHNormal"/>
      <w:spacing w:before="40"/>
    </w:pPr>
    <w:sdt>
      <w:sdtPr>
        <w:alias w:val="CC_Noformat_Motionstyp"/>
        <w:tag w:val="CC_Noformat_Motionstyp"/>
        <w:id w:val="1162973129"/>
        <w:lock w:val="sdtContentLocked"/>
        <w15:appearance w15:val="hidden"/>
        <w:text/>
      </w:sdtPr>
      <w:sdtEndPr/>
      <w:sdtContent>
        <w:r w:rsidR="00860EAF">
          <w:t>Enskild motion</w:t>
        </w:r>
      </w:sdtContent>
    </w:sdt>
    <w:r w:rsidR="00821B36">
      <w:t xml:space="preserve"> </w:t>
    </w:r>
    <w:sdt>
      <w:sdtPr>
        <w:alias w:val="CC_Noformat_Partikod"/>
        <w:tag w:val="CC_Noformat_Partikod"/>
        <w:id w:val="1471015553"/>
        <w:text/>
      </w:sdtPr>
      <w:sdtEndPr/>
      <w:sdtContent>
        <w:r w:rsidR="00A74EC6">
          <w:t>SD</w:t>
        </w:r>
      </w:sdtContent>
    </w:sdt>
    <w:sdt>
      <w:sdtPr>
        <w:alias w:val="CC_Noformat_Partinummer"/>
        <w:tag w:val="CC_Noformat_Partinummer"/>
        <w:id w:val="-2014525982"/>
        <w:showingPlcHdr/>
        <w:text/>
      </w:sdtPr>
      <w:sdtEndPr/>
      <w:sdtContent>
        <w:r w:rsidR="00821B36">
          <w:t xml:space="preserve"> </w:t>
        </w:r>
      </w:sdtContent>
    </w:sdt>
  </w:p>
  <w:p w14:paraId="17455C32" w14:textId="77777777" w:rsidR="00262EA3" w:rsidRPr="008227B3" w:rsidRDefault="003104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EEA249" w14:textId="05E7365E" w:rsidR="00262EA3" w:rsidRPr="008227B3" w:rsidRDefault="003104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0EA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0EAF">
          <w:t>:257</w:t>
        </w:r>
      </w:sdtContent>
    </w:sdt>
  </w:p>
  <w:p w14:paraId="0FD4A63C" w14:textId="144B53AB" w:rsidR="00262EA3" w:rsidRDefault="0031045B" w:rsidP="00E03A3D">
    <w:pPr>
      <w:pStyle w:val="Motionr"/>
    </w:pPr>
    <w:sdt>
      <w:sdtPr>
        <w:alias w:val="CC_Noformat_Avtext"/>
        <w:tag w:val="CC_Noformat_Avtext"/>
        <w:id w:val="-2020768203"/>
        <w:lock w:val="sdtContentLocked"/>
        <w:placeholder>
          <w:docPart w:val="3F1FF20383A044798BF59D655A0CBCD0"/>
        </w:placeholder>
        <w15:appearance w15:val="hidden"/>
        <w:text/>
      </w:sdtPr>
      <w:sdtEndPr/>
      <w:sdtContent>
        <w:r w:rsidR="00860EAF">
          <w:t>av Martin Westmont (SD)</w:t>
        </w:r>
      </w:sdtContent>
    </w:sdt>
  </w:p>
  <w:sdt>
    <w:sdtPr>
      <w:alias w:val="CC_Noformat_Rubtext"/>
      <w:tag w:val="CC_Noformat_Rubtext"/>
      <w:id w:val="-218060500"/>
      <w:lock w:val="sdtLocked"/>
      <w:placeholder>
        <w:docPart w:val="8265549A3AB34194900C49479AAB7EDF"/>
      </w:placeholder>
      <w:text/>
    </w:sdtPr>
    <w:sdtEndPr/>
    <w:sdtContent>
      <w:p w14:paraId="6BFA0BDC" w14:textId="391C9385" w:rsidR="00262EA3" w:rsidRDefault="00146133" w:rsidP="00283E0F">
        <w:pPr>
          <w:pStyle w:val="FSHRub2"/>
        </w:pPr>
        <w:r>
          <w:t>Museum om Sveriges Televisions produktioner</w:t>
        </w:r>
      </w:p>
    </w:sdtContent>
  </w:sdt>
  <w:sdt>
    <w:sdtPr>
      <w:alias w:val="CC_Boilerplate_3"/>
      <w:tag w:val="CC_Boilerplate_3"/>
      <w:id w:val="1606463544"/>
      <w:lock w:val="sdtContentLocked"/>
      <w15:appearance w15:val="hidden"/>
      <w:text w:multiLine="1"/>
    </w:sdtPr>
    <w:sdtEndPr/>
    <w:sdtContent>
      <w:p w14:paraId="72A5DC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4E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133"/>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2D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5B"/>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78"/>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82E"/>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EAF"/>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49E"/>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C6"/>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6B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107"/>
    <w:rsid w:val="00CC11BF"/>
    <w:rsid w:val="00CC12A8"/>
    <w:rsid w:val="00CC1D33"/>
    <w:rsid w:val="00CC24B9"/>
    <w:rsid w:val="00CC2F7D"/>
    <w:rsid w:val="00CC300A"/>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4A"/>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1493F2"/>
  <w15:chartTrackingRefBased/>
  <w15:docId w15:val="{01EC7799-FF0C-49B2-8E4E-731CF937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105EB12DB14F828726BAFDCE94F2FB"/>
        <w:category>
          <w:name w:val="Allmänt"/>
          <w:gallery w:val="placeholder"/>
        </w:category>
        <w:types>
          <w:type w:val="bbPlcHdr"/>
        </w:types>
        <w:behaviors>
          <w:behavior w:val="content"/>
        </w:behaviors>
        <w:guid w:val="{7E092CBA-D03C-48BA-A40D-D41BD8B740C9}"/>
      </w:docPartPr>
      <w:docPartBody>
        <w:p w:rsidR="007702A6" w:rsidRDefault="00C92622">
          <w:pPr>
            <w:pStyle w:val="18105EB12DB14F828726BAFDCE94F2FB"/>
          </w:pPr>
          <w:r w:rsidRPr="005A0A93">
            <w:rPr>
              <w:rStyle w:val="Platshllartext"/>
            </w:rPr>
            <w:t>Förslag till riksdagsbeslut</w:t>
          </w:r>
        </w:p>
      </w:docPartBody>
    </w:docPart>
    <w:docPart>
      <w:docPartPr>
        <w:name w:val="690461CA42F34F629F73B74F286B4BF9"/>
        <w:category>
          <w:name w:val="Allmänt"/>
          <w:gallery w:val="placeholder"/>
        </w:category>
        <w:types>
          <w:type w:val="bbPlcHdr"/>
        </w:types>
        <w:behaviors>
          <w:behavior w:val="content"/>
        </w:behaviors>
        <w:guid w:val="{872958E8-DDF1-4724-B531-4D61190CBA1F}"/>
      </w:docPartPr>
      <w:docPartBody>
        <w:p w:rsidR="007702A6" w:rsidRDefault="00C92622">
          <w:pPr>
            <w:pStyle w:val="690461CA42F34F629F73B74F286B4BF9"/>
          </w:pPr>
          <w:r w:rsidRPr="005A0A93">
            <w:rPr>
              <w:rStyle w:val="Platshllartext"/>
            </w:rPr>
            <w:t>Motivering</w:t>
          </w:r>
        </w:p>
      </w:docPartBody>
    </w:docPart>
    <w:docPart>
      <w:docPartPr>
        <w:name w:val="3F1FF20383A044798BF59D655A0CBCD0"/>
        <w:category>
          <w:name w:val="Allmänt"/>
          <w:gallery w:val="placeholder"/>
        </w:category>
        <w:types>
          <w:type w:val="bbPlcHdr"/>
        </w:types>
        <w:behaviors>
          <w:behavior w:val="content"/>
        </w:behaviors>
        <w:guid w:val="{4230AA57-675A-4629-B031-08FB128EEFC0}"/>
      </w:docPartPr>
      <w:docPartBody>
        <w:p w:rsidR="007702A6" w:rsidRDefault="00C92622">
          <w:pPr>
            <w:pStyle w:val="3F1FF20383A044798BF59D655A0CBCD0"/>
          </w:pPr>
          <w:r>
            <w:rPr>
              <w:rStyle w:val="Platshllartext"/>
            </w:rPr>
            <w:t xml:space="preserve"> </w:t>
          </w:r>
        </w:p>
      </w:docPartBody>
    </w:docPart>
    <w:docPart>
      <w:docPartPr>
        <w:name w:val="8265549A3AB34194900C49479AAB7EDF"/>
        <w:category>
          <w:name w:val="Allmänt"/>
          <w:gallery w:val="placeholder"/>
        </w:category>
        <w:types>
          <w:type w:val="bbPlcHdr"/>
        </w:types>
        <w:behaviors>
          <w:behavior w:val="content"/>
        </w:behaviors>
        <w:guid w:val="{1A6A2C2C-B3FB-4F08-93B1-E5B495BFE10B}"/>
      </w:docPartPr>
      <w:docPartBody>
        <w:p w:rsidR="007702A6" w:rsidRDefault="00C92622">
          <w:pPr>
            <w:pStyle w:val="8265549A3AB34194900C49479AAB7EDF"/>
          </w:pPr>
          <w:r>
            <w:t xml:space="preserve"> </w:t>
          </w:r>
        </w:p>
      </w:docPartBody>
    </w:docPart>
    <w:docPart>
      <w:docPartPr>
        <w:name w:val="5D527D875C1643158CAC99816D9D61A3"/>
        <w:category>
          <w:name w:val="Allmänt"/>
          <w:gallery w:val="placeholder"/>
        </w:category>
        <w:types>
          <w:type w:val="bbPlcHdr"/>
        </w:types>
        <w:behaviors>
          <w:behavior w:val="content"/>
        </w:behaviors>
        <w:guid w:val="{14B0E8EB-3E62-4E90-B4D0-04F9E751AE82}"/>
      </w:docPartPr>
      <w:docPartBody>
        <w:p w:rsidR="00BF08DB" w:rsidRDefault="00BF08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22"/>
    <w:rsid w:val="007702A6"/>
    <w:rsid w:val="00BF08DB"/>
    <w:rsid w:val="00C926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105EB12DB14F828726BAFDCE94F2FB">
    <w:name w:val="18105EB12DB14F828726BAFDCE94F2FB"/>
  </w:style>
  <w:style w:type="paragraph" w:customStyle="1" w:styleId="690461CA42F34F629F73B74F286B4BF9">
    <w:name w:val="690461CA42F34F629F73B74F286B4BF9"/>
  </w:style>
  <w:style w:type="paragraph" w:customStyle="1" w:styleId="3F1FF20383A044798BF59D655A0CBCD0">
    <w:name w:val="3F1FF20383A044798BF59D655A0CBCD0"/>
  </w:style>
  <w:style w:type="paragraph" w:customStyle="1" w:styleId="8265549A3AB34194900C49479AAB7EDF">
    <w:name w:val="8265549A3AB34194900C49479AAB7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363C7F-CCE6-4D19-A5C7-BD738E7477FC}"/>
</file>

<file path=customXml/itemProps2.xml><?xml version="1.0" encoding="utf-8"?>
<ds:datastoreItem xmlns:ds="http://schemas.openxmlformats.org/officeDocument/2006/customXml" ds:itemID="{CAD1CB59-75E6-4CA2-BBCB-67C6E1DC3626}"/>
</file>

<file path=customXml/itemProps3.xml><?xml version="1.0" encoding="utf-8"?>
<ds:datastoreItem xmlns:ds="http://schemas.openxmlformats.org/officeDocument/2006/customXml" ds:itemID="{7BA6B887-8D1B-4998-8BD4-641396851580}"/>
</file>

<file path=docProps/app.xml><?xml version="1.0" encoding="utf-8"?>
<Properties xmlns="http://schemas.openxmlformats.org/officeDocument/2006/extended-properties" xmlns:vt="http://schemas.openxmlformats.org/officeDocument/2006/docPropsVTypes">
  <Template>Normal</Template>
  <TotalTime>21</TotalTime>
  <Pages>2</Pages>
  <Words>300</Words>
  <Characters>1621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Museum om Sveriges televisions produktioner</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