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B7B41" w:rsidRDefault="00555F25" w14:paraId="2666A2C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CD45B0F4EC545E79553268027C5C5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28a1b5-742d-4232-8979-40ae6707688f"/>
        <w:id w:val="1192960203"/>
        <w:lock w:val="sdtLocked"/>
      </w:sdtPr>
      <w:sdtEndPr/>
      <w:sdtContent>
        <w:p w:rsidR="00EA3ED4" w:rsidRDefault="00CA016C" w14:paraId="002196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utbyggnad av E4 mellan Söderhamn och Gävle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4F6D72A4A146D199840B74DD3BF4A2"/>
        </w:placeholder>
        <w:text/>
      </w:sdtPr>
      <w:sdtEndPr/>
      <w:sdtContent>
        <w:p w:rsidRPr="009B062B" w:rsidR="006D79C9" w:rsidP="00333E95" w:rsidRDefault="006D79C9" w14:paraId="2E855A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77DC" w:rsidP="00A677DC" w:rsidRDefault="00A677DC" w14:paraId="417034C8" w14:textId="77777777">
      <w:pPr>
        <w:pStyle w:val="Normalutanindragellerluft"/>
      </w:pPr>
      <w:r>
        <w:t>E4:an är en viktig väg för hela Sveriges försörjning av både gods och personer. Från Hudiksvall till Stockholm är vägen av minst fyrfältsstandard, men sträckan Söderhamn–Gävle är olyckligt strypt genom en s.k. två-plus-ett-väg, med kraftiga trafikstörningar till följd. Störningarna sker inte minst under de olika högtider som infaller under året eftersom många då ska resa både norr- och söderöver.</w:t>
      </w:r>
    </w:p>
    <w:p w:rsidR="00A677DC" w:rsidP="00CA016C" w:rsidRDefault="00A677DC" w14:paraId="6504B3AA" w14:textId="46F39A1D">
      <w:r>
        <w:t>Gävleborgs län har geografiskt sett en relativt stor yta. Som i så många andra landsbygds- och glesbygdslän är avstånden till viktiga samhällsfunktioner mycket längre än i storstadsregionerna. Blåljuspersonalens viktiga resor och transporter har sämre förutsättningar i och med dagens två-plus-ett-väglösning. Vägen ger sämre förutsättningar för omkörningar och för att ta sig fram. Köbildning, olyckor och annat kan minska avsevärt vid en utbyggnation av en av de för Gävleborgs län – men också för resten av landet – viktigaste vägarna.</w:t>
      </w:r>
    </w:p>
    <w:p w:rsidR="00A677DC" w:rsidP="00CA016C" w:rsidRDefault="00A677DC" w14:paraId="1E513EA0" w14:textId="1A7DF930">
      <w:r>
        <w:t>Det är ologiskt att en del av en annars relativt fungerande vägsträcka, som ju Hudiksvall–Stockholm ändå är, under så pass lång tid bestått av den aktuella stryp</w:t>
      </w:r>
      <w:r w:rsidR="00555F25">
        <w:softHyphen/>
      </w:r>
      <w:r>
        <w:t>ningen. Det är dags att Gävleborg får ta del av de infrastruktursatsningar som länet är förtjänt av.</w:t>
      </w:r>
    </w:p>
    <w:p w:rsidR="00BB6339" w:rsidP="00555F25" w:rsidRDefault="00A677DC" w14:paraId="2CA0D621" w14:textId="7055F5B0">
      <w:r>
        <w:t>Det är viktigt att påpeka att inget säger att hela sträckan Söderhamn–Gävle omedel</w:t>
      </w:r>
      <w:r w:rsidR="00555F25">
        <w:softHyphen/>
      </w:r>
      <w:r>
        <w:t>bart måste byggas ut till fyrfältsväg. En välavvägd utbyggnad i etapper är bättre än en på framtiden skjuten utbyggnad eller ingen utbyggnation överhuvudtaget. Med huvud</w:t>
      </w:r>
      <w:r w:rsidR="00555F25">
        <w:softHyphen/>
      </w:r>
      <w:r>
        <w:t xml:space="preserve">prioritet </w:t>
      </w:r>
      <w:r w:rsidR="00CA016C">
        <w:t>för</w:t>
      </w:r>
      <w:r>
        <w:t xml:space="preserve"> Tönnebro–Gävle skulle en av de mest högtrafikerade sträckorna få en efterlängtad avlastning. Detta bör riksdagen tillkännage för regeringen att man snarast bör se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E28A36008B49AE9EEB8954A361FC1B"/>
        </w:placeholder>
      </w:sdtPr>
      <w:sdtEndPr/>
      <w:sdtContent>
        <w:p w:rsidR="004B7B41" w:rsidP="009E02F9" w:rsidRDefault="004B7B41" w14:paraId="5C27250A" w14:textId="77777777"/>
        <w:p w:rsidR="004B7B41" w:rsidP="009E02F9" w:rsidRDefault="00555F25" w14:paraId="5776C5FF" w14:textId="39F330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3ED4" w14:paraId="187FED32" w14:textId="77777777">
        <w:trPr>
          <w:cantSplit/>
        </w:trPr>
        <w:tc>
          <w:tcPr>
            <w:tcW w:w="50" w:type="pct"/>
            <w:vAlign w:val="bottom"/>
          </w:tcPr>
          <w:p w:rsidR="00EA3ED4" w:rsidRDefault="00CA016C" w14:paraId="34BD5E98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EA3ED4" w:rsidRDefault="00EA3ED4" w14:paraId="5FE2BD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74A98D9" w14:textId="0296A1E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C41C" w14:textId="77777777" w:rsidR="00A677DC" w:rsidRDefault="00A677DC" w:rsidP="000C1CAD">
      <w:pPr>
        <w:spacing w:line="240" w:lineRule="auto"/>
      </w:pPr>
      <w:r>
        <w:separator/>
      </w:r>
    </w:p>
  </w:endnote>
  <w:endnote w:type="continuationSeparator" w:id="0">
    <w:p w14:paraId="69F3D364" w14:textId="77777777" w:rsidR="00A677DC" w:rsidRDefault="00A677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BD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BB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4408" w14:textId="5BC3DE17" w:rsidR="00262EA3" w:rsidRPr="009E02F9" w:rsidRDefault="00262EA3" w:rsidP="009E02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7133" w14:textId="77777777" w:rsidR="00A677DC" w:rsidRDefault="00A677DC" w:rsidP="000C1CAD">
      <w:pPr>
        <w:spacing w:line="240" w:lineRule="auto"/>
      </w:pPr>
      <w:r>
        <w:separator/>
      </w:r>
    </w:p>
  </w:footnote>
  <w:footnote w:type="continuationSeparator" w:id="0">
    <w:p w14:paraId="4CFBFE36" w14:textId="77777777" w:rsidR="00A677DC" w:rsidRDefault="00A677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58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E76BAB" wp14:editId="241A40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3C57E" w14:textId="6016C9BC" w:rsidR="00262EA3" w:rsidRDefault="00555F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73D1B0AC764ECAA5C384F7CD53685E"/>
                              </w:placeholder>
                              <w:text/>
                            </w:sdtPr>
                            <w:sdtEndPr/>
                            <w:sdtContent>
                              <w:r w:rsidR="00A677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C8B534DD744E549BB6CE2AFE427E70"/>
                              </w:placeholder>
                              <w:text/>
                            </w:sdtPr>
                            <w:sdtEndPr/>
                            <w:sdtContent>
                              <w:r w:rsidR="0092071D">
                                <w:t>1675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76B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93C57E" w14:textId="6016C9BC" w:rsidR="00262EA3" w:rsidRDefault="00555F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73D1B0AC764ECAA5C384F7CD53685E"/>
                        </w:placeholder>
                        <w:text/>
                      </w:sdtPr>
                      <w:sdtEndPr/>
                      <w:sdtContent>
                        <w:r w:rsidR="00A677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C8B534DD744E549BB6CE2AFE427E70"/>
                        </w:placeholder>
                        <w:text/>
                      </w:sdtPr>
                      <w:sdtEndPr/>
                      <w:sdtContent>
                        <w:r w:rsidR="0092071D">
                          <w:t>1675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D945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5AA0" w14:textId="77777777" w:rsidR="00262EA3" w:rsidRDefault="00262EA3" w:rsidP="008563AC">
    <w:pPr>
      <w:jc w:val="right"/>
    </w:pPr>
  </w:p>
  <w:p w14:paraId="0466A9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B2FB" w14:textId="77777777" w:rsidR="00262EA3" w:rsidRDefault="00555F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1F11B8" wp14:editId="28F784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A11140" w14:textId="4BAA4970" w:rsidR="00262EA3" w:rsidRDefault="00555F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02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77D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071D">
          <w:t>1675</w:t>
        </w:r>
      </w:sdtContent>
    </w:sdt>
  </w:p>
  <w:p w14:paraId="7E1FA01C" w14:textId="77777777" w:rsidR="00262EA3" w:rsidRPr="008227B3" w:rsidRDefault="00555F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4E468A" w14:textId="22BFEA07" w:rsidR="00262EA3" w:rsidRPr="008227B3" w:rsidRDefault="00555F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2F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2F9">
          <w:t>:1240</w:t>
        </w:r>
      </w:sdtContent>
    </w:sdt>
  </w:p>
  <w:p w14:paraId="3BF4D30E" w14:textId="4183038D" w:rsidR="00262EA3" w:rsidRDefault="00555F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73D1B0AC764ECAA5C384F7CD53685E"/>
        </w:placeholder>
        <w15:appearance w15:val="hidden"/>
        <w:text/>
      </w:sdtPr>
      <w:sdtEndPr/>
      <w:sdtContent>
        <w:r w:rsidR="009E02F9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C8B534DD744E549BB6CE2AFE427E70"/>
      </w:placeholder>
      <w:text/>
    </w:sdtPr>
    <w:sdtEndPr/>
    <w:sdtContent>
      <w:p w14:paraId="3A519F65" w14:textId="36068409" w:rsidR="00262EA3" w:rsidRDefault="00A677DC" w:rsidP="00283E0F">
        <w:pPr>
          <w:pStyle w:val="FSHRub2"/>
        </w:pPr>
        <w:r>
          <w:t>Fyrfilig E4 mellan Söderhamn och Gävle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5CC1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77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B91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2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EB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4BD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41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5F2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B9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71D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F9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677D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16C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D4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87AF7"/>
  <w15:chartTrackingRefBased/>
  <w15:docId w15:val="{3F7BEDB4-BD38-4389-BD4F-E0056616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D45B0F4EC545E79553268027C5C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D3D10-F83C-4289-B3D7-A39A62F6393F}"/>
      </w:docPartPr>
      <w:docPartBody>
        <w:p w:rsidR="0066588A" w:rsidRDefault="0066588A">
          <w:pPr>
            <w:pStyle w:val="8CD45B0F4EC545E79553268027C5C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4F6D72A4A146D199840B74DD3BF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0428D-EA5E-4535-B3F9-D4FFB8D6EBB5}"/>
      </w:docPartPr>
      <w:docPartBody>
        <w:p w:rsidR="0066588A" w:rsidRDefault="0066588A">
          <w:pPr>
            <w:pStyle w:val="394F6D72A4A146D199840B74DD3BF4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73D1B0AC764ECAA5C384F7CD536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CD618-C331-4774-9FDB-48578810AE54}"/>
      </w:docPartPr>
      <w:docPartBody>
        <w:p w:rsidR="0066588A" w:rsidRDefault="0066588A">
          <w:pPr>
            <w:pStyle w:val="5A73D1B0AC764ECAA5C384F7CD536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8B534DD744E549BB6CE2AFE427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D14C7-9880-43DE-A65D-B9B43B02F217}"/>
      </w:docPartPr>
      <w:docPartBody>
        <w:p w:rsidR="0066588A" w:rsidRDefault="0066588A">
          <w:pPr>
            <w:pStyle w:val="D7C8B534DD744E549BB6CE2AFE427E70"/>
          </w:pPr>
          <w:r>
            <w:t xml:space="preserve"> </w:t>
          </w:r>
        </w:p>
      </w:docPartBody>
    </w:docPart>
    <w:docPart>
      <w:docPartPr>
        <w:name w:val="19E28A36008B49AE9EEB8954A361F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0E91D-1999-4FFC-9285-878C80EB8AEC}"/>
      </w:docPartPr>
      <w:docPartBody>
        <w:p w:rsidR="00022C8D" w:rsidRDefault="005D38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8A"/>
    <w:rsid w:val="00406CEB"/>
    <w:rsid w:val="006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D45B0F4EC545E79553268027C5C595">
    <w:name w:val="8CD45B0F4EC545E79553268027C5C595"/>
  </w:style>
  <w:style w:type="paragraph" w:customStyle="1" w:styleId="394F6D72A4A146D199840B74DD3BF4A2">
    <w:name w:val="394F6D72A4A146D199840B74DD3BF4A2"/>
  </w:style>
  <w:style w:type="paragraph" w:customStyle="1" w:styleId="5A73D1B0AC764ECAA5C384F7CD53685E">
    <w:name w:val="5A73D1B0AC764ECAA5C384F7CD53685E"/>
  </w:style>
  <w:style w:type="paragraph" w:customStyle="1" w:styleId="D7C8B534DD744E549BB6CE2AFE427E70">
    <w:name w:val="D7C8B534DD744E549BB6CE2AFE427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E29FE-FA32-482A-AAA7-3059C483C5A3}"/>
</file>

<file path=customXml/itemProps2.xml><?xml version="1.0" encoding="utf-8"?>
<ds:datastoreItem xmlns:ds="http://schemas.openxmlformats.org/officeDocument/2006/customXml" ds:itemID="{A7C8D1FC-B885-4BFB-8422-F90DAFA87B25}"/>
</file>

<file path=customXml/itemProps3.xml><?xml version="1.0" encoding="utf-8"?>
<ds:datastoreItem xmlns:ds="http://schemas.openxmlformats.org/officeDocument/2006/customXml" ds:itemID="{15467BFF-5380-4208-985E-00FEFCFF8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1598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