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3F14" w14:textId="77777777" w:rsidR="00C9538B" w:rsidRPr="00094A40" w:rsidRDefault="00C9538B" w:rsidP="00094A40">
      <w:pPr>
        <w:pStyle w:val="Preliminrtextruta"/>
        <w:tabs>
          <w:tab w:val="clear" w:pos="6804"/>
        </w:tabs>
        <w:spacing w:line="240" w:lineRule="auto"/>
        <w:ind w:left="227" w:right="1191"/>
        <w:rPr>
          <w:rFonts w:ascii="GillSans" w:hAnsi="GillSans" w:cs="Arial"/>
        </w:rPr>
      </w:pPr>
      <w:bookmarkStart w:id="0" w:name="Preliminärtextruta"/>
      <w:r w:rsidRPr="002E37B8">
        <w:rPr>
          <w:rFonts w:ascii="GillSans" w:hAnsi="GillSans" w:cs="Arial"/>
        </w:rPr>
        <w:t>Uppgifterna nedan är preliminära. Talare kan läggas till, talare kan strykas, och ordningen mellan talarna kan ändras. Den slutliga talarlistan publiceras dagen före debattdagen.</w:t>
      </w:r>
      <w:bookmarkEnd w:id="0"/>
    </w:p>
    <w:p w14:paraId="00F93F15" w14:textId="77777777" w:rsidR="00C9538B" w:rsidRPr="00631228" w:rsidRDefault="00C9538B" w:rsidP="002169BE">
      <w:pPr>
        <w:pStyle w:val="Datum"/>
      </w:pPr>
      <w:bookmarkStart w:id="1" w:name="DocumentDate"/>
      <w:r w:rsidRPr="00631228">
        <w:t>Torsdagen den 13 augusti 2026</w:t>
      </w:r>
      <w:bookmarkEnd w:id="1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A6FA6" w14:paraId="00F93F1A" w14:textId="77777777" w:rsidTr="00BE4728">
        <w:trPr>
          <w:cantSplit/>
        </w:trPr>
        <w:tc>
          <w:tcPr>
            <w:tcW w:w="454" w:type="dxa"/>
          </w:tcPr>
          <w:p w14:paraId="00F93F16" w14:textId="77777777" w:rsidR="00C9538B" w:rsidRPr="00631228" w:rsidRDefault="00C9538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0F93F17" w14:textId="77777777" w:rsidR="00C9538B" w:rsidRPr="00631228" w:rsidRDefault="00C9538B" w:rsidP="00BE4728">
            <w:pPr>
              <w:pStyle w:val="Plenum"/>
              <w:jc w:val="right"/>
            </w:pPr>
            <w:bookmarkStart w:id="2" w:name="StartTidSchema"/>
            <w:bookmarkEnd w:id="2"/>
            <w:r w:rsidRPr="00631228">
              <w:t>09.00</w:t>
            </w:r>
          </w:p>
        </w:tc>
        <w:tc>
          <w:tcPr>
            <w:tcW w:w="397" w:type="dxa"/>
          </w:tcPr>
          <w:p w14:paraId="00F93F18" w14:textId="77777777" w:rsidR="00C9538B" w:rsidRPr="00631228" w:rsidRDefault="00C953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0F93F19" w14:textId="77777777" w:rsidR="00C9538B" w:rsidRPr="00631228" w:rsidRDefault="00C9538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A6FA6" w14:paraId="00F93F1F" w14:textId="77777777" w:rsidTr="00BE4728">
        <w:trPr>
          <w:cantSplit/>
        </w:trPr>
        <w:tc>
          <w:tcPr>
            <w:tcW w:w="454" w:type="dxa"/>
          </w:tcPr>
          <w:p w14:paraId="00F93F1B" w14:textId="77777777" w:rsidR="00C9538B" w:rsidRPr="00631228" w:rsidRDefault="00C953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0F93F1C" w14:textId="05412BF5" w:rsidR="00C9538B" w:rsidRPr="00631228" w:rsidRDefault="00C9538B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00F93F1D" w14:textId="77777777" w:rsidR="00C9538B" w:rsidRPr="00631228" w:rsidRDefault="00C9538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0F93F1E" w14:textId="017C783A" w:rsidR="00C9538B" w:rsidRPr="00631228" w:rsidRDefault="00C9538B" w:rsidP="00BE4728">
            <w:pPr>
              <w:pStyle w:val="Plenum"/>
              <w:ind w:right="1"/>
            </w:pPr>
            <w:r w:rsidRPr="00631228">
              <w:t>Votering</w:t>
            </w:r>
            <w:r w:rsidR="00880977">
              <w:t xml:space="preserve"> efter debattens slut</w:t>
            </w:r>
          </w:p>
        </w:tc>
      </w:tr>
    </w:tbl>
    <w:p w14:paraId="00F93F20" w14:textId="77777777" w:rsidR="00C9538B" w:rsidRDefault="00C9538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A6FA6" w14:paraId="00F93F25" w14:textId="77777777">
        <w:tc>
          <w:tcPr>
            <w:tcW w:w="454" w:type="dxa"/>
            <w:vAlign w:val="bottom"/>
          </w:tcPr>
          <w:p w14:paraId="00F93F21" w14:textId="77777777" w:rsidR="00C9538B" w:rsidRDefault="00C9538B" w:rsidP="00D15FB6">
            <w:r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0F93F22" w14:textId="77777777" w:rsidR="00C9538B" w:rsidRDefault="00C9538B" w:rsidP="00D15FB6"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23" w14:textId="77777777" w:rsidR="00C9538B" w:rsidRDefault="00C9538B" w:rsidP="00D15FB6">
            <w:r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0F93F24" w14:textId="77777777" w:rsidR="00C9538B" w:rsidRDefault="00C9538B" w:rsidP="00D15FB6">
            <w:r>
              <w:t>Ackumulerad tid</w:t>
            </w:r>
          </w:p>
        </w:tc>
      </w:tr>
      <w:tr w:rsidR="002A6FA6" w14:paraId="00F93F2A" w14:textId="77777777">
        <w:tc>
          <w:tcPr>
            <w:tcW w:w="454" w:type="dxa"/>
            <w:vAlign w:val="bottom"/>
          </w:tcPr>
          <w:p w14:paraId="00F93F26" w14:textId="77777777" w:rsidR="00C9538B" w:rsidRDefault="00C9538B" w:rsidP="00D15FB6"/>
        </w:tc>
        <w:tc>
          <w:tcPr>
            <w:tcW w:w="5680" w:type="dxa"/>
            <w:gridSpan w:val="3"/>
            <w:vAlign w:val="bottom"/>
          </w:tcPr>
          <w:p w14:paraId="00F93F27" w14:textId="77777777" w:rsidR="00C9538B" w:rsidRDefault="00C9538B" w:rsidP="00D15FB6">
            <w:pPr>
              <w:pStyle w:val="renderubrik"/>
            </w:pPr>
            <w:r>
              <w:t>Justitieutskottets betänkande JuU41</w:t>
            </w:r>
          </w:p>
        </w:tc>
        <w:tc>
          <w:tcPr>
            <w:tcW w:w="1260" w:type="dxa"/>
            <w:gridSpan w:val="2"/>
            <w:vAlign w:val="bottom"/>
          </w:tcPr>
          <w:p w14:paraId="00F93F28" w14:textId="77777777" w:rsidR="00C9538B" w:rsidRDefault="00C9538B" w:rsidP="00D15FB6"/>
        </w:tc>
        <w:tc>
          <w:tcPr>
            <w:tcW w:w="1460" w:type="dxa"/>
            <w:gridSpan w:val="2"/>
            <w:vAlign w:val="bottom"/>
          </w:tcPr>
          <w:p w14:paraId="00F93F29" w14:textId="77777777" w:rsidR="00C9538B" w:rsidRDefault="00C9538B" w:rsidP="00D15FB6"/>
        </w:tc>
      </w:tr>
      <w:tr w:rsidR="002A6FA6" w14:paraId="00F93F2F" w14:textId="77777777">
        <w:tc>
          <w:tcPr>
            <w:tcW w:w="454" w:type="dxa"/>
            <w:vAlign w:val="bottom"/>
          </w:tcPr>
          <w:p w14:paraId="00F93F2B" w14:textId="77777777" w:rsidR="00C9538B" w:rsidRDefault="00C9538B" w:rsidP="00D15FB6"/>
        </w:tc>
        <w:tc>
          <w:tcPr>
            <w:tcW w:w="5680" w:type="dxa"/>
            <w:gridSpan w:val="3"/>
            <w:vAlign w:val="bottom"/>
          </w:tcPr>
          <w:p w14:paraId="00F93F2C" w14:textId="77777777" w:rsidR="00C9538B" w:rsidRDefault="00C9538B" w:rsidP="00D15FB6">
            <w:pPr>
              <w:pStyle w:val="Underrubrik"/>
            </w:pPr>
            <w:r>
              <w:t>Skärpta regler för unga lagöverträdare</w:t>
            </w:r>
          </w:p>
        </w:tc>
        <w:tc>
          <w:tcPr>
            <w:tcW w:w="1260" w:type="dxa"/>
            <w:gridSpan w:val="2"/>
            <w:vAlign w:val="bottom"/>
          </w:tcPr>
          <w:p w14:paraId="00F93F2D" w14:textId="77777777" w:rsidR="00C9538B" w:rsidRDefault="00C9538B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F93F2E" w14:textId="77777777" w:rsidR="00C9538B" w:rsidRDefault="00C9538B" w:rsidP="00D15FB6">
            <w:r>
              <w:t xml:space="preserve"> </w:t>
            </w:r>
          </w:p>
        </w:tc>
      </w:tr>
      <w:tr w:rsidR="002A6FA6" w14:paraId="00F93F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F93F30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14:paraId="00F93F31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14:paraId="00F93F32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33" w14:textId="77777777" w:rsidR="00C9538B" w:rsidRDefault="00C9538B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F93F34" w14:textId="77777777" w:rsidR="00C9538B" w:rsidRDefault="00C9538B" w:rsidP="00D15FB6">
            <w:pPr>
              <w:pStyle w:val="Summalinje"/>
            </w:pPr>
            <w:r>
              <w:t>____</w:t>
            </w:r>
          </w:p>
        </w:tc>
      </w:tr>
      <w:tr w:rsidR="002A6FA6" w14:paraId="00F93F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F93F36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14:paraId="00F93F37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14:paraId="00F93F38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39" w14:textId="77777777" w:rsidR="00C9538B" w:rsidRDefault="00C9538B" w:rsidP="00D15FB6">
            <w:pPr>
              <w:pStyle w:val="TalartidSumma"/>
            </w:pPr>
            <w:r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0F93F3A" w14:textId="77777777" w:rsidR="00C9538B" w:rsidRDefault="00C9538B" w:rsidP="00D15FB6">
            <w:pPr>
              <w:pStyle w:val="TalartidSumma"/>
            </w:pPr>
            <w:r>
              <w:t>0.00</w:t>
            </w:r>
          </w:p>
        </w:tc>
      </w:tr>
      <w:tr w:rsidR="002A6FA6" w14:paraId="00F93F40" w14:textId="77777777">
        <w:tc>
          <w:tcPr>
            <w:tcW w:w="454" w:type="dxa"/>
            <w:vAlign w:val="bottom"/>
          </w:tcPr>
          <w:p w14:paraId="00F93F3C" w14:textId="77777777" w:rsidR="00C9538B" w:rsidRDefault="00C9538B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14:paraId="00F93F3D" w14:textId="77777777" w:rsidR="00C9538B" w:rsidRDefault="00C9538B" w:rsidP="00D15FB6">
            <w:pPr>
              <w:pStyle w:val="renderubrik"/>
            </w:pPr>
            <w:r>
              <w:t>Justitieutskottets betänkande JuU48</w:t>
            </w:r>
          </w:p>
        </w:tc>
        <w:tc>
          <w:tcPr>
            <w:tcW w:w="1260" w:type="dxa"/>
            <w:gridSpan w:val="2"/>
            <w:vAlign w:val="bottom"/>
          </w:tcPr>
          <w:p w14:paraId="00F93F3E" w14:textId="77777777" w:rsidR="00C9538B" w:rsidRDefault="00C9538B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F93F3F" w14:textId="77777777" w:rsidR="00C9538B" w:rsidRDefault="00C9538B" w:rsidP="00D15FB6">
            <w:pPr>
              <w:pStyle w:val="renderubrik"/>
            </w:pPr>
          </w:p>
        </w:tc>
      </w:tr>
      <w:tr w:rsidR="002A6FA6" w14:paraId="00F93F45" w14:textId="77777777">
        <w:tc>
          <w:tcPr>
            <w:tcW w:w="454" w:type="dxa"/>
            <w:vAlign w:val="bottom"/>
          </w:tcPr>
          <w:p w14:paraId="00F93F41" w14:textId="77777777" w:rsidR="00C9538B" w:rsidRDefault="00C9538B" w:rsidP="00D15FB6"/>
        </w:tc>
        <w:tc>
          <w:tcPr>
            <w:tcW w:w="5680" w:type="dxa"/>
            <w:gridSpan w:val="3"/>
            <w:vAlign w:val="bottom"/>
          </w:tcPr>
          <w:p w14:paraId="00F93F42" w14:textId="77777777" w:rsidR="00C9538B" w:rsidRDefault="00C9538B" w:rsidP="00D15FB6">
            <w:pPr>
              <w:pStyle w:val="Underrubrik"/>
            </w:pPr>
            <w:r>
              <w:t>Ett nytt straffrättsligt påföljdssystem</w:t>
            </w:r>
          </w:p>
        </w:tc>
        <w:tc>
          <w:tcPr>
            <w:tcW w:w="1260" w:type="dxa"/>
            <w:gridSpan w:val="2"/>
            <w:vAlign w:val="bottom"/>
          </w:tcPr>
          <w:p w14:paraId="00F93F43" w14:textId="77777777" w:rsidR="00C9538B" w:rsidRDefault="00C9538B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F93F44" w14:textId="77777777" w:rsidR="00C9538B" w:rsidRDefault="00C9538B" w:rsidP="00D15FB6">
            <w:r>
              <w:t xml:space="preserve"> </w:t>
            </w:r>
          </w:p>
        </w:tc>
      </w:tr>
      <w:tr w:rsidR="002A6FA6" w14:paraId="00F93F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F93F46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14:paraId="00F93F47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14:paraId="00F93F48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49" w14:textId="77777777" w:rsidR="00C9538B" w:rsidRDefault="00C9538B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F93F4A" w14:textId="77777777" w:rsidR="00C9538B" w:rsidRDefault="00C9538B" w:rsidP="00D15FB6">
            <w:pPr>
              <w:pStyle w:val="Summalinje"/>
            </w:pPr>
            <w:r>
              <w:t>____</w:t>
            </w:r>
          </w:p>
        </w:tc>
      </w:tr>
      <w:tr w:rsidR="002A6FA6" w14:paraId="00F93F5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F93F4C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14:paraId="00F93F4D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14:paraId="00F93F4E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4F" w14:textId="77777777" w:rsidR="00C9538B" w:rsidRDefault="00C9538B" w:rsidP="00D15FB6">
            <w:pPr>
              <w:pStyle w:val="TalartidSumma"/>
            </w:pPr>
            <w:r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0F93F50" w14:textId="77777777" w:rsidR="00C9538B" w:rsidRDefault="00C9538B" w:rsidP="00D15FB6">
            <w:pPr>
              <w:pStyle w:val="TalartidSumma"/>
            </w:pPr>
            <w:r>
              <w:t>0.00</w:t>
            </w:r>
          </w:p>
        </w:tc>
      </w:tr>
      <w:tr w:rsidR="002A6FA6" w14:paraId="00F93F56" w14:textId="77777777">
        <w:tc>
          <w:tcPr>
            <w:tcW w:w="454" w:type="dxa"/>
            <w:vAlign w:val="bottom"/>
          </w:tcPr>
          <w:p w14:paraId="00F93F52" w14:textId="77777777" w:rsidR="00C9538B" w:rsidRDefault="00C9538B" w:rsidP="00D15FB6">
            <w:pPr>
              <w:pStyle w:val="renderubrik"/>
            </w:pPr>
          </w:p>
        </w:tc>
        <w:tc>
          <w:tcPr>
            <w:tcW w:w="5680" w:type="dxa"/>
            <w:gridSpan w:val="3"/>
            <w:vAlign w:val="bottom"/>
          </w:tcPr>
          <w:p w14:paraId="00F93F53" w14:textId="77777777" w:rsidR="00C9538B" w:rsidRDefault="00C9538B" w:rsidP="00D15FB6">
            <w:pPr>
              <w:pStyle w:val="renderubrik"/>
            </w:pPr>
            <w:r>
              <w:t>Utbildningsutskottets betänkande UbU30</w:t>
            </w:r>
          </w:p>
        </w:tc>
        <w:tc>
          <w:tcPr>
            <w:tcW w:w="1260" w:type="dxa"/>
            <w:gridSpan w:val="2"/>
            <w:vAlign w:val="bottom"/>
          </w:tcPr>
          <w:p w14:paraId="00F93F54" w14:textId="77777777" w:rsidR="00C9538B" w:rsidRDefault="00C9538B" w:rsidP="00D15FB6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0F93F55" w14:textId="77777777" w:rsidR="00C9538B" w:rsidRDefault="00C9538B" w:rsidP="00D15FB6">
            <w:pPr>
              <w:pStyle w:val="renderubrik"/>
            </w:pPr>
          </w:p>
        </w:tc>
      </w:tr>
      <w:tr w:rsidR="002A6FA6" w14:paraId="00F93F5B" w14:textId="77777777">
        <w:tc>
          <w:tcPr>
            <w:tcW w:w="454" w:type="dxa"/>
            <w:vAlign w:val="bottom"/>
          </w:tcPr>
          <w:p w14:paraId="00F93F57" w14:textId="77777777" w:rsidR="00C9538B" w:rsidRDefault="00C9538B" w:rsidP="00D15FB6"/>
        </w:tc>
        <w:tc>
          <w:tcPr>
            <w:tcW w:w="5680" w:type="dxa"/>
            <w:gridSpan w:val="3"/>
            <w:vAlign w:val="bottom"/>
          </w:tcPr>
          <w:p w14:paraId="00F93F58" w14:textId="77777777" w:rsidR="00C9538B" w:rsidRDefault="00C9538B" w:rsidP="00D15FB6">
            <w:pPr>
              <w:pStyle w:val="Underrubrik"/>
            </w:pPr>
            <w:r>
              <w:t>Skärpta villkor för friskolesektorn</w:t>
            </w:r>
          </w:p>
        </w:tc>
        <w:tc>
          <w:tcPr>
            <w:tcW w:w="1260" w:type="dxa"/>
            <w:gridSpan w:val="2"/>
            <w:vAlign w:val="bottom"/>
          </w:tcPr>
          <w:p w14:paraId="00F93F59" w14:textId="77777777" w:rsidR="00C9538B" w:rsidRDefault="00C9538B" w:rsidP="00D15FB6">
            <w:r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0F93F5A" w14:textId="77777777" w:rsidR="00C9538B" w:rsidRDefault="00C9538B" w:rsidP="00D15FB6">
            <w:r>
              <w:t xml:space="preserve"> </w:t>
            </w:r>
          </w:p>
        </w:tc>
      </w:tr>
      <w:tr w:rsidR="002A6FA6" w14:paraId="00F93F6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F93F5C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14:paraId="00F93F5D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14:paraId="00F93F5E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5F" w14:textId="77777777" w:rsidR="00C9538B" w:rsidRDefault="00C9538B" w:rsidP="00D15FB6">
            <w:pPr>
              <w:pStyle w:val="Summalinje"/>
            </w:pPr>
            <w:r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0F93F60" w14:textId="77777777" w:rsidR="00C9538B" w:rsidRDefault="00C9538B" w:rsidP="00D15FB6">
            <w:pPr>
              <w:pStyle w:val="Summalinje"/>
            </w:pPr>
            <w:r>
              <w:t>____</w:t>
            </w:r>
          </w:p>
        </w:tc>
      </w:tr>
      <w:tr w:rsidR="002A6FA6" w14:paraId="00F93F6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F93F62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454" w:type="dxa"/>
            <w:vAlign w:val="bottom"/>
          </w:tcPr>
          <w:p w14:paraId="00F93F63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5200" w:type="dxa"/>
            <w:vAlign w:val="bottom"/>
          </w:tcPr>
          <w:p w14:paraId="00F93F64" w14:textId="77777777" w:rsidR="00C9538B" w:rsidRDefault="00C9538B" w:rsidP="00D15FB6">
            <w:pPr>
              <w:pStyle w:val="Blankrad"/>
            </w:pPr>
            <w:r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F93F65" w14:textId="77777777" w:rsidR="00C9538B" w:rsidRDefault="00C9538B" w:rsidP="00D15FB6">
            <w:pPr>
              <w:pStyle w:val="TalartidSumma"/>
            </w:pPr>
            <w:r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0F93F66" w14:textId="77777777" w:rsidR="00C9538B" w:rsidRDefault="00C9538B" w:rsidP="00D15FB6">
            <w:pPr>
              <w:pStyle w:val="TalartidSumma"/>
            </w:pPr>
            <w:r>
              <w:t>0.00</w:t>
            </w:r>
          </w:p>
        </w:tc>
      </w:tr>
      <w:tr w:rsidR="002A6FA6" w14:paraId="00F93F6A" w14:textId="77777777">
        <w:tc>
          <w:tcPr>
            <w:tcW w:w="454" w:type="dxa"/>
            <w:vAlign w:val="bottom"/>
          </w:tcPr>
          <w:p w14:paraId="00F93F68" w14:textId="77777777" w:rsidR="00C9538B" w:rsidRDefault="00C9538B" w:rsidP="00D15FB6">
            <w:r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0F93F69" w14:textId="77777777" w:rsidR="00C9538B" w:rsidRDefault="00C9538B" w:rsidP="00D15FB6">
            <w:pPr>
              <w:pStyle w:val="TalartidTotalText"/>
            </w:pPr>
            <w:r>
              <w:t>Totalt anmäld tid 0 tim. 0 min.</w:t>
            </w:r>
          </w:p>
        </w:tc>
      </w:tr>
      <w:tr w:rsidR="002A6FA6" w14:paraId="00F93F6D" w14:textId="77777777">
        <w:tc>
          <w:tcPr>
            <w:tcW w:w="454" w:type="dxa"/>
            <w:vAlign w:val="bottom"/>
          </w:tcPr>
          <w:p w14:paraId="00F93F6B" w14:textId="77777777" w:rsidR="00C9538B" w:rsidRDefault="00C9538B" w:rsidP="00D15FB6">
            <w:r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0F93F6C" w14:textId="77777777" w:rsidR="00C9538B" w:rsidRDefault="00C9538B" w:rsidP="00D15FB6">
            <w:pPr>
              <w:pStyle w:val="StreckMitten"/>
              <w:jc w:val="center"/>
            </w:pPr>
            <w:r>
              <w:t>––––––––––––––––––––––––––––</w:t>
            </w:r>
          </w:p>
        </w:tc>
      </w:tr>
    </w:tbl>
    <w:p w14:paraId="00F93F6E" w14:textId="77777777" w:rsidR="00C9538B" w:rsidRDefault="00C9538B" w:rsidP="00D15FB6">
      <w:pPr>
        <w:pStyle w:val="renderubrik"/>
      </w:pPr>
      <w:bookmarkStart w:id="3" w:name="StartTalarLista"/>
      <w:bookmarkEnd w:id="3"/>
    </w:p>
    <w:p w14:paraId="00F93F6F" w14:textId="77777777" w:rsidR="00C9538B" w:rsidRPr="00631228" w:rsidRDefault="00C9538B" w:rsidP="00786E32">
      <w:pPr>
        <w:pStyle w:val="renderubrikKursiv"/>
      </w:pPr>
    </w:p>
    <w:sectPr w:rsidR="00786E32" w:rsidRPr="00631228" w:rsidSect="002620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14CE" w14:textId="77777777" w:rsidR="00C9538B" w:rsidRDefault="00C9538B">
      <w:pPr>
        <w:spacing w:after="0" w:line="240" w:lineRule="auto"/>
      </w:pPr>
      <w:r>
        <w:separator/>
      </w:r>
    </w:p>
  </w:endnote>
  <w:endnote w:type="continuationSeparator" w:id="0">
    <w:p w14:paraId="504B961A" w14:textId="77777777" w:rsidR="00C9538B" w:rsidRDefault="00C9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Sans">
    <w:panose1 w:val="0200050604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3F74" w14:textId="77777777" w:rsidR="00C9538B" w:rsidRDefault="00C953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3F75" w14:textId="77777777" w:rsidR="00C9538B" w:rsidRDefault="00C953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3F78" w14:textId="77777777" w:rsidR="00C9538B" w:rsidRDefault="00C9538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B7A10" w14:textId="77777777" w:rsidR="00C9538B" w:rsidRDefault="00C9538B">
      <w:pPr>
        <w:spacing w:after="0" w:line="240" w:lineRule="auto"/>
      </w:pPr>
      <w:r>
        <w:separator/>
      </w:r>
    </w:p>
  </w:footnote>
  <w:footnote w:type="continuationSeparator" w:id="0">
    <w:p w14:paraId="2EB0156F" w14:textId="77777777" w:rsidR="00C9538B" w:rsidRDefault="00C9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3F70" w14:textId="77777777" w:rsidR="00C9538B" w:rsidRDefault="00C9538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3F71" w14:textId="77777777" w:rsidR="00C9538B" w:rsidRDefault="00C9538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augusti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14:paraId="00F93F72" w14:textId="77777777" w:rsidR="00C9538B" w:rsidRDefault="00C9538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F93F73" w14:textId="77777777" w:rsidR="00C9538B" w:rsidRDefault="00C9538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3F76" w14:textId="77777777" w:rsidR="00C9538B" w:rsidRDefault="00C9538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0F93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25pt;height:27.25pt" fillcolor="window">
          <v:imagedata r:id="rId1" o:title=""/>
        </v:shape>
      </w:pict>
    </w:r>
  </w:p>
  <w:p w14:paraId="00F93F77" w14:textId="77777777" w:rsidR="00C9538B" w:rsidRDefault="00C9538B" w:rsidP="0086739C">
    <w:pPr>
      <w:pStyle w:val="Dokumentrubrik"/>
      <w:spacing w:after="360"/>
    </w:pPr>
    <w:r>
      <w:t>Preliminär t</w:t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C38DB34">
      <w:start w:val="1"/>
      <w:numFmt w:val="decimal"/>
      <w:lvlText w:val="%1"/>
      <w:legacy w:legacy="1" w:legacySpace="0" w:legacyIndent="0"/>
      <w:lvlJc w:val="left"/>
    </w:lvl>
    <w:lvl w:ilvl="1" w:tplc="F3604C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6E46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908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EC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B84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A0B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C41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B2D0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2082480">
      <w:start w:val="1"/>
      <w:numFmt w:val="decimal"/>
      <w:lvlText w:val="%1"/>
      <w:legacy w:legacy="1" w:legacySpace="0" w:legacyIndent="0"/>
      <w:lvlJc w:val="left"/>
    </w:lvl>
    <w:lvl w:ilvl="1" w:tplc="B3E4A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5C29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326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A4A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AA1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61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96E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9CC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456261773">
    <w:abstractNumId w:val="41"/>
  </w:num>
  <w:num w:numId="2" w16cid:durableId="1563247062">
    <w:abstractNumId w:val="23"/>
  </w:num>
  <w:num w:numId="3" w16cid:durableId="878395861">
    <w:abstractNumId w:val="40"/>
  </w:num>
  <w:num w:numId="4" w16cid:durableId="1668745277">
    <w:abstractNumId w:val="21"/>
  </w:num>
  <w:num w:numId="5" w16cid:durableId="78407158">
    <w:abstractNumId w:val="11"/>
  </w:num>
  <w:num w:numId="6" w16cid:durableId="666519595">
    <w:abstractNumId w:val="27"/>
  </w:num>
  <w:num w:numId="7" w16cid:durableId="940601201">
    <w:abstractNumId w:val="35"/>
  </w:num>
  <w:num w:numId="8" w16cid:durableId="1061826257">
    <w:abstractNumId w:val="25"/>
  </w:num>
  <w:num w:numId="9" w16cid:durableId="396974067">
    <w:abstractNumId w:val="33"/>
  </w:num>
  <w:num w:numId="10" w16cid:durableId="76177697">
    <w:abstractNumId w:val="22"/>
  </w:num>
  <w:num w:numId="11" w16cid:durableId="1933581469">
    <w:abstractNumId w:val="14"/>
  </w:num>
  <w:num w:numId="12" w16cid:durableId="224924406">
    <w:abstractNumId w:val="10"/>
  </w:num>
  <w:num w:numId="13" w16cid:durableId="453838161">
    <w:abstractNumId w:val="16"/>
  </w:num>
  <w:num w:numId="14" w16cid:durableId="1600679360">
    <w:abstractNumId w:val="17"/>
  </w:num>
  <w:num w:numId="15" w16cid:durableId="1065567594">
    <w:abstractNumId w:val="24"/>
  </w:num>
  <w:num w:numId="16" w16cid:durableId="1266576418">
    <w:abstractNumId w:val="19"/>
  </w:num>
  <w:num w:numId="17" w16cid:durableId="1684476166">
    <w:abstractNumId w:val="36"/>
  </w:num>
  <w:num w:numId="18" w16cid:durableId="1645356896">
    <w:abstractNumId w:val="20"/>
  </w:num>
  <w:num w:numId="19" w16cid:durableId="234823038">
    <w:abstractNumId w:val="43"/>
  </w:num>
  <w:num w:numId="20" w16cid:durableId="1202328826">
    <w:abstractNumId w:val="12"/>
  </w:num>
  <w:num w:numId="21" w16cid:durableId="953051809">
    <w:abstractNumId w:val="18"/>
  </w:num>
  <w:num w:numId="22" w16cid:durableId="391083347">
    <w:abstractNumId w:val="29"/>
  </w:num>
  <w:num w:numId="23" w16cid:durableId="1239053169">
    <w:abstractNumId w:val="31"/>
  </w:num>
  <w:num w:numId="24" w16cid:durableId="1755470550">
    <w:abstractNumId w:val="15"/>
  </w:num>
  <w:num w:numId="25" w16cid:durableId="1719620351">
    <w:abstractNumId w:val="32"/>
  </w:num>
  <w:num w:numId="26" w16cid:durableId="371733719">
    <w:abstractNumId w:val="37"/>
  </w:num>
  <w:num w:numId="27" w16cid:durableId="718096417">
    <w:abstractNumId w:val="34"/>
  </w:num>
  <w:num w:numId="28" w16cid:durableId="696663836">
    <w:abstractNumId w:val="39"/>
  </w:num>
  <w:num w:numId="29" w16cid:durableId="1011375830">
    <w:abstractNumId w:val="13"/>
  </w:num>
  <w:num w:numId="30" w16cid:durableId="1931964577">
    <w:abstractNumId w:val="42"/>
  </w:num>
  <w:num w:numId="31" w16cid:durableId="1697458908">
    <w:abstractNumId w:val="26"/>
  </w:num>
  <w:num w:numId="32" w16cid:durableId="1038966506">
    <w:abstractNumId w:val="28"/>
  </w:num>
  <w:num w:numId="33" w16cid:durableId="958300090">
    <w:abstractNumId w:val="30"/>
  </w:num>
  <w:num w:numId="34" w16cid:durableId="1106464092">
    <w:abstractNumId w:val="38"/>
  </w:num>
  <w:num w:numId="35" w16cid:durableId="390537885">
    <w:abstractNumId w:val="8"/>
  </w:num>
  <w:num w:numId="36" w16cid:durableId="1936549159">
    <w:abstractNumId w:val="3"/>
  </w:num>
  <w:num w:numId="37" w16cid:durableId="723531038">
    <w:abstractNumId w:val="2"/>
  </w:num>
  <w:num w:numId="38" w16cid:durableId="245580105">
    <w:abstractNumId w:val="1"/>
  </w:num>
  <w:num w:numId="39" w16cid:durableId="1087655353">
    <w:abstractNumId w:val="0"/>
  </w:num>
  <w:num w:numId="40" w16cid:durableId="1482498915">
    <w:abstractNumId w:val="9"/>
  </w:num>
  <w:num w:numId="41" w16cid:durableId="960186781">
    <w:abstractNumId w:val="7"/>
  </w:num>
  <w:num w:numId="42" w16cid:durableId="366031231">
    <w:abstractNumId w:val="6"/>
  </w:num>
  <w:num w:numId="43" w16cid:durableId="22288621">
    <w:abstractNumId w:val="5"/>
  </w:num>
  <w:num w:numId="44" w16cid:durableId="765805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A6FA6"/>
    <w:rsid w:val="002A6FA6"/>
    <w:rsid w:val="007D5926"/>
    <w:rsid w:val="00880977"/>
    <w:rsid w:val="00C9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93F14"/>
  <w15:docId w15:val="{C35B6637-C093-44A8-BFD7-41137DCE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F82489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F82489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F30C53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2026-08-13</SAFIR_Sammantradesdatum_Doc>
    <SAFIR_SammantradeID xmlns="C07A1A6C-0B19-41D9-BDF8-F523BA3921EB">c1219251-50e3-41bd-98d5-4fb376e46dc7</SAFIR_SammantradeID>
    <SAFIR_TlistaStatus_Doc xmlns="C07A1A6C-0B19-41D9-BDF8-F523BA3921EB">Preliminär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D473-0635-49AA-B721-0E75F7644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4.xml><?xml version="1.0" encoding="utf-8"?>
<ds:datastoreItem xmlns:ds="http://schemas.openxmlformats.org/officeDocument/2006/customXml" ds:itemID="{0DA3C35C-31F9-4BDF-8D9F-6C9EF27A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646</Characters>
  <Application>Microsoft Office Word</Application>
  <DocSecurity>0</DocSecurity>
  <Lines>92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7</cp:revision>
  <cp:lastPrinted>2013-08-26T06:33:00Z</cp:lastPrinted>
  <dcterms:created xsi:type="dcterms:W3CDTF">2013-09-09T07:58:00Z</dcterms:created>
  <dcterms:modified xsi:type="dcterms:W3CDTF">2026-08-04T14:10:00Z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augusti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