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58E" w:rsidRPr="00221701" w:rsidRDefault="0065758E" w:rsidP="00735181">
      <w:pPr>
        <w:pStyle w:val="Hemstlrubrik"/>
      </w:pPr>
      <w:r w:rsidRPr="00221701">
        <w:t>Förslag till riksdagsbeslut</w:t>
      </w:r>
    </w:p>
    <w:p w:rsidR="0065758E" w:rsidRPr="00221701" w:rsidRDefault="0065758E" w:rsidP="00D7390F">
      <w:pPr>
        <w:pStyle w:val="Hemstlatt"/>
      </w:pPr>
      <w:r w:rsidRPr="00221701">
        <w:t>Riksdagen tillkännager för regeringen</w:t>
      </w:r>
      <w:r w:rsidR="00241AD8" w:rsidRPr="00221701">
        <w:t xml:space="preserve"> som sin mening</w:t>
      </w:r>
      <w:r w:rsidRPr="00221701">
        <w:t xml:space="preserve"> vad i motionen </w:t>
      </w:r>
      <w:r w:rsidR="00241AD8" w:rsidRPr="00221701">
        <w:t xml:space="preserve">anförs </w:t>
      </w:r>
      <w:r w:rsidRPr="00221701">
        <w:t>om att skyndsamt</w:t>
      </w:r>
      <w:r w:rsidR="00241AD8" w:rsidRPr="00221701">
        <w:t xml:space="preserve"> och </w:t>
      </w:r>
      <w:r w:rsidRPr="00221701">
        <w:t xml:space="preserve">hårdare driva på handläggningen gentemot Ryssland, om att den </w:t>
      </w:r>
      <w:r w:rsidR="00241AD8" w:rsidRPr="00221701">
        <w:t xml:space="preserve">svenska kyrkan </w:t>
      </w:r>
      <w:r w:rsidRPr="00221701">
        <w:t xml:space="preserve">i Sankt Petersburg </w:t>
      </w:r>
      <w:r w:rsidR="00241AD8" w:rsidRPr="00221701">
        <w:t xml:space="preserve">bör </w:t>
      </w:r>
      <w:r w:rsidRPr="00221701">
        <w:t xml:space="preserve">återlämnas </w:t>
      </w:r>
      <w:r w:rsidR="00241AD8" w:rsidRPr="00221701">
        <w:t xml:space="preserve">i </w:t>
      </w:r>
      <w:r w:rsidRPr="00221701">
        <w:t>svensk äg</w:t>
      </w:r>
      <w:r w:rsidR="00241AD8" w:rsidRPr="00221701">
        <w:t>o</w:t>
      </w:r>
      <w:r w:rsidRPr="00221701">
        <w:t>.</w:t>
      </w:r>
    </w:p>
    <w:p w:rsidR="0065758E" w:rsidRPr="00221701" w:rsidRDefault="0065758E" w:rsidP="0065758E">
      <w:pPr>
        <w:pStyle w:val="Rubrik1"/>
      </w:pPr>
      <w:r w:rsidRPr="00221701">
        <w:t>Historik</w:t>
      </w:r>
    </w:p>
    <w:p w:rsidR="0065758E" w:rsidRPr="00221701" w:rsidRDefault="0065758E" w:rsidP="0065758E">
      <w:r w:rsidRPr="00221701">
        <w:t>Det har funnits en svensk kyrka i Sankt Petersburg ända sedan staden grund</w:t>
      </w:r>
      <w:r w:rsidRPr="00221701">
        <w:t>a</w:t>
      </w:r>
      <w:r w:rsidRPr="00221701">
        <w:t>des i början av 1700-talet. Den första träkyrkan uppfördes 1733. Den nuv</w:t>
      </w:r>
      <w:r w:rsidRPr="00221701">
        <w:t>a</w:t>
      </w:r>
      <w:r w:rsidRPr="00221701">
        <w:t>rande stenkyrkan färdigställdes 1865 efter projekt av den svenske arkitekten Karl Andersson. I samband med revolutionen konfiskerades kyrkan av sovj</w:t>
      </w:r>
      <w:r w:rsidRPr="00221701">
        <w:t>e</w:t>
      </w:r>
      <w:r w:rsidRPr="00221701">
        <w:t>tiska staten och byggnaden uppläts 1934 åt en sportskola, som än idag är verksam i byggnaden. All kyrkoinredning är förstörd och kyrkorummet har delats i två våningar genom ett mellanbjälklag.</w:t>
      </w:r>
    </w:p>
    <w:p w:rsidR="0065758E" w:rsidRPr="00221701" w:rsidRDefault="0065758E" w:rsidP="0065758E">
      <w:pPr>
        <w:pStyle w:val="Normaltindrag"/>
      </w:pPr>
      <w:r w:rsidRPr="00221701">
        <w:t xml:space="preserve">I början av </w:t>
      </w:r>
      <w:r w:rsidR="00735181" w:rsidRPr="00221701">
        <w:t>19</w:t>
      </w:r>
      <w:r w:rsidRPr="00221701">
        <w:t>90-talet initierades från svensk sida sonderingar om att et</w:t>
      </w:r>
      <w:r w:rsidRPr="00221701">
        <w:t>a</w:t>
      </w:r>
      <w:r w:rsidRPr="00221701">
        <w:t>blera ett Sverigehus i Sankt Petersburg. Det svenska generalkonsulatet, som hade öppnats i staden 1972, behövde ett större kansli till följd av ett allt inte</w:t>
      </w:r>
      <w:r w:rsidRPr="00221701">
        <w:t>n</w:t>
      </w:r>
      <w:r w:rsidRPr="00221701">
        <w:t>sivare svensk-ryskt samarbete men främst på grund av den ökade visering</w:t>
      </w:r>
      <w:r w:rsidRPr="00221701">
        <w:t>s</w:t>
      </w:r>
      <w:r w:rsidRPr="00221701">
        <w:t xml:space="preserve">verksamheten. Förhandlingarna ledde fram till bildandet av det nuvarande Sverigehuset, som är inrättat i det f.d. svenska församlingshuset, vägg i vägg med S:t Katarina kyrka. I detta sammanhang aktualiserades frågan om att även få tillbaka kyrkobyggnaden. Det hade åter bildats en svensk församling – visserligen bestående nästan uteslutande av ryska medborgare av varierande svenskt ursprung. President Jeltsin hade i början av </w:t>
      </w:r>
      <w:r w:rsidR="00735181" w:rsidRPr="00221701">
        <w:t>199</w:t>
      </w:r>
      <w:r w:rsidRPr="00221701">
        <w:t>0-talet utfärdat ett dekret om att kultbyggnader skulle återlämnas till sina ursprungliga ägare. Församlingen var dock liten och utan resurser att kunna hantera en så stor kyrkobyggnad. Ryska regeringen hade troligen inte heller gått med på att lämna ifrån sig byggnaden till denna lilla församling. Därför började man på svensk sida diskutera möjligheten att inrätta ett kulturcentrum i delar av ky</w:t>
      </w:r>
      <w:r w:rsidRPr="00221701">
        <w:t>r</w:t>
      </w:r>
      <w:r w:rsidRPr="00221701">
        <w:lastRenderedPageBreak/>
        <w:t>kobyggnaden och det fanns ett intresse från svenska regeringen att bidra till restaureringen.</w:t>
      </w:r>
    </w:p>
    <w:p w:rsidR="0065758E" w:rsidRPr="00221701" w:rsidRDefault="0065758E" w:rsidP="00735181">
      <w:pPr>
        <w:pStyle w:val="Rubrik1"/>
      </w:pPr>
      <w:r w:rsidRPr="00221701">
        <w:t>Förhandli</w:t>
      </w:r>
      <w:r w:rsidR="00735181" w:rsidRPr="00221701">
        <w:t>ngar om ett svenskt kulturcentrum</w:t>
      </w:r>
      <w:r w:rsidRPr="00221701">
        <w:t xml:space="preserve"> i S:t Katarina kyrkobyggnad</w:t>
      </w:r>
    </w:p>
    <w:p w:rsidR="0065758E" w:rsidRPr="00221701" w:rsidRDefault="0065758E" w:rsidP="00735181">
      <w:r w:rsidRPr="00221701">
        <w:t xml:space="preserve">I samband med toppmötet EU/Ryssland </w:t>
      </w:r>
      <w:r w:rsidR="00D7390F" w:rsidRPr="00221701">
        <w:t xml:space="preserve">i Moskva </w:t>
      </w:r>
      <w:r w:rsidRPr="00221701">
        <w:t>den 17 maj 2001 under svenskt EU-ordförandeskap ägde ett bilateralt möte rum mellan statsminister Persson och president Putin. Vid detta möte tog statsministern upp det sven</w:t>
      </w:r>
      <w:r w:rsidRPr="00221701">
        <w:t>s</w:t>
      </w:r>
      <w:r w:rsidRPr="00221701">
        <w:t xml:space="preserve">ka intresset att bedriva svensk kultur- och informationsverksamhet i delar av </w:t>
      </w:r>
      <w:r w:rsidR="00735181" w:rsidRPr="00221701">
        <w:t>”</w:t>
      </w:r>
      <w:r w:rsidRPr="00221701">
        <w:t>Katarinaförsamlingens</w:t>
      </w:r>
      <w:r w:rsidR="00735181" w:rsidRPr="00221701">
        <w:t>”</w:t>
      </w:r>
      <w:r w:rsidRPr="00221701">
        <w:t xml:space="preserve"> kyrkobyggnad samtidigt som den överlämnades till S:t Katarinakyrkans svenska evangelisk-lutherska församling. Statsministern framhöll att det fanns en beredskap från svensk sida at</w:t>
      </w:r>
      <w:r w:rsidR="00735181" w:rsidRPr="00221701">
        <w:t>t</w:t>
      </w:r>
      <w:r w:rsidRPr="00221701">
        <w:t xml:space="preserve"> renovera byggnaden</w:t>
      </w:r>
      <w:r w:rsidR="00735181" w:rsidRPr="00221701">
        <w:t>,</w:t>
      </w:r>
      <w:r w:rsidRPr="00221701">
        <w:t xml:space="preserve"> vilket</w:t>
      </w:r>
      <w:r w:rsidR="00735181" w:rsidRPr="00221701">
        <w:t xml:space="preserve"> skulle kunna sammanfalla med Sank</w:t>
      </w:r>
      <w:r w:rsidRPr="00221701">
        <w:t>t Petersburgs 300-årsjubileum och bli ett konkret svenskt bidrag till stadens förskönande. En positiv reaktion på detta förslag erhölls av president Putin.</w:t>
      </w:r>
    </w:p>
    <w:p w:rsidR="0065758E" w:rsidRPr="00221701" w:rsidRDefault="0065758E" w:rsidP="0065758E">
      <w:pPr>
        <w:pStyle w:val="Normaltindrag"/>
      </w:pPr>
      <w:r w:rsidRPr="00221701">
        <w:t>Expertsamtal och förhandlingar har därefter ägt rum mellan UD å ena s</w:t>
      </w:r>
      <w:r w:rsidRPr="00221701">
        <w:t>i</w:t>
      </w:r>
      <w:r w:rsidRPr="00221701">
        <w:t>dan och ryska M</w:t>
      </w:r>
      <w:r w:rsidR="00735181" w:rsidRPr="00221701">
        <w:t>id</w:t>
      </w:r>
      <w:r w:rsidRPr="00221701">
        <w:t xml:space="preserve"> och S</w:t>
      </w:r>
      <w:r w:rsidR="00735181" w:rsidRPr="00221701">
        <w:t>ank</w:t>
      </w:r>
      <w:r w:rsidRPr="00221701">
        <w:t>t Petersburgs stadsadministration å den andra. Som ett resultat av förhandlingarna har den svenska sidan till ryska M</w:t>
      </w:r>
      <w:r w:rsidR="00735181" w:rsidRPr="00221701">
        <w:t>id</w:t>
      </w:r>
      <w:r w:rsidRPr="00221701">
        <w:t xml:space="preserve"> öve</w:t>
      </w:r>
      <w:r w:rsidRPr="00221701">
        <w:t>r</w:t>
      </w:r>
      <w:r w:rsidRPr="00221701">
        <w:t xml:space="preserve">lämnat förslag på en avtalskonstruktion som skulle innebära </w:t>
      </w:r>
      <w:r w:rsidR="00735181" w:rsidRPr="00221701">
        <w:t>fyra separata överenskommelser:</w:t>
      </w:r>
    </w:p>
    <w:p w:rsidR="0065758E" w:rsidRPr="00221701" w:rsidRDefault="0065758E" w:rsidP="00735181">
      <w:pPr>
        <w:pStyle w:val="Normaltindrag"/>
        <w:spacing w:before="125"/>
        <w:ind w:left="227" w:hanging="227"/>
      </w:pPr>
      <w:r w:rsidRPr="00221701">
        <w:t>1.</w:t>
      </w:r>
      <w:r w:rsidRPr="00221701">
        <w:tab/>
        <w:t>Det första avtalet ingås på regeringsnivå och avser inrättandet av ett svenskt kultur- och informationscentrum i Sankt Petersburg.</w:t>
      </w:r>
    </w:p>
    <w:p w:rsidR="0065758E" w:rsidRPr="00221701" w:rsidRDefault="0065758E" w:rsidP="00735181">
      <w:pPr>
        <w:pStyle w:val="Normaltindrag"/>
        <w:ind w:left="227" w:hanging="227"/>
      </w:pPr>
      <w:r w:rsidRPr="00221701">
        <w:t>2.</w:t>
      </w:r>
      <w:r w:rsidRPr="00221701">
        <w:tab/>
        <w:t>Genom ett andra avtal mellan svensk och rysk sida, också på regeringsn</w:t>
      </w:r>
      <w:r w:rsidRPr="00221701">
        <w:t>i</w:t>
      </w:r>
      <w:r w:rsidRPr="00221701">
        <w:t>vå, regleras förutsättningarna för ett överlämnande av lokaler i kyrkob</w:t>
      </w:r>
      <w:r w:rsidR="00735181" w:rsidRPr="00221701">
        <w:t>yg</w:t>
      </w:r>
      <w:r w:rsidR="00735181" w:rsidRPr="00221701">
        <w:t>g</w:t>
      </w:r>
      <w:r w:rsidR="00735181" w:rsidRPr="00221701">
        <w:t>naden till det svenska centrume</w:t>
      </w:r>
      <w:r w:rsidRPr="00221701">
        <w:t>t.</w:t>
      </w:r>
    </w:p>
    <w:p w:rsidR="0065758E" w:rsidRPr="00221701" w:rsidRDefault="0065758E" w:rsidP="00735181">
      <w:pPr>
        <w:pStyle w:val="Normaltindrag"/>
        <w:ind w:left="227" w:hanging="227"/>
      </w:pPr>
      <w:r w:rsidRPr="00221701">
        <w:t>3.</w:t>
      </w:r>
      <w:r w:rsidRPr="00221701">
        <w:tab/>
        <w:t>Det tredje avtalet ingås på lokal nivå mellan centr</w:t>
      </w:r>
      <w:r w:rsidR="00735181" w:rsidRPr="00221701">
        <w:t>um</w:t>
      </w:r>
      <w:r w:rsidRPr="00221701">
        <w:t>et och myndigheterna i Sankt Petersburg om vederlagsfritt nyttjande av lokalerna.</w:t>
      </w:r>
    </w:p>
    <w:p w:rsidR="0065758E" w:rsidRPr="00221701" w:rsidRDefault="0065758E" w:rsidP="00735181">
      <w:pPr>
        <w:pStyle w:val="Normaltindrag"/>
        <w:ind w:left="227" w:hanging="227"/>
      </w:pPr>
      <w:r w:rsidRPr="00221701">
        <w:t>4.</w:t>
      </w:r>
      <w:r w:rsidRPr="00221701">
        <w:tab/>
        <w:t>Det fjärde och sista avtalet ingås mellan centr</w:t>
      </w:r>
      <w:r w:rsidR="00735181" w:rsidRPr="00221701">
        <w:t>um</w:t>
      </w:r>
      <w:r w:rsidRPr="00221701">
        <w:t>et och den svenska fö</w:t>
      </w:r>
      <w:r w:rsidRPr="00221701">
        <w:t>r</w:t>
      </w:r>
      <w:r w:rsidRPr="00221701">
        <w:t>samlingen. Här regleras det gemensamma nyttjandet av kyrkobyggnadens lokaler.</w:t>
      </w:r>
    </w:p>
    <w:p w:rsidR="0065758E" w:rsidRPr="00221701" w:rsidRDefault="0065758E" w:rsidP="00735181">
      <w:r w:rsidRPr="00221701">
        <w:t>Regeringen beslutade den 20 december 2001 att ingå en överenskommelse med Ryska Federationens regering om att inrätta ett svenskt kultur- och i</w:t>
      </w:r>
      <w:r w:rsidRPr="00221701">
        <w:t>n</w:t>
      </w:r>
      <w:r w:rsidRPr="00221701">
        <w:t>formationscentrum i S</w:t>
      </w:r>
      <w:r w:rsidR="00735181" w:rsidRPr="00221701">
        <w:t>ank</w:t>
      </w:r>
      <w:r w:rsidRPr="00221701">
        <w:t>t Petersbur</w:t>
      </w:r>
      <w:r w:rsidR="00920A1A" w:rsidRPr="00221701">
        <w:t>g och villkoren för detta centrums</w:t>
      </w:r>
      <w:r w:rsidRPr="00221701">
        <w:t xml:space="preserve"> ver</w:t>
      </w:r>
      <w:r w:rsidRPr="00221701">
        <w:t>k</w:t>
      </w:r>
      <w:r w:rsidRPr="00221701">
        <w:t>samhet. Regeringen beslutade vidare den 21 augusti 2003 att ingå ett tillägg</w:t>
      </w:r>
      <w:r w:rsidRPr="00221701">
        <w:t>s</w:t>
      </w:r>
      <w:r w:rsidRPr="00221701">
        <w:t>pr</w:t>
      </w:r>
      <w:r w:rsidRPr="00221701">
        <w:t>o</w:t>
      </w:r>
      <w:r w:rsidRPr="00221701">
        <w:t>tokoll till denna överenskommelse om villkoren för överlämnande av lokaler i S:t Katarina kyrkobyggnad i Sankt Petersburg till det svenska kultur- och informationscentr</w:t>
      </w:r>
      <w:r w:rsidR="00735181" w:rsidRPr="00221701">
        <w:t>um</w:t>
      </w:r>
      <w:r w:rsidRPr="00221701">
        <w:t>et och för centr</w:t>
      </w:r>
      <w:r w:rsidR="00735181" w:rsidRPr="00221701">
        <w:t>um</w:t>
      </w:r>
      <w:r w:rsidRPr="00221701">
        <w:t>ets framtida nyttjande av lokale</w:t>
      </w:r>
      <w:r w:rsidRPr="00221701">
        <w:t>r</w:t>
      </w:r>
      <w:r w:rsidRPr="00221701">
        <w:t>na. Överenskommelserna har ännu inte kunnat undertecknas!!</w:t>
      </w:r>
    </w:p>
    <w:p w:rsidR="0065758E" w:rsidRPr="00221701" w:rsidRDefault="0065758E" w:rsidP="00735181">
      <w:pPr>
        <w:pStyle w:val="Rubrik1"/>
      </w:pPr>
      <w:r w:rsidRPr="00221701">
        <w:t>35 milj</w:t>
      </w:r>
      <w:r w:rsidR="00735181" w:rsidRPr="00221701">
        <w:t>oner</w:t>
      </w:r>
      <w:r w:rsidRPr="00221701">
        <w:t xml:space="preserve"> kr</w:t>
      </w:r>
      <w:r w:rsidR="00735181" w:rsidRPr="00221701">
        <w:t>onor</w:t>
      </w:r>
      <w:r w:rsidRPr="00221701">
        <w:t xml:space="preserve"> ur Östersjömiljarden via Riksantikvarieämbetet</w:t>
      </w:r>
    </w:p>
    <w:p w:rsidR="0065758E" w:rsidRPr="00221701" w:rsidRDefault="0065758E" w:rsidP="0065758E">
      <w:r w:rsidRPr="00221701">
        <w:t>Regeringen beslutade den 12 december 2002 att lämna ett bidrag ur Öste</w:t>
      </w:r>
      <w:r w:rsidRPr="00221701">
        <w:t>r</w:t>
      </w:r>
      <w:r w:rsidRPr="00221701">
        <w:t>sjömiljarden om 35 miljoner kronor för renovering av S:t Katarinakyrkan och uppdrog åt Riksantikvarieämbetet att genomföra renoveringen av kyrkobyg</w:t>
      </w:r>
      <w:r w:rsidRPr="00221701">
        <w:t>g</w:t>
      </w:r>
      <w:r w:rsidRPr="00221701">
        <w:t>naden under förutsättning att överenskommelsen om kulturcentr</w:t>
      </w:r>
      <w:r w:rsidR="00735181" w:rsidRPr="00221701">
        <w:t>um</w:t>
      </w:r>
      <w:r w:rsidRPr="00221701">
        <w:t xml:space="preserve">et hade undertecknats senast den 31 augusti 2003. Tidsgränsen ändrades senare till den 15 oktober 2003 och slopades därefter helt eftersom beredningen drog ut ytterligare på tiden. I det senaste beslutet står därför att </w:t>
      </w:r>
      <w:r w:rsidR="00735181" w:rsidRPr="00221701">
        <w:t>”</w:t>
      </w:r>
      <w:r w:rsidRPr="00221701">
        <w:t>uppdraget till Rik</w:t>
      </w:r>
      <w:r w:rsidRPr="00221701">
        <w:t>s</w:t>
      </w:r>
      <w:r w:rsidRPr="00221701">
        <w:t>antikvarieämbetet avseende renovering av kyrkobyggnaden skall genomföras när överenskommelsen har undertecknats</w:t>
      </w:r>
      <w:r w:rsidR="00735181" w:rsidRPr="00221701">
        <w:t>”</w:t>
      </w:r>
      <w:r w:rsidRPr="00221701">
        <w:t>.</w:t>
      </w:r>
    </w:p>
    <w:p w:rsidR="0065758E" w:rsidRPr="00221701" w:rsidRDefault="0065758E" w:rsidP="00735181">
      <w:pPr>
        <w:pStyle w:val="Normaltindrag"/>
      </w:pPr>
      <w:r w:rsidRPr="00221701">
        <w:t>Under årens lopp har såväl ambassaden i Moskva som generalkonsulatet i Sankt Petersburg utnyttjat varje möte mellan svenska och ryska regeringsför</w:t>
      </w:r>
      <w:r w:rsidRPr="00221701">
        <w:t>e</w:t>
      </w:r>
      <w:r w:rsidRPr="00221701">
        <w:t>trädare för att påminna om kyrkoärendet.</w:t>
      </w:r>
    </w:p>
    <w:p w:rsidR="0065758E" w:rsidRPr="00221701" w:rsidRDefault="0065758E" w:rsidP="0065758E">
      <w:pPr>
        <w:pStyle w:val="Normaltindrag"/>
      </w:pPr>
      <w:r w:rsidRPr="00221701">
        <w:t>Situationen idag är den att avtalstexterna har fastnat hos regeringsappar</w:t>
      </w:r>
      <w:r w:rsidRPr="00221701">
        <w:t>a</w:t>
      </w:r>
      <w:r w:rsidRPr="00221701">
        <w:t>tens jurister. Tjänstemän vid M</w:t>
      </w:r>
      <w:r w:rsidR="00735181" w:rsidRPr="00221701">
        <w:t>ids</w:t>
      </w:r>
      <w:r w:rsidRPr="00221701">
        <w:t xml:space="preserve"> skandinaviska avdelning påminner dessa jurister då och då om ärendet – framför allt efter påstötningar från ambass</w:t>
      </w:r>
      <w:r w:rsidRPr="00221701">
        <w:t>a</w:t>
      </w:r>
      <w:r w:rsidRPr="00221701">
        <w:t>den. Ett förhållande som olyckligtvis har försenat processen är genomförandet av en administrativ reform av den ryska statsförvaltningen, som inneburit att den ryska interna beredningsprocessen för regeringsbeslut förändrats.</w:t>
      </w:r>
    </w:p>
    <w:p w:rsidR="0065758E" w:rsidRPr="00221701" w:rsidRDefault="0065758E" w:rsidP="0065758E">
      <w:pPr>
        <w:pStyle w:val="Normaltindrag"/>
      </w:pPr>
      <w:r w:rsidRPr="00221701">
        <w:t>Under tiden fortsätter sportskolan sin verksamhet, trots att skolan sedan 2002 formellt är uppsagd av stadens egendomskommitté (K</w:t>
      </w:r>
      <w:r w:rsidR="00735181" w:rsidRPr="00221701">
        <w:t>ugi</w:t>
      </w:r>
      <w:r w:rsidRPr="00221701">
        <w:t>) eftersom den inte har betalat någon hyra. Samtidigt hyr skolan i andra hand ut lokaler i kyrkan, bl.a. till en resebyrå!</w:t>
      </w:r>
    </w:p>
    <w:p w:rsidR="0065758E" w:rsidRPr="00221701" w:rsidRDefault="00735181" w:rsidP="00735181">
      <w:pPr>
        <w:pStyle w:val="Rubrik1"/>
      </w:pPr>
      <w:r w:rsidRPr="00221701">
        <w:t>Finska kyrkan är återlämnad</w:t>
      </w:r>
    </w:p>
    <w:p w:rsidR="0065758E" w:rsidRPr="00221701" w:rsidRDefault="0065758E" w:rsidP="0065758E">
      <w:r w:rsidRPr="00221701">
        <w:t xml:space="preserve">Den Finska </w:t>
      </w:r>
      <w:r w:rsidR="00735181" w:rsidRPr="00221701">
        <w:t>k</w:t>
      </w:r>
      <w:r w:rsidRPr="00221701">
        <w:t>yrkan i S</w:t>
      </w:r>
      <w:r w:rsidR="00735181" w:rsidRPr="00221701">
        <w:t>ank</w:t>
      </w:r>
      <w:r w:rsidRPr="00221701">
        <w:t>t Petersburg som också konfiskerades, har tidigare överlämnats till Finska kyrkan.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35181" w:rsidRPr="00221701">
        <w:tblPrEx>
          <w:tblCellMar>
            <w:top w:w="0" w:type="dxa"/>
            <w:bottom w:w="0" w:type="dxa"/>
          </w:tblCellMar>
        </w:tblPrEx>
        <w:trPr>
          <w:cantSplit/>
        </w:trPr>
        <w:tc>
          <w:tcPr>
            <w:tcW w:w="3046" w:type="dxa"/>
          </w:tcPr>
          <w:p w:rsidR="00735181" w:rsidRPr="00221701" w:rsidRDefault="00735181" w:rsidP="00735181">
            <w:pPr>
              <w:pStyle w:val="UnderskriftDatum"/>
              <w:spacing w:before="240"/>
            </w:pPr>
            <w:r w:rsidRPr="00221701">
              <w:t>Stockholm den 30 september 2005</w:t>
            </w:r>
          </w:p>
        </w:tc>
        <w:tc>
          <w:tcPr>
            <w:tcW w:w="3047" w:type="dxa"/>
          </w:tcPr>
          <w:p w:rsidR="00735181" w:rsidRPr="00221701" w:rsidRDefault="00735181" w:rsidP="00735181">
            <w:pPr>
              <w:pStyle w:val="Underskrifter"/>
              <w:spacing w:before="240"/>
            </w:pPr>
          </w:p>
        </w:tc>
      </w:tr>
      <w:tr w:rsidR="00735181" w:rsidRPr="00221701">
        <w:tblPrEx>
          <w:tblCellMar>
            <w:top w:w="0" w:type="dxa"/>
            <w:bottom w:w="0" w:type="dxa"/>
          </w:tblCellMar>
        </w:tblPrEx>
        <w:trPr>
          <w:cantSplit/>
        </w:trPr>
        <w:tc>
          <w:tcPr>
            <w:tcW w:w="3046" w:type="dxa"/>
          </w:tcPr>
          <w:p w:rsidR="00735181" w:rsidRPr="00221701" w:rsidRDefault="00735181" w:rsidP="00735181">
            <w:pPr>
              <w:pStyle w:val="Underskrifter"/>
            </w:pPr>
            <w:r w:rsidRPr="00221701">
              <w:t>Erling Bager (fp)</w:t>
            </w:r>
          </w:p>
        </w:tc>
        <w:tc>
          <w:tcPr>
            <w:tcW w:w="3047" w:type="dxa"/>
          </w:tcPr>
          <w:p w:rsidR="00735181" w:rsidRPr="00221701" w:rsidRDefault="00735181" w:rsidP="00735181">
            <w:pPr>
              <w:pStyle w:val="Underskrifter"/>
            </w:pPr>
            <w:r w:rsidRPr="00221701">
              <w:t>Runar Patriksson (fp)</w:t>
            </w:r>
          </w:p>
        </w:tc>
      </w:tr>
    </w:tbl>
    <w:p w:rsidR="0065758E" w:rsidRPr="00221701" w:rsidRDefault="0065758E" w:rsidP="00735181">
      <w:pPr>
        <w:pStyle w:val="Normaltindrag"/>
      </w:pPr>
    </w:p>
    <w:sectPr w:rsidR="0065758E" w:rsidRPr="00221701" w:rsidSect="007351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43D" w:rsidRPr="00221701" w:rsidRDefault="0070343D">
      <w:r w:rsidRPr="00221701">
        <w:separator/>
      </w:r>
    </w:p>
  </w:endnote>
  <w:endnote w:type="continuationSeparator" w:id="0">
    <w:p w:rsidR="0070343D" w:rsidRPr="00221701" w:rsidRDefault="0070343D">
      <w:r w:rsidRPr="002217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4AE" w:rsidRPr="00221701" w:rsidRDefault="00221701" w:rsidP="00735181">
    <w:pPr>
      <w:pStyle w:val="Sidfot"/>
    </w:pPr>
    <w:r w:rsidRPr="002217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671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81" w:rsidRDefault="00735181">
                          <w:pPr>
                            <w:pStyle w:val="NormalS5sidnrV"/>
                          </w:pPr>
                          <w:r>
                            <w:fldChar w:fldCharType="begin"/>
                          </w:r>
                          <w:r>
                            <w:instrText xml:space="preserve"> PAGE *\charformat</w:instrText>
                          </w:r>
                          <w:r>
                            <w:fldChar w:fldCharType="separate"/>
                          </w:r>
                          <w:r w:rsidR="001829E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181" w:rsidRDefault="00735181">
                    <w:pPr>
                      <w:pStyle w:val="NormalS5sidnrV"/>
                    </w:pPr>
                    <w:r>
                      <w:fldChar w:fldCharType="begin"/>
                    </w:r>
                    <w:r>
                      <w:instrText xml:space="preserve"> PAGE *\charformat</w:instrText>
                    </w:r>
                    <w:r>
                      <w:fldChar w:fldCharType="separate"/>
                    </w:r>
                    <w:r w:rsidR="001829E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58E" w:rsidRPr="00221701" w:rsidRDefault="00221701" w:rsidP="00735181">
    <w:pPr>
      <w:pStyle w:val="Sidfot"/>
    </w:pPr>
    <w:r w:rsidRPr="002217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13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81" w:rsidRDefault="00735181">
                          <w:pPr>
                            <w:pStyle w:val="NormalS5sidnrH"/>
                            <w:ind w:right="0"/>
                          </w:pPr>
                          <w:r>
                            <w:fldChar w:fldCharType="begin"/>
                          </w:r>
                          <w:r>
                            <w:instrText xml:space="preserve"> PAGE *\charformat</w:instrText>
                          </w:r>
                          <w:r>
                            <w:fldChar w:fldCharType="separate"/>
                          </w:r>
                          <w:r w:rsidR="001829E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181" w:rsidRDefault="00735181">
                    <w:pPr>
                      <w:pStyle w:val="NormalS5sidnrH"/>
                      <w:ind w:right="0"/>
                    </w:pPr>
                    <w:r>
                      <w:fldChar w:fldCharType="begin"/>
                    </w:r>
                    <w:r>
                      <w:instrText xml:space="preserve"> PAGE *\charformat</w:instrText>
                    </w:r>
                    <w:r>
                      <w:fldChar w:fldCharType="separate"/>
                    </w:r>
                    <w:r w:rsidR="001829E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58E" w:rsidRPr="00221701" w:rsidRDefault="00221701" w:rsidP="00735181">
    <w:pPr>
      <w:pStyle w:val="Sidfot"/>
    </w:pPr>
    <w:r w:rsidRPr="002217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540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81" w:rsidRDefault="00735181">
                          <w:pPr>
                            <w:pStyle w:val="NormalS5sidnrH"/>
                            <w:ind w:right="0"/>
                          </w:pPr>
                          <w:r>
                            <w:fldChar w:fldCharType="begin"/>
                          </w:r>
                          <w:r>
                            <w:instrText xml:space="preserve"> PAGE *\charformat</w:instrText>
                          </w:r>
                          <w:r>
                            <w:fldChar w:fldCharType="separate"/>
                          </w:r>
                          <w:r w:rsidR="001829E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181" w:rsidRDefault="00735181">
                    <w:pPr>
                      <w:pStyle w:val="NormalS5sidnrH"/>
                      <w:ind w:right="0"/>
                    </w:pPr>
                    <w:r>
                      <w:fldChar w:fldCharType="begin"/>
                    </w:r>
                    <w:r>
                      <w:instrText xml:space="preserve"> PAGE *\charformat</w:instrText>
                    </w:r>
                    <w:r>
                      <w:fldChar w:fldCharType="separate"/>
                    </w:r>
                    <w:r w:rsidR="001829E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43D" w:rsidRPr="00221701" w:rsidRDefault="0070343D">
      <w:r w:rsidRPr="00221701">
        <w:separator/>
      </w:r>
    </w:p>
  </w:footnote>
  <w:footnote w:type="continuationSeparator" w:id="0">
    <w:p w:rsidR="0070343D" w:rsidRPr="00221701" w:rsidRDefault="0070343D">
      <w:r w:rsidRPr="002217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4AE" w:rsidRPr="00221701" w:rsidRDefault="00221701" w:rsidP="00735181">
    <w:pPr>
      <w:pStyle w:val="Sidhuvud"/>
    </w:pPr>
    <w:r w:rsidRPr="002217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910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81" w:rsidRDefault="00735181">
                          <w:pPr>
                            <w:pStyle w:val="KantRubrikS5V"/>
                          </w:pPr>
                          <w:r>
                            <w:fldChar w:fldCharType="begin"/>
                          </w:r>
                          <w:r>
                            <w:instrText xml:space="preserve"> DOCPROPERTY "YearUser" *\charformat </w:instrText>
                          </w:r>
                          <w:r>
                            <w:fldChar w:fldCharType="separate"/>
                          </w:r>
                          <w:r w:rsidR="001829E6">
                            <w:t>2005/06</w:t>
                          </w:r>
                          <w:r>
                            <w:fldChar w:fldCharType="end"/>
                          </w:r>
                          <w:r>
                            <w:t>:</w:t>
                          </w:r>
                          <w:r>
                            <w:fldChar w:fldCharType="begin"/>
                          </w:r>
                          <w:r>
                            <w:instrText xml:space="preserve"> DOCPROPERTY "Motionsnummer" *\charformat </w:instrText>
                          </w:r>
                          <w:r>
                            <w:fldChar w:fldCharType="separate"/>
                          </w:r>
                          <w:r w:rsidR="001829E6">
                            <w:t>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181" w:rsidRDefault="00735181">
                    <w:pPr>
                      <w:pStyle w:val="KantRubrikS5V"/>
                    </w:pPr>
                    <w:r>
                      <w:fldChar w:fldCharType="begin"/>
                    </w:r>
                    <w:r>
                      <w:instrText xml:space="preserve"> DOCPROPERTY "YearUser" *\charformat </w:instrText>
                    </w:r>
                    <w:r>
                      <w:fldChar w:fldCharType="separate"/>
                    </w:r>
                    <w:r w:rsidR="001829E6">
                      <w:t>2005/06</w:t>
                    </w:r>
                    <w:r>
                      <w:fldChar w:fldCharType="end"/>
                    </w:r>
                    <w:r>
                      <w:t>:</w:t>
                    </w:r>
                    <w:r>
                      <w:fldChar w:fldCharType="begin"/>
                    </w:r>
                    <w:r>
                      <w:instrText xml:space="preserve"> DOCPROPERTY "Motionsnummer" *\charformat </w:instrText>
                    </w:r>
                    <w:r>
                      <w:fldChar w:fldCharType="separate"/>
                    </w:r>
                    <w:r w:rsidR="001829E6">
                      <w:t>U242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58E" w:rsidRPr="00221701" w:rsidRDefault="00221701" w:rsidP="00735181">
    <w:pPr>
      <w:pStyle w:val="Sidhuvud"/>
    </w:pPr>
    <w:r w:rsidRPr="002217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2230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81" w:rsidRDefault="00735181">
                          <w:pPr>
                            <w:pStyle w:val="KantRubrikS5H"/>
                            <w:ind w:right="0"/>
                          </w:pPr>
                          <w:r>
                            <w:fldChar w:fldCharType="begin"/>
                          </w:r>
                          <w:r>
                            <w:instrText xml:space="preserve"> DOCPROPERTY "YearUser" *\charformat </w:instrText>
                          </w:r>
                          <w:r>
                            <w:fldChar w:fldCharType="separate"/>
                          </w:r>
                          <w:r w:rsidR="001829E6">
                            <w:t>2005/06</w:t>
                          </w:r>
                          <w:r>
                            <w:fldChar w:fldCharType="end"/>
                          </w:r>
                          <w:r>
                            <w:t>:</w:t>
                          </w:r>
                          <w:r>
                            <w:fldChar w:fldCharType="begin"/>
                          </w:r>
                          <w:r>
                            <w:instrText xml:space="preserve"> DOCPROPERTY "Motionsnummer" *\charformat </w:instrText>
                          </w:r>
                          <w:r>
                            <w:fldChar w:fldCharType="separate"/>
                          </w:r>
                          <w:r w:rsidR="001829E6">
                            <w:t>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181" w:rsidRDefault="00735181">
                    <w:pPr>
                      <w:pStyle w:val="KantRubrikS5H"/>
                      <w:ind w:right="0"/>
                    </w:pPr>
                    <w:r>
                      <w:fldChar w:fldCharType="begin"/>
                    </w:r>
                    <w:r>
                      <w:instrText xml:space="preserve"> DOCPROPERTY "YearUser" *\charformat </w:instrText>
                    </w:r>
                    <w:r>
                      <w:fldChar w:fldCharType="separate"/>
                    </w:r>
                    <w:r w:rsidR="001829E6">
                      <w:t>2005/06</w:t>
                    </w:r>
                    <w:r>
                      <w:fldChar w:fldCharType="end"/>
                    </w:r>
                    <w:r>
                      <w:t>:</w:t>
                    </w:r>
                    <w:r>
                      <w:fldChar w:fldCharType="begin"/>
                    </w:r>
                    <w:r>
                      <w:instrText xml:space="preserve"> DOCPROPERTY "Motionsnummer" *\charformat </w:instrText>
                    </w:r>
                    <w:r>
                      <w:fldChar w:fldCharType="separate"/>
                    </w:r>
                    <w:r w:rsidR="001829E6">
                      <w:t>U242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81" w:rsidRPr="00221701" w:rsidRDefault="00735181">
    <w:pPr>
      <w:pStyle w:val="FSHNormal"/>
      <w:tabs>
        <w:tab w:val="right" w:pos="5840"/>
      </w:tabs>
    </w:pPr>
    <w:r w:rsidRPr="00221701">
      <w:br/>
    </w:r>
    <w:r w:rsidRPr="00221701">
      <w:fldChar w:fldCharType="begin" w:fldLock="1"/>
    </w:r>
    <w:r w:rsidRPr="00221701">
      <w:instrText xml:space="preserve"> DOCPROPERTY</w:instrText>
    </w:r>
    <w:r w:rsidRPr="00221701">
      <w:rPr>
        <w:sz w:val="18"/>
      </w:rPr>
      <w:instrText xml:space="preserve"> "YearUser" *\charformat </w:instrText>
    </w:r>
    <w:r w:rsidRPr="00221701">
      <w:fldChar w:fldCharType="separate"/>
    </w:r>
    <w:r w:rsidR="001829E6" w:rsidRPr="00221701">
      <w:t>2005/06</w:t>
    </w:r>
    <w:r w:rsidRPr="00221701">
      <w:fldChar w:fldCharType="end"/>
    </w:r>
    <w:r w:rsidRPr="00221701">
      <w:t xml:space="preserve"> </w:t>
    </w:r>
    <w:r w:rsidRPr="00221701">
      <w:tab/>
      <w:t xml:space="preserve">mnr: </w:t>
    </w:r>
    <w:r w:rsidRPr="00221701">
      <w:fldChar w:fldCharType="begin" w:fldLock="1"/>
    </w:r>
    <w:r w:rsidRPr="00221701">
      <w:instrText xml:space="preserve"> DOCPROPERTY</w:instrText>
    </w:r>
    <w:r w:rsidRPr="00221701">
      <w:rPr>
        <w:sz w:val="18"/>
      </w:rPr>
      <w:instrText xml:space="preserve"> "Motionsnummer" *\charformat </w:instrText>
    </w:r>
    <w:r w:rsidRPr="00221701">
      <w:fldChar w:fldCharType="separate"/>
    </w:r>
    <w:r w:rsidR="001829E6" w:rsidRPr="00221701">
      <w:t>U242</w:t>
    </w:r>
    <w:r w:rsidRPr="00221701">
      <w:fldChar w:fldCharType="end"/>
    </w:r>
    <w:r w:rsidRPr="00221701">
      <w:br/>
    </w:r>
    <w:r w:rsidRPr="00221701">
      <w:fldChar w:fldCharType="begin" w:fldLock="1"/>
    </w:r>
    <w:r w:rsidRPr="00221701">
      <w:instrText xml:space="preserve"> DOCPROPERTY</w:instrText>
    </w:r>
    <w:r w:rsidRPr="00221701">
      <w:rPr>
        <w:sz w:val="18"/>
      </w:rPr>
      <w:instrText xml:space="preserve"> "Samling" *\charformat </w:instrText>
    </w:r>
    <w:r w:rsidRPr="00221701">
      <w:fldChar w:fldCharType="end"/>
    </w:r>
    <w:r w:rsidRPr="00221701">
      <w:tab/>
      <w:t xml:space="preserve">pnr: </w:t>
    </w:r>
    <w:r w:rsidRPr="00221701">
      <w:fldChar w:fldCharType="begin" w:fldLock="1"/>
    </w:r>
    <w:r w:rsidRPr="00221701">
      <w:instrText xml:space="preserve"> DOCPROPERTY</w:instrText>
    </w:r>
    <w:r w:rsidRPr="00221701">
      <w:rPr>
        <w:sz w:val="18"/>
      </w:rPr>
      <w:instrText xml:space="preserve"> "Partinummer" *\charformat </w:instrText>
    </w:r>
    <w:r w:rsidRPr="00221701">
      <w:fldChar w:fldCharType="separate"/>
    </w:r>
    <w:r w:rsidR="001829E6" w:rsidRPr="00221701">
      <w:t>fp878</w:t>
    </w:r>
    <w:r w:rsidRPr="00221701">
      <w:fldChar w:fldCharType="end"/>
    </w:r>
  </w:p>
  <w:p w:rsidR="00735181" w:rsidRPr="00221701" w:rsidRDefault="00735181">
    <w:pPr>
      <w:pStyle w:val="FSHRub1"/>
    </w:pPr>
    <w:r w:rsidRPr="00221701">
      <w:t>Motion till riksdagen</w:t>
    </w:r>
    <w:r w:rsidRPr="00221701">
      <w:br/>
    </w:r>
    <w:r w:rsidRPr="00221701">
      <w:fldChar w:fldCharType="begin" w:fldLock="1"/>
    </w:r>
    <w:r w:rsidRPr="00221701">
      <w:instrText xml:space="preserve"> DOCPROPERTY "YearUser" *\charformat </w:instrText>
    </w:r>
    <w:r w:rsidRPr="00221701">
      <w:fldChar w:fldCharType="separate"/>
    </w:r>
    <w:r w:rsidR="001829E6" w:rsidRPr="00221701">
      <w:t>2005/06</w:t>
    </w:r>
    <w:r w:rsidRPr="00221701">
      <w:fldChar w:fldCharType="end"/>
    </w:r>
    <w:r w:rsidRPr="00221701">
      <w:t>:</w:t>
    </w:r>
    <w:r w:rsidRPr="00221701">
      <w:fldChar w:fldCharType="begin" w:fldLock="1"/>
    </w:r>
    <w:r w:rsidRPr="00221701">
      <w:instrText xml:space="preserve"> DOCPROPERTY "Motionsnummer" *\charformat </w:instrText>
    </w:r>
    <w:r w:rsidRPr="00221701">
      <w:fldChar w:fldCharType="separate"/>
    </w:r>
    <w:r w:rsidR="001829E6" w:rsidRPr="00221701">
      <w:t>U242</w:t>
    </w:r>
    <w:r w:rsidRPr="00221701">
      <w:fldChar w:fldCharType="end"/>
    </w:r>
  </w:p>
  <w:p w:rsidR="00735181" w:rsidRPr="00221701" w:rsidRDefault="00735181">
    <w:pPr>
      <w:pStyle w:val="FSHNormalS5"/>
    </w:pPr>
    <w:r w:rsidRPr="00221701">
      <w:fldChar w:fldCharType="begin" w:fldLock="1"/>
    </w:r>
    <w:r w:rsidRPr="00221701">
      <w:instrText xml:space="preserve"> DOCPROPERTY "MotionarText" *\charformat </w:instrText>
    </w:r>
    <w:r w:rsidRPr="00221701">
      <w:fldChar w:fldCharType="separate"/>
    </w:r>
    <w:r w:rsidR="001829E6" w:rsidRPr="00221701">
      <w:t>av Erling Bager och Runar Patriksson (fp)</w:t>
    </w:r>
    <w:r w:rsidRPr="00221701">
      <w:fldChar w:fldCharType="end"/>
    </w:r>
    <w:r w:rsidRPr="00221701">
      <w:br/>
    </w:r>
    <w:r w:rsidRPr="00221701">
      <w:fldChar w:fldCharType="begin" w:fldLock="1"/>
    </w:r>
    <w:r w:rsidRPr="00221701">
      <w:instrText xml:space="preserve"> DOCPROPERTY "SvarFrasKort" *\charformat </w:instrText>
    </w:r>
    <w:r w:rsidRPr="00221701">
      <w:fldChar w:fldCharType="end"/>
    </w:r>
  </w:p>
  <w:p w:rsidR="00735181" w:rsidRPr="00221701" w:rsidRDefault="00735181">
    <w:pPr>
      <w:pStyle w:val="FSHTitel"/>
    </w:pPr>
    <w:r w:rsidRPr="00221701">
      <w:fldChar w:fldCharType="begin" w:fldLock="1"/>
    </w:r>
    <w:r w:rsidRPr="00221701">
      <w:instrText xml:space="preserve"> DOCPROPERTY</w:instrText>
    </w:r>
    <w:r w:rsidRPr="00221701">
      <w:rPr>
        <w:sz w:val="18"/>
      </w:rPr>
      <w:instrText xml:space="preserve"> "RubrikSvar" *\charformat </w:instrText>
    </w:r>
    <w:r w:rsidRPr="00221701">
      <w:fldChar w:fldCharType="separate"/>
    </w:r>
    <w:r w:rsidR="001829E6" w:rsidRPr="00221701">
      <w:t>Svenska kyrkan i Sankt Petersburg</w:t>
    </w:r>
    <w:r w:rsidRPr="00221701">
      <w:fldChar w:fldCharType="end"/>
    </w:r>
  </w:p>
  <w:p w:rsidR="00735181" w:rsidRPr="00221701" w:rsidRDefault="00735181" w:rsidP="007351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464CE5"/>
    <w:multiLevelType w:val="hybridMultilevel"/>
    <w:tmpl w:val="72860606"/>
    <w:lvl w:ilvl="0" w:tplc="62387A3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60D2D13"/>
    <w:multiLevelType w:val="hybridMultilevel"/>
    <w:tmpl w:val="EE5E5210"/>
    <w:lvl w:ilvl="0" w:tplc="7A78B0A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6422486">
    <w:abstractNumId w:val="13"/>
  </w:num>
  <w:num w:numId="2" w16cid:durableId="61606806">
    <w:abstractNumId w:val="10"/>
  </w:num>
  <w:num w:numId="3" w16cid:durableId="913122084">
    <w:abstractNumId w:val="11"/>
  </w:num>
  <w:num w:numId="4" w16cid:durableId="1348018014">
    <w:abstractNumId w:val="12"/>
  </w:num>
  <w:num w:numId="5" w16cid:durableId="598753240">
    <w:abstractNumId w:val="8"/>
  </w:num>
  <w:num w:numId="6" w16cid:durableId="2076274386">
    <w:abstractNumId w:val="3"/>
  </w:num>
  <w:num w:numId="7" w16cid:durableId="1125350656">
    <w:abstractNumId w:val="2"/>
  </w:num>
  <w:num w:numId="8" w16cid:durableId="808474209">
    <w:abstractNumId w:val="1"/>
  </w:num>
  <w:num w:numId="9" w16cid:durableId="500587919">
    <w:abstractNumId w:val="0"/>
  </w:num>
  <w:num w:numId="10" w16cid:durableId="113866166">
    <w:abstractNumId w:val="9"/>
  </w:num>
  <w:num w:numId="11" w16cid:durableId="142696463">
    <w:abstractNumId w:val="7"/>
  </w:num>
  <w:num w:numId="12" w16cid:durableId="1917086615">
    <w:abstractNumId w:val="6"/>
  </w:num>
  <w:num w:numId="13" w16cid:durableId="1420906338">
    <w:abstractNumId w:val="5"/>
  </w:num>
  <w:num w:numId="14" w16cid:durableId="812219322">
    <w:abstractNumId w:val="4"/>
  </w:num>
  <w:num w:numId="15" w16cid:durableId="1368334689">
    <w:abstractNumId w:val="15"/>
  </w:num>
  <w:num w:numId="16" w16cid:durableId="13375392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17485D"/>
    <w:rsid w:val="0004381F"/>
    <w:rsid w:val="00064BC3"/>
    <w:rsid w:val="00066775"/>
    <w:rsid w:val="00072FB9"/>
    <w:rsid w:val="00100531"/>
    <w:rsid w:val="0017485D"/>
    <w:rsid w:val="001829E6"/>
    <w:rsid w:val="00201DFB"/>
    <w:rsid w:val="00204A63"/>
    <w:rsid w:val="00212FF1"/>
    <w:rsid w:val="00221701"/>
    <w:rsid w:val="00230193"/>
    <w:rsid w:val="00241AD8"/>
    <w:rsid w:val="0025068A"/>
    <w:rsid w:val="002818D3"/>
    <w:rsid w:val="002D11A8"/>
    <w:rsid w:val="00445271"/>
    <w:rsid w:val="004A0504"/>
    <w:rsid w:val="004E38D9"/>
    <w:rsid w:val="005B145B"/>
    <w:rsid w:val="0065758E"/>
    <w:rsid w:val="0070343D"/>
    <w:rsid w:val="00735181"/>
    <w:rsid w:val="00740D6D"/>
    <w:rsid w:val="00794149"/>
    <w:rsid w:val="007B67A7"/>
    <w:rsid w:val="007C6092"/>
    <w:rsid w:val="008664AE"/>
    <w:rsid w:val="00920A1A"/>
    <w:rsid w:val="00A053C6"/>
    <w:rsid w:val="00B13BF0"/>
    <w:rsid w:val="00C1285C"/>
    <w:rsid w:val="00C27B7D"/>
    <w:rsid w:val="00CF7A43"/>
    <w:rsid w:val="00D1174F"/>
    <w:rsid w:val="00D13773"/>
    <w:rsid w:val="00D7390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4D839F-43AD-4427-BB76-9BD0A0E7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5758E"/>
    <w:pPr>
      <w:spacing w:before="125" w:line="250" w:lineRule="atLeast"/>
      <w:jc w:val="both"/>
    </w:pPr>
    <w:rPr>
      <w:sz w:val="19"/>
      <w:lang w:val="sv-SE" w:eastAsia="sv-SE"/>
    </w:rPr>
  </w:style>
  <w:style w:type="paragraph" w:styleId="Rubrik1">
    <w:name w:val="heading 1"/>
    <w:basedOn w:val="Normal"/>
    <w:next w:val="Normal"/>
    <w:qFormat/>
    <w:rsid w:val="0065758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5758E"/>
    <w:pPr>
      <w:spacing w:before="500" w:line="250" w:lineRule="exact"/>
      <w:outlineLvl w:val="1"/>
    </w:pPr>
    <w:rPr>
      <w:sz w:val="27"/>
    </w:rPr>
  </w:style>
  <w:style w:type="paragraph" w:styleId="Rubrik3">
    <w:name w:val="heading 3"/>
    <w:aliases w:val="Mellanrubrik"/>
    <w:basedOn w:val="Rubrik2"/>
    <w:next w:val="Normal"/>
    <w:qFormat/>
    <w:rsid w:val="0065758E"/>
    <w:pPr>
      <w:spacing w:before="250" w:after="0"/>
      <w:outlineLvl w:val="2"/>
    </w:pPr>
    <w:rPr>
      <w:b/>
      <w:sz w:val="21"/>
    </w:rPr>
  </w:style>
  <w:style w:type="paragraph" w:styleId="Rubrik4">
    <w:name w:val="heading 4"/>
    <w:aliases w:val="KursivRubrik"/>
    <w:basedOn w:val="Rubrik3"/>
    <w:next w:val="Normal"/>
    <w:qFormat/>
    <w:rsid w:val="0065758E"/>
    <w:pPr>
      <w:outlineLvl w:val="3"/>
    </w:pPr>
    <w:rPr>
      <w:b w:val="0"/>
      <w:i/>
    </w:rPr>
  </w:style>
  <w:style w:type="paragraph" w:styleId="Rubrik5">
    <w:name w:val="heading 5"/>
    <w:aliases w:val="PackadFetRubrik,PackadKursivRubrik"/>
    <w:basedOn w:val="Rubrik4"/>
    <w:next w:val="Normal"/>
    <w:qFormat/>
    <w:rsid w:val="0065758E"/>
    <w:pPr>
      <w:spacing w:before="125"/>
      <w:outlineLvl w:val="4"/>
    </w:pPr>
    <w:rPr>
      <w:i w:val="0"/>
      <w:sz w:val="19"/>
    </w:rPr>
  </w:style>
  <w:style w:type="paragraph" w:styleId="Rubrik6">
    <w:name w:val="heading 6"/>
    <w:basedOn w:val="Rubrik5"/>
    <w:next w:val="Normal"/>
    <w:qFormat/>
    <w:rsid w:val="0065758E"/>
    <w:pPr>
      <w:spacing w:before="50" w:line="200" w:lineRule="exact"/>
      <w:outlineLvl w:val="5"/>
    </w:pPr>
    <w:rPr>
      <w:caps/>
      <w:sz w:val="14"/>
    </w:rPr>
  </w:style>
  <w:style w:type="paragraph" w:styleId="Rubrik7">
    <w:name w:val="heading 7"/>
    <w:basedOn w:val="Rubrik6"/>
    <w:next w:val="Normal"/>
    <w:qFormat/>
    <w:rsid w:val="0065758E"/>
    <w:pPr>
      <w:spacing w:before="0"/>
      <w:outlineLvl w:val="6"/>
    </w:pPr>
  </w:style>
  <w:style w:type="paragraph" w:styleId="Rubrik8">
    <w:name w:val="heading 8"/>
    <w:basedOn w:val="Rubrik7"/>
    <w:next w:val="Normal"/>
    <w:qFormat/>
    <w:rsid w:val="0065758E"/>
    <w:pPr>
      <w:outlineLvl w:val="7"/>
    </w:pPr>
  </w:style>
  <w:style w:type="paragraph" w:styleId="Rubrik9">
    <w:name w:val="heading 9"/>
    <w:basedOn w:val="Rubrik8"/>
    <w:next w:val="Normal"/>
    <w:qFormat/>
    <w:rsid w:val="0065758E"/>
    <w:pPr>
      <w:outlineLvl w:val="8"/>
    </w:pPr>
  </w:style>
  <w:style w:type="character" w:default="1" w:styleId="Standardstycketeckensnitt">
    <w:name w:val="Default Paragraph Font"/>
    <w:semiHidden/>
    <w:rsid w:val="0065758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5758E"/>
  </w:style>
  <w:style w:type="paragraph" w:styleId="Normaltindrag">
    <w:name w:val="Normal Indent"/>
    <w:aliases w:val="Normal_indrag,Normal Indrag"/>
    <w:basedOn w:val="Normal"/>
    <w:rsid w:val="0065758E"/>
    <w:pPr>
      <w:spacing w:before="0"/>
      <w:ind w:firstLine="227"/>
    </w:pPr>
  </w:style>
  <w:style w:type="paragraph" w:styleId="Citat">
    <w:name w:val="Quote"/>
    <w:basedOn w:val="Normal"/>
    <w:next w:val="Normal"/>
    <w:qFormat/>
    <w:rsid w:val="0065758E"/>
    <w:pPr>
      <w:spacing w:line="200" w:lineRule="exact"/>
      <w:ind w:left="340"/>
    </w:pPr>
  </w:style>
  <w:style w:type="paragraph" w:customStyle="1" w:styleId="Citatindrag">
    <w:name w:val="Citat_indrag"/>
    <w:aliases w:val="Packad"/>
    <w:basedOn w:val="Citat"/>
    <w:rsid w:val="0065758E"/>
    <w:pPr>
      <w:spacing w:before="0"/>
      <w:ind w:firstLine="227"/>
    </w:pPr>
  </w:style>
  <w:style w:type="paragraph" w:customStyle="1" w:styleId="FSHNormal">
    <w:name w:val="FSH_Normal"/>
    <w:semiHidden/>
    <w:rsid w:val="0065758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5758E"/>
    <w:pPr>
      <w:spacing w:line="240" w:lineRule="auto"/>
    </w:pPr>
  </w:style>
  <w:style w:type="paragraph" w:customStyle="1" w:styleId="FSHNormalS5">
    <w:name w:val="FSH_NormalS5"/>
    <w:basedOn w:val="FSHNormal"/>
    <w:next w:val="FSHNormal"/>
    <w:semiHidden/>
    <w:rsid w:val="0065758E"/>
    <w:pPr>
      <w:keepNext/>
      <w:keepLines/>
      <w:widowControl/>
      <w:spacing w:before="230" w:after="520" w:line="250" w:lineRule="exact"/>
    </w:pPr>
    <w:rPr>
      <w:b/>
      <w:sz w:val="27"/>
    </w:rPr>
  </w:style>
  <w:style w:type="paragraph" w:customStyle="1" w:styleId="FSHNormL">
    <w:name w:val="FSH_NormLÖ"/>
    <w:basedOn w:val="FSHNormal"/>
    <w:next w:val="FSHNormal"/>
    <w:semiHidden/>
    <w:rsid w:val="0065758E"/>
    <w:pPr>
      <w:pBdr>
        <w:top w:val="single" w:sz="12" w:space="1" w:color="auto"/>
      </w:pBdr>
    </w:pPr>
  </w:style>
  <w:style w:type="paragraph" w:customStyle="1" w:styleId="FSHRub1">
    <w:name w:val="FSH_Rub1"/>
    <w:aliases w:val="Rubrik1_S5,Huvudrubrik"/>
    <w:basedOn w:val="FSHNormal"/>
    <w:next w:val="FSHNormal"/>
    <w:semiHidden/>
    <w:rsid w:val="0065758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5758E"/>
    <w:pPr>
      <w:spacing w:before="240" w:after="80" w:line="360" w:lineRule="exact"/>
    </w:pPr>
    <w:rPr>
      <w:sz w:val="36"/>
    </w:rPr>
  </w:style>
  <w:style w:type="paragraph" w:customStyle="1" w:styleId="FSHTitel">
    <w:name w:val="FSH_Titel"/>
    <w:aliases w:val="Dokumentrubrik"/>
    <w:basedOn w:val="FSHRub1"/>
    <w:next w:val="FSHNormal"/>
    <w:semiHidden/>
    <w:rsid w:val="0065758E"/>
    <w:pPr>
      <w:pBdr>
        <w:bottom w:val="single" w:sz="4" w:space="3" w:color="auto"/>
      </w:pBdr>
      <w:spacing w:before="0" w:after="80" w:line="400" w:lineRule="exact"/>
    </w:pPr>
    <w:rPr>
      <w:sz w:val="40"/>
    </w:rPr>
  </w:style>
  <w:style w:type="paragraph" w:customStyle="1" w:styleId="Hemstlrubrik">
    <w:name w:val="Hemstl_rubrik"/>
    <w:basedOn w:val="Rubrik1"/>
    <w:next w:val="Normal"/>
    <w:rsid w:val="00735181"/>
    <w:pPr>
      <w:spacing w:after="250"/>
    </w:pPr>
  </w:style>
  <w:style w:type="paragraph" w:customStyle="1" w:styleId="KantRubrikS5H">
    <w:name w:val="KantRubrikS5H"/>
    <w:semiHidden/>
    <w:rsid w:val="0065758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5758E"/>
    <w:pPr>
      <w:spacing w:line="200" w:lineRule="exact"/>
    </w:pPr>
  </w:style>
  <w:style w:type="paragraph" w:customStyle="1" w:styleId="KantRubrikS5V">
    <w:name w:val="KantRubrikS5V"/>
    <w:basedOn w:val="KantRubrikS5H"/>
    <w:semiHidden/>
    <w:rsid w:val="0065758E"/>
    <w:pPr>
      <w:tabs>
        <w:tab w:val="right" w:pos="1814"/>
        <w:tab w:val="left" w:pos="1899"/>
      </w:tabs>
      <w:ind w:right="0"/>
      <w:jc w:val="left"/>
    </w:pPr>
  </w:style>
  <w:style w:type="paragraph" w:customStyle="1" w:styleId="KantRubrikS5Vrad2">
    <w:name w:val="KantRubrikS5Vrad2"/>
    <w:basedOn w:val="KantRubrikS5V"/>
    <w:semiHidden/>
    <w:rsid w:val="0065758E"/>
    <w:pPr>
      <w:tabs>
        <w:tab w:val="clear" w:pos="1814"/>
        <w:tab w:val="clear" w:pos="1899"/>
        <w:tab w:val="right" w:pos="1418"/>
        <w:tab w:val="left" w:pos="1503"/>
      </w:tabs>
    </w:pPr>
  </w:style>
  <w:style w:type="paragraph" w:customStyle="1" w:styleId="Lagtext">
    <w:name w:val="Lagtext"/>
    <w:basedOn w:val="Lagtextrubrik"/>
    <w:next w:val="Lagtextindrag"/>
    <w:rsid w:val="0065758E"/>
    <w:pPr>
      <w:spacing w:before="0"/>
    </w:pPr>
    <w:rPr>
      <w:sz w:val="19"/>
    </w:rPr>
  </w:style>
  <w:style w:type="paragraph" w:customStyle="1" w:styleId="Lagtextrubrik">
    <w:name w:val="Lagtext_rubrik"/>
    <w:basedOn w:val="Normal"/>
    <w:next w:val="Normal"/>
    <w:rsid w:val="0065758E"/>
    <w:pPr>
      <w:suppressAutoHyphens/>
      <w:spacing w:line="220" w:lineRule="exact"/>
    </w:pPr>
    <w:rPr>
      <w:i/>
      <w:sz w:val="21"/>
    </w:rPr>
  </w:style>
  <w:style w:type="paragraph" w:customStyle="1" w:styleId="Lagtextindrag">
    <w:name w:val="Lagtext_indrag"/>
    <w:basedOn w:val="Lagtext"/>
    <w:rsid w:val="0065758E"/>
    <w:pPr>
      <w:ind w:firstLine="170"/>
    </w:pPr>
  </w:style>
  <w:style w:type="paragraph" w:customStyle="1" w:styleId="NormalA4fot">
    <w:name w:val="Normal_A4fot"/>
    <w:basedOn w:val="Normal"/>
    <w:semiHidden/>
    <w:rsid w:val="0065758E"/>
    <w:pPr>
      <w:spacing w:before="240" w:line="240" w:lineRule="auto"/>
      <w:jc w:val="center"/>
    </w:pPr>
  </w:style>
  <w:style w:type="paragraph" w:customStyle="1" w:styleId="NormalA4sidnr">
    <w:name w:val="Normal_A4sidnr"/>
    <w:basedOn w:val="Normal"/>
    <w:semiHidden/>
    <w:rsid w:val="0065758E"/>
    <w:pPr>
      <w:spacing w:after="240"/>
      <w:jc w:val="center"/>
    </w:pPr>
  </w:style>
  <w:style w:type="paragraph" w:customStyle="1" w:styleId="NormalS5sidnrH">
    <w:name w:val="Normal_S5sidnrH"/>
    <w:basedOn w:val="Normal"/>
    <w:semiHidden/>
    <w:rsid w:val="0065758E"/>
    <w:pPr>
      <w:spacing w:before="0" w:line="240" w:lineRule="auto"/>
      <w:ind w:right="57"/>
      <w:jc w:val="right"/>
    </w:pPr>
  </w:style>
  <w:style w:type="paragraph" w:customStyle="1" w:styleId="NormalS5sidnrV">
    <w:name w:val="Normal_S5sidnrV"/>
    <w:basedOn w:val="NormalS5sidnrH"/>
    <w:semiHidden/>
    <w:rsid w:val="0065758E"/>
    <w:pPr>
      <w:tabs>
        <w:tab w:val="right" w:pos="1814"/>
        <w:tab w:val="left" w:pos="1899"/>
      </w:tabs>
      <w:ind w:right="0"/>
      <w:jc w:val="left"/>
    </w:pPr>
  </w:style>
  <w:style w:type="paragraph" w:customStyle="1" w:styleId="Normal00">
    <w:name w:val="Normal00"/>
    <w:basedOn w:val="Normal"/>
    <w:semiHidden/>
    <w:rsid w:val="0065758E"/>
    <w:pPr>
      <w:spacing w:before="0" w:line="240" w:lineRule="auto"/>
      <w:jc w:val="left"/>
    </w:pPr>
  </w:style>
  <w:style w:type="paragraph" w:customStyle="1" w:styleId="PunktlistaBomb">
    <w:name w:val="Punktlista_Bomb"/>
    <w:aliases w:val="Bomb"/>
    <w:basedOn w:val="Normal"/>
    <w:rsid w:val="0065758E"/>
    <w:pPr>
      <w:numPr>
        <w:numId w:val="2"/>
      </w:numPr>
    </w:pPr>
  </w:style>
  <w:style w:type="paragraph" w:customStyle="1" w:styleId="PunktlistaNummer">
    <w:name w:val="Punktlista_Nummer"/>
    <w:aliases w:val="Nummerlista"/>
    <w:basedOn w:val="Normal"/>
    <w:rsid w:val="0065758E"/>
    <w:pPr>
      <w:numPr>
        <w:numId w:val="3"/>
      </w:numPr>
    </w:pPr>
  </w:style>
  <w:style w:type="paragraph" w:customStyle="1" w:styleId="PunktlistaTankstreck">
    <w:name w:val="Punktlista_Tankstreck"/>
    <w:aliases w:val="Tankstreck"/>
    <w:basedOn w:val="Normal"/>
    <w:rsid w:val="0065758E"/>
    <w:pPr>
      <w:numPr>
        <w:numId w:val="4"/>
      </w:numPr>
    </w:pPr>
  </w:style>
  <w:style w:type="paragraph" w:customStyle="1" w:styleId="RubrikSammanf">
    <w:name w:val="RubrikSammanf"/>
    <w:basedOn w:val="Rubrik1"/>
    <w:next w:val="Normal"/>
    <w:rsid w:val="0065758E"/>
  </w:style>
  <w:style w:type="paragraph" w:customStyle="1" w:styleId="RubrikInnehllsf">
    <w:name w:val="RubrikInnehållsf"/>
    <w:basedOn w:val="RubrikSammanf"/>
    <w:next w:val="Normal"/>
    <w:rsid w:val="0065758E"/>
  </w:style>
  <w:style w:type="paragraph" w:customStyle="1" w:styleId="Tabellochbildrubrik">
    <w:name w:val="Tabell och bildrubrik"/>
    <w:basedOn w:val="Normal"/>
    <w:next w:val="Normal"/>
    <w:rsid w:val="0065758E"/>
    <w:pPr>
      <w:suppressAutoHyphens/>
      <w:spacing w:before="300" w:line="200" w:lineRule="exact"/>
      <w:jc w:val="left"/>
    </w:pPr>
    <w:rPr>
      <w:caps/>
      <w:sz w:val="14"/>
    </w:rPr>
  </w:style>
  <w:style w:type="paragraph" w:customStyle="1" w:styleId="Underskrifter">
    <w:name w:val="Underskrifter"/>
    <w:basedOn w:val="Normal"/>
    <w:rsid w:val="0065758E"/>
    <w:pPr>
      <w:keepNext/>
      <w:keepLines/>
      <w:suppressAutoHyphens/>
      <w:spacing w:before="0" w:after="40" w:line="250" w:lineRule="exact"/>
    </w:pPr>
    <w:rPr>
      <w:i/>
    </w:rPr>
  </w:style>
  <w:style w:type="paragraph" w:customStyle="1" w:styleId="UnderskriftDatum">
    <w:name w:val="UnderskriftDatum"/>
    <w:basedOn w:val="Underskrifter"/>
    <w:next w:val="Underskrifter"/>
    <w:rsid w:val="0065758E"/>
    <w:pPr>
      <w:spacing w:before="250" w:after="125"/>
    </w:pPr>
    <w:rPr>
      <w:i w:val="0"/>
    </w:rPr>
  </w:style>
  <w:style w:type="paragraph" w:styleId="Sidhuvud">
    <w:name w:val="header"/>
    <w:basedOn w:val="Normal"/>
    <w:semiHidden/>
    <w:rsid w:val="0065758E"/>
    <w:pPr>
      <w:tabs>
        <w:tab w:val="center" w:pos="4536"/>
        <w:tab w:val="right" w:pos="9072"/>
      </w:tabs>
    </w:pPr>
  </w:style>
  <w:style w:type="paragraph" w:styleId="Sidfot">
    <w:name w:val="footer"/>
    <w:basedOn w:val="Normal"/>
    <w:semiHidden/>
    <w:rsid w:val="0065758E"/>
    <w:pPr>
      <w:tabs>
        <w:tab w:val="center" w:pos="4536"/>
        <w:tab w:val="right" w:pos="9072"/>
      </w:tabs>
    </w:pPr>
  </w:style>
  <w:style w:type="paragraph" w:styleId="Innehll1">
    <w:name w:val="toc 1"/>
    <w:basedOn w:val="Normal"/>
    <w:next w:val="Innehll2"/>
    <w:semiHidden/>
    <w:rsid w:val="0065758E"/>
    <w:pPr>
      <w:tabs>
        <w:tab w:val="right" w:leader="dot" w:pos="5953"/>
      </w:tabs>
      <w:suppressAutoHyphens/>
      <w:spacing w:before="0"/>
      <w:ind w:right="567"/>
      <w:jc w:val="left"/>
    </w:pPr>
  </w:style>
  <w:style w:type="paragraph" w:styleId="Innehll2">
    <w:name w:val="toc 2"/>
    <w:basedOn w:val="Innehll1"/>
    <w:next w:val="Innehll3"/>
    <w:semiHidden/>
    <w:rsid w:val="0065758E"/>
    <w:pPr>
      <w:ind w:left="284"/>
    </w:pPr>
  </w:style>
  <w:style w:type="paragraph" w:styleId="Innehll3">
    <w:name w:val="toc 3"/>
    <w:basedOn w:val="Innehll2"/>
    <w:next w:val="Innehll4"/>
    <w:semiHidden/>
    <w:rsid w:val="0065758E"/>
    <w:pPr>
      <w:ind w:left="567"/>
    </w:pPr>
  </w:style>
  <w:style w:type="paragraph" w:styleId="Innehll4">
    <w:name w:val="toc 4"/>
    <w:basedOn w:val="Innehll3"/>
    <w:next w:val="Normal"/>
    <w:semiHidden/>
    <w:rsid w:val="0065758E"/>
  </w:style>
  <w:style w:type="paragraph" w:customStyle="1" w:styleId="Hemstlatt">
    <w:name w:val="Hemstl_att"/>
    <w:aliases w:val="HemstPunkt,HemstPunktFlera,HemställansPunkt,Förslagstext"/>
    <w:basedOn w:val="Normal"/>
    <w:next w:val="Normal"/>
    <w:rsid w:val="00241AD8"/>
    <w:pPr>
      <w:keepLines/>
      <w:spacing w:before="0"/>
      <w:ind w:left="340"/>
    </w:pPr>
  </w:style>
  <w:style w:type="paragraph" w:styleId="Datum">
    <w:name w:val="Date"/>
    <w:basedOn w:val="Normal"/>
    <w:next w:val="Normal"/>
    <w:semiHidden/>
    <w:rsid w:val="0065758E"/>
  </w:style>
  <w:style w:type="character" w:styleId="Hyperlnk">
    <w:name w:val="Hyperlink"/>
    <w:basedOn w:val="Standardstycketeckensnitt"/>
    <w:semiHidden/>
    <w:rsid w:val="0065758E"/>
    <w:rPr>
      <w:color w:val="0000FF"/>
      <w:u w:val="single"/>
    </w:rPr>
  </w:style>
  <w:style w:type="paragraph" w:styleId="Indragetstycke">
    <w:name w:val="Block Text"/>
    <w:basedOn w:val="Normal"/>
    <w:semiHidden/>
    <w:rsid w:val="0065758E"/>
    <w:pPr>
      <w:spacing w:after="120"/>
      <w:ind w:left="1440" w:right="1440"/>
    </w:pPr>
  </w:style>
  <w:style w:type="paragraph" w:styleId="Innehll5">
    <w:name w:val="toc 5"/>
    <w:basedOn w:val="Innehll4"/>
    <w:next w:val="Normal"/>
    <w:semiHidden/>
    <w:rsid w:val="0065758E"/>
  </w:style>
  <w:style w:type="paragraph" w:styleId="Lista">
    <w:name w:val="List"/>
    <w:basedOn w:val="Normal"/>
    <w:semiHidden/>
    <w:rsid w:val="0065758E"/>
    <w:pPr>
      <w:ind w:left="283" w:hanging="283"/>
    </w:pPr>
  </w:style>
  <w:style w:type="paragraph" w:styleId="Normalwebb">
    <w:name w:val="Normal (Web)"/>
    <w:basedOn w:val="Normal"/>
    <w:semiHidden/>
    <w:rsid w:val="0065758E"/>
    <w:rPr>
      <w:szCs w:val="24"/>
    </w:rPr>
  </w:style>
  <w:style w:type="paragraph" w:styleId="Numreradlista">
    <w:name w:val="List Number"/>
    <w:basedOn w:val="Normal"/>
    <w:semiHidden/>
    <w:rsid w:val="0065758E"/>
    <w:pPr>
      <w:numPr>
        <w:numId w:val="5"/>
      </w:numPr>
    </w:pPr>
  </w:style>
  <w:style w:type="paragraph" w:styleId="Punktlista">
    <w:name w:val="List Bullet"/>
    <w:basedOn w:val="Normal"/>
    <w:semiHidden/>
    <w:rsid w:val="0065758E"/>
    <w:pPr>
      <w:numPr>
        <w:numId w:val="10"/>
      </w:numPr>
    </w:pPr>
  </w:style>
  <w:style w:type="character" w:styleId="Radnummer">
    <w:name w:val="line number"/>
    <w:basedOn w:val="Standardstycketeckensnitt"/>
    <w:semiHidden/>
    <w:rsid w:val="0065758E"/>
  </w:style>
  <w:style w:type="character" w:styleId="Sidnummer">
    <w:name w:val="page number"/>
    <w:basedOn w:val="Standardstycketeckensnitt"/>
    <w:semiHidden/>
    <w:rsid w:val="0065758E"/>
  </w:style>
  <w:style w:type="paragraph" w:styleId="Signatur">
    <w:name w:val="Signature"/>
    <w:basedOn w:val="Normal"/>
    <w:semiHidden/>
    <w:rsid w:val="0065758E"/>
    <w:pPr>
      <w:ind w:left="4252"/>
    </w:pPr>
  </w:style>
  <w:style w:type="paragraph" w:styleId="Underrubrik">
    <w:name w:val="Subtitle"/>
    <w:basedOn w:val="Normal"/>
    <w:qFormat/>
    <w:rsid w:val="0065758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842</Words>
  <Characters>5229</Characters>
  <Application>Microsoft Office Word</Application>
  <DocSecurity>4</DocSecurity>
  <Lines>96</Lines>
  <Paragraphs>26</Paragraphs>
  <ScaleCrop>false</ScaleCrop>
  <HeadingPairs>
    <vt:vector size="2" baseType="variant">
      <vt:variant>
        <vt:lpstr>Rubrik</vt:lpstr>
      </vt:variant>
      <vt:variant>
        <vt:i4>1</vt:i4>
      </vt:variant>
    </vt:vector>
  </HeadingPairs>
  <TitlesOfParts>
    <vt:vector size="1" baseType="lpstr">
      <vt:lpstr>U242</vt:lpstr>
    </vt:vector>
  </TitlesOfParts>
  <Company>Riksdagen</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U242</dc:title>
  <dc:subject>U242</dc:subject>
  <dc:creator>Riksdagen</dc:creator>
  <cp:keywords>Riksdagen</cp:keywords>
  <dc:description/>
  <cp:lastModifiedBy>Lars Brink</cp:lastModifiedBy>
  <cp:revision>2</cp:revision>
  <cp:lastPrinted>2006-01-17T13:03:00Z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Svenska kyrkan i Sankt Petersburg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kyrkan i Sankt Petersburg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Erling Bager och Runar Patriksson (fp)</vt:lpwstr>
  </property>
  <property fmtid="{D5CDD505-2E9C-101B-9397-08002B2CF9AE}" pid="26" name="MotionarLista">
    <vt:lpwstr>Bager, Erling (fp)\Patriksson, Runar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Bager (fp), Runar Patriksson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U242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20052006000001020112000008780069</vt:lpwstr>
  </property>
  <property fmtid="{D5CDD505-2E9C-101B-9397-08002B2CF9AE}" pid="47" name="datum">
    <vt:lpwstr>050930</vt:lpwstr>
  </property>
  <property fmtid="{D5CDD505-2E9C-101B-9397-08002B2CF9AE}" pid="48" name="avsändar-e-post">
    <vt:lpwstr>lars.p.johansson@riksdagen.se</vt:lpwstr>
  </property>
  <property fmtid="{D5CDD505-2E9C-101B-9397-08002B2CF9AE}" pid="49" name="id">
    <vt:lpwstr>20052006000001020112000008780069</vt:lpwstr>
  </property>
  <property fmtid="{D5CDD505-2E9C-101B-9397-08002B2CF9AE}" pid="50" name="nummer">
    <vt:lpwstr>242</vt:lpwstr>
  </property>
  <property fmtid="{D5CDD505-2E9C-101B-9397-08002B2CF9AE}" pid="51" name="utskottsbeteckning">
    <vt:lpwstr>U</vt:lpwstr>
  </property>
</Properties>
</file>