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4487" w:rsidRPr="009E5596" w:rsidRDefault="00A54487">
      <w:pPr>
        <w:pStyle w:val="Hemstlrubrik"/>
      </w:pPr>
      <w:r w:rsidRPr="009E5596">
        <w:t>Förslag till riksdagsbeslut</w:t>
      </w:r>
    </w:p>
    <w:p w:rsidR="00A54487" w:rsidRPr="009E5596" w:rsidRDefault="00A54487">
      <w:pPr>
        <w:pStyle w:val="Hemstlatt"/>
        <w:ind w:left="0"/>
      </w:pPr>
      <w:r w:rsidRPr="009E5596">
        <w:t>Riksdagen tillkännager för regeringen som sin mening vad som anförs i motionen om förändringar i 22 § lagen om anställning</w:t>
      </w:r>
      <w:r w:rsidRPr="009E5596">
        <w:t>s</w:t>
      </w:r>
      <w:r w:rsidRPr="009E5596">
        <w:t>skydd.</w:t>
      </w:r>
    </w:p>
    <w:p w:rsidR="00A54487" w:rsidRPr="009E5596" w:rsidRDefault="00A54487">
      <w:pPr>
        <w:pStyle w:val="Rubrik1"/>
      </w:pPr>
      <w:r w:rsidRPr="009E5596">
        <w:t>Motivering</w:t>
      </w:r>
    </w:p>
    <w:p w:rsidR="00A54487" w:rsidRPr="009E5596" w:rsidRDefault="00A54487">
      <w:r w:rsidRPr="009E5596">
        <w:t>Sedan några år tillbaka har en arbetsgivare möjlighet att vid arbetsbrist u</w:t>
      </w:r>
      <w:r w:rsidRPr="009E5596">
        <w:t>n</w:t>
      </w:r>
      <w:r w:rsidRPr="009E5596">
        <w:t>danta en eller två arbetstagare från turordningen. Detta kan vid neddragningar för ett mindre företag ha stor betydelse för den fortsatta verksamheten. U</w:t>
      </w:r>
      <w:r w:rsidRPr="009E5596">
        <w:t>n</w:t>
      </w:r>
      <w:r w:rsidRPr="009E5596">
        <w:t>dantagsreglerna behöver utformas med balans mellan arbetsgivarens intressen av att kunna forma personalstyrkan efter företagets framtida behov och a</w:t>
      </w:r>
      <w:r w:rsidRPr="009E5596">
        <w:t>r</w:t>
      </w:r>
      <w:r w:rsidRPr="009E5596">
        <w:t>betstagarnas intressen av förutsägbarhet vid neddragning. I större företag löses detta ofta genom överenskommelser i förhandlingar mellan arbetsgivare och fackliga organisationer. För mindre företag kan detta</w:t>
      </w:r>
      <w:r w:rsidRPr="009E5596">
        <w:t xml:space="preserve"> i vissa fall vara svårare att lösa, vilket också var bakgrunden till att undantagsregeln infördes, för företag med upp till 10 anställda. Fördelen med regeln är inte bara i det faktiska fallet av behövlig neddragning, utan tryggheten för företagare att veta att om krisen är framme finns vissa möjligheter att undanta nyckelmedarbet</w:t>
      </w:r>
      <w:r w:rsidRPr="009E5596">
        <w:t>a</w:t>
      </w:r>
      <w:r w:rsidRPr="009E5596">
        <w:t>re med kortare anställningstid.</w:t>
      </w:r>
    </w:p>
    <w:p w:rsidR="00A54487" w:rsidRPr="009E5596" w:rsidRDefault="00A54487">
      <w:pPr>
        <w:pStyle w:val="Normaltindrag"/>
      </w:pPr>
      <w:r w:rsidRPr="009E5596">
        <w:t xml:space="preserve">Dock kan detta i många fall vara precis lika angeläget i ett företag med 12 </w:t>
      </w:r>
      <w:r w:rsidRPr="009E5596">
        <w:rPr>
          <w:rFonts w:ascii="Times" w:hAnsi="Times"/>
          <w:spacing w:val="-2"/>
        </w:rPr>
        <w:t>eller 31 medarbetare. Ju större företaget är, desto mindre betydelse. För att undvika tröskelregler vilka i sig kan leda till ineffektiv organisation eller bidra till att hämma växande företag, bör ingen gräns finnas. 22 § lagen om anstäl</w:t>
      </w:r>
      <w:r w:rsidRPr="009E5596">
        <w:rPr>
          <w:rFonts w:ascii="Times" w:hAnsi="Times"/>
          <w:spacing w:val="-2"/>
        </w:rPr>
        <w:t>l</w:t>
      </w:r>
      <w:r w:rsidRPr="009E5596">
        <w:rPr>
          <w:rFonts w:ascii="Times" w:hAnsi="Times"/>
          <w:spacing w:val="-2"/>
        </w:rPr>
        <w:t>ningsskydd bör därför ändras till: ”Innan turordningen fastställs får en arbetsg</w:t>
      </w:r>
      <w:r w:rsidRPr="009E5596">
        <w:rPr>
          <w:rFonts w:ascii="Times" w:hAnsi="Times"/>
          <w:spacing w:val="-2"/>
        </w:rPr>
        <w:t>i</w:t>
      </w:r>
      <w:r w:rsidRPr="009E5596">
        <w:rPr>
          <w:rFonts w:ascii="Times" w:hAnsi="Times"/>
          <w:spacing w:val="-2"/>
        </w:rPr>
        <w:t>vare, oavsett antalet turordningskretsar undanta högst två arbetstagare som enligt arbetsgivarens bedömning är av särskild betydelse för den fortsatta ver</w:t>
      </w:r>
      <w:r w:rsidRPr="009E5596">
        <w:rPr>
          <w:rFonts w:ascii="Times" w:hAnsi="Times"/>
          <w:spacing w:val="-2"/>
        </w:rPr>
        <w:t>k</w:t>
      </w:r>
      <w:r w:rsidRPr="009E5596">
        <w:rPr>
          <w:rFonts w:ascii="Times" w:hAnsi="Times"/>
          <w:spacing w:val="-2"/>
        </w:rPr>
        <w:t>samheten.”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E5596">
        <w:trPr>
          <w:cantSplit/>
        </w:trPr>
        <w:tc>
          <w:tcPr>
            <w:tcW w:w="3046" w:type="dxa"/>
          </w:tcPr>
          <w:p w:rsidR="00A54487" w:rsidRPr="009E5596" w:rsidRDefault="00A54487">
            <w:pPr>
              <w:pStyle w:val="UnderskriftDatum"/>
              <w:spacing w:before="240"/>
            </w:pPr>
            <w:r w:rsidRPr="009E5596">
              <w:lastRenderedPageBreak/>
              <w:t>Stockholm den 3 oktober 2008</w:t>
            </w:r>
          </w:p>
        </w:tc>
        <w:tc>
          <w:tcPr>
            <w:tcW w:w="3047" w:type="dxa"/>
          </w:tcPr>
          <w:p w:rsidR="00A54487" w:rsidRPr="009E5596" w:rsidRDefault="00A54487">
            <w:pPr>
              <w:pStyle w:val="Underskrifter"/>
              <w:spacing w:before="240"/>
            </w:pPr>
          </w:p>
        </w:tc>
      </w:tr>
      <w:tr w:rsidR="00000000" w:rsidRPr="009E5596">
        <w:trPr>
          <w:cantSplit/>
        </w:trPr>
        <w:tc>
          <w:tcPr>
            <w:tcW w:w="3046" w:type="dxa"/>
          </w:tcPr>
          <w:p w:rsidR="00A54487" w:rsidRPr="009E5596" w:rsidRDefault="00A54487">
            <w:pPr>
              <w:pStyle w:val="Underskrifter"/>
            </w:pPr>
            <w:r w:rsidRPr="009E5596">
              <w:t>Karin Pilsäter (fp)</w:t>
            </w:r>
          </w:p>
        </w:tc>
        <w:tc>
          <w:tcPr>
            <w:tcW w:w="3046" w:type="dxa"/>
          </w:tcPr>
          <w:p w:rsidR="00A54487" w:rsidRPr="009E5596" w:rsidRDefault="00A54487">
            <w:pPr>
              <w:pStyle w:val="Underskrifter"/>
            </w:pPr>
          </w:p>
        </w:tc>
      </w:tr>
    </w:tbl>
    <w:p w:rsidR="00A54487" w:rsidRPr="009E5596" w:rsidRDefault="00A54487">
      <w:pPr>
        <w:pStyle w:val="Normaltindrag"/>
      </w:pPr>
    </w:p>
    <w:sectPr w:rsidR="00A54487" w:rsidRPr="009E55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54487" w:rsidRPr="009E5596" w:rsidRDefault="00A54487">
      <w:r w:rsidRPr="009E5596">
        <w:separator/>
      </w:r>
    </w:p>
  </w:endnote>
  <w:endnote w:type="continuationSeparator" w:id="0">
    <w:p w:rsidR="00A54487" w:rsidRPr="009E5596" w:rsidRDefault="00A54487">
      <w:r w:rsidRPr="009E559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4487" w:rsidRPr="009E5596" w:rsidRDefault="009E5596">
    <w:pPr>
      <w:pStyle w:val="Sidfot"/>
    </w:pPr>
    <w:r w:rsidRPr="009E559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366106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4487" w:rsidRDefault="00A5448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54487" w:rsidRDefault="00A5448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4487" w:rsidRPr="009E5596" w:rsidRDefault="009E5596">
    <w:pPr>
      <w:pStyle w:val="Sidfot"/>
    </w:pPr>
    <w:r w:rsidRPr="009E559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2433711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4487" w:rsidRDefault="00A5448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54487" w:rsidRDefault="00A5448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4487" w:rsidRPr="009E5596" w:rsidRDefault="009E5596">
    <w:pPr>
      <w:pStyle w:val="Sidfot"/>
    </w:pPr>
    <w:r w:rsidRPr="009E559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8726695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4487" w:rsidRDefault="00A5448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54487" w:rsidRDefault="00A5448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54487" w:rsidRPr="009E5596" w:rsidRDefault="00A54487">
      <w:r w:rsidRPr="009E5596">
        <w:separator/>
      </w:r>
    </w:p>
  </w:footnote>
  <w:footnote w:type="continuationSeparator" w:id="0">
    <w:p w:rsidR="00A54487" w:rsidRPr="009E5596" w:rsidRDefault="00A54487">
      <w:r w:rsidRPr="009E559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4487" w:rsidRPr="009E5596" w:rsidRDefault="009E5596">
    <w:pPr>
      <w:pStyle w:val="Sidhuvud"/>
    </w:pPr>
    <w:r w:rsidRPr="009E559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8536859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4487" w:rsidRDefault="00A5448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A299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54487" w:rsidRDefault="00A5448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A299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4487" w:rsidRPr="009E5596" w:rsidRDefault="009E5596">
    <w:pPr>
      <w:pStyle w:val="Sidhuvud"/>
    </w:pPr>
    <w:r w:rsidRPr="009E559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6926284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4487" w:rsidRDefault="00A5448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A299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54487" w:rsidRDefault="00A5448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A299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4487" w:rsidRPr="009E5596" w:rsidRDefault="00A54487">
    <w:pPr>
      <w:pStyle w:val="FSHNormal"/>
      <w:tabs>
        <w:tab w:val="right" w:pos="5840"/>
      </w:tabs>
    </w:pPr>
    <w:r w:rsidRPr="009E5596">
      <w:br/>
    </w:r>
    <w:r w:rsidRPr="009E5596">
      <w:fldChar w:fldCharType="begin" w:fldLock="1"/>
    </w:r>
    <w:r w:rsidRPr="009E5596">
      <w:instrText xml:space="preserve"> DOCPROPERTY</w:instrText>
    </w:r>
    <w:r w:rsidRPr="009E5596">
      <w:rPr>
        <w:sz w:val="18"/>
      </w:rPr>
      <w:instrText xml:space="preserve"> "YearUser" *\charformat </w:instrText>
    </w:r>
    <w:r w:rsidRPr="009E5596">
      <w:fldChar w:fldCharType="separate"/>
    </w:r>
    <w:r w:rsidRPr="009E5596">
      <w:t>2008/09</w:t>
    </w:r>
    <w:r w:rsidRPr="009E5596">
      <w:fldChar w:fldCharType="end"/>
    </w:r>
    <w:r w:rsidRPr="009E5596">
      <w:t xml:space="preserve"> </w:t>
    </w:r>
    <w:r w:rsidRPr="009E5596">
      <w:tab/>
      <w:t xml:space="preserve">mnr: </w:t>
    </w:r>
    <w:r w:rsidRPr="009E5596">
      <w:fldChar w:fldCharType="begin" w:fldLock="1"/>
    </w:r>
    <w:r w:rsidRPr="009E5596">
      <w:instrText xml:space="preserve"> DOCPROPERTY</w:instrText>
    </w:r>
    <w:r w:rsidRPr="009E5596">
      <w:rPr>
        <w:sz w:val="18"/>
      </w:rPr>
      <w:instrText xml:space="preserve"> "Motionsnummer" *\charformat </w:instrText>
    </w:r>
    <w:r w:rsidRPr="009E5596">
      <w:fldChar w:fldCharType="separate"/>
    </w:r>
    <w:r w:rsidRPr="009E5596">
      <w:t>A299</w:t>
    </w:r>
    <w:r w:rsidRPr="009E5596">
      <w:fldChar w:fldCharType="end"/>
    </w:r>
    <w:r w:rsidRPr="009E5596">
      <w:br/>
    </w:r>
    <w:r w:rsidRPr="009E5596">
      <w:fldChar w:fldCharType="begin" w:fldLock="1"/>
    </w:r>
    <w:r w:rsidRPr="009E5596">
      <w:instrText xml:space="preserve"> DOCPROPERTY</w:instrText>
    </w:r>
    <w:r w:rsidRPr="009E5596">
      <w:rPr>
        <w:sz w:val="18"/>
      </w:rPr>
      <w:instrText xml:space="preserve"> "Samling" *\charformat </w:instrText>
    </w:r>
    <w:r w:rsidRPr="009E5596">
      <w:fldChar w:fldCharType="end"/>
    </w:r>
    <w:r w:rsidRPr="009E5596">
      <w:tab/>
      <w:t xml:space="preserve">pnr: </w:t>
    </w:r>
    <w:r w:rsidRPr="009E5596">
      <w:fldChar w:fldCharType="begin" w:fldLock="1"/>
    </w:r>
    <w:r w:rsidRPr="009E5596">
      <w:instrText xml:space="preserve"> DOCPROPERTY</w:instrText>
    </w:r>
    <w:r w:rsidRPr="009E5596">
      <w:rPr>
        <w:sz w:val="18"/>
      </w:rPr>
      <w:instrText xml:space="preserve"> "Partinummer" *\charformat </w:instrText>
    </w:r>
    <w:r w:rsidRPr="009E5596">
      <w:fldChar w:fldCharType="separate"/>
    </w:r>
    <w:r w:rsidRPr="009E5596">
      <w:t>fp1259</w:t>
    </w:r>
    <w:r w:rsidRPr="009E5596">
      <w:fldChar w:fldCharType="end"/>
    </w:r>
  </w:p>
  <w:p w:rsidR="00A54487" w:rsidRPr="009E5596" w:rsidRDefault="00A54487">
    <w:pPr>
      <w:pStyle w:val="FSHRub1"/>
    </w:pPr>
    <w:r w:rsidRPr="009E5596">
      <w:t>Motion till riksdagen</w:t>
    </w:r>
    <w:r w:rsidRPr="009E5596">
      <w:br/>
    </w:r>
    <w:r w:rsidRPr="009E5596">
      <w:fldChar w:fldCharType="begin" w:fldLock="1"/>
    </w:r>
    <w:r w:rsidRPr="009E5596">
      <w:instrText xml:space="preserve"> DOCPROPERTY "YearUser" *\charformat </w:instrText>
    </w:r>
    <w:r w:rsidRPr="009E5596">
      <w:fldChar w:fldCharType="separate"/>
    </w:r>
    <w:r w:rsidRPr="009E5596">
      <w:t>2008/09</w:t>
    </w:r>
    <w:r w:rsidRPr="009E5596">
      <w:fldChar w:fldCharType="end"/>
    </w:r>
    <w:r w:rsidRPr="009E5596">
      <w:t>:</w:t>
    </w:r>
    <w:r w:rsidRPr="009E5596">
      <w:fldChar w:fldCharType="begin" w:fldLock="1"/>
    </w:r>
    <w:r w:rsidRPr="009E5596">
      <w:instrText xml:space="preserve"> DOCPROPERTY "Motionsnummer" *\charformat </w:instrText>
    </w:r>
    <w:r w:rsidRPr="009E5596">
      <w:fldChar w:fldCharType="separate"/>
    </w:r>
    <w:r w:rsidRPr="009E5596">
      <w:t>A299</w:t>
    </w:r>
    <w:r w:rsidRPr="009E5596">
      <w:fldChar w:fldCharType="end"/>
    </w:r>
  </w:p>
  <w:p w:rsidR="00A54487" w:rsidRPr="009E5596" w:rsidRDefault="00A54487">
    <w:pPr>
      <w:pStyle w:val="FSHNormalS5"/>
    </w:pPr>
    <w:r w:rsidRPr="009E5596">
      <w:fldChar w:fldCharType="begin" w:fldLock="1"/>
    </w:r>
    <w:r w:rsidRPr="009E5596">
      <w:instrText xml:space="preserve"> DOCPROPERTY "MotionarText" *\charformat </w:instrText>
    </w:r>
    <w:r w:rsidRPr="009E5596">
      <w:fldChar w:fldCharType="separate"/>
    </w:r>
    <w:r w:rsidRPr="009E5596">
      <w:t>av Karin Pilsäter (fp)</w:t>
    </w:r>
    <w:r w:rsidRPr="009E5596">
      <w:fldChar w:fldCharType="end"/>
    </w:r>
    <w:r w:rsidRPr="009E5596">
      <w:br/>
    </w:r>
    <w:r w:rsidRPr="009E5596">
      <w:fldChar w:fldCharType="begin" w:fldLock="1"/>
    </w:r>
    <w:r w:rsidRPr="009E5596">
      <w:instrText xml:space="preserve"> DOCPROPERTY "SvarFrasKort" *\charformat </w:instrText>
    </w:r>
    <w:r w:rsidRPr="009E5596">
      <w:fldChar w:fldCharType="end"/>
    </w:r>
  </w:p>
  <w:p w:rsidR="00A54487" w:rsidRPr="009E5596" w:rsidRDefault="00A54487">
    <w:pPr>
      <w:pStyle w:val="FSHTitel"/>
    </w:pPr>
    <w:r w:rsidRPr="009E5596">
      <w:fldChar w:fldCharType="begin" w:fldLock="1"/>
    </w:r>
    <w:r w:rsidRPr="009E5596">
      <w:instrText xml:space="preserve"> DOCPROPERTY</w:instrText>
    </w:r>
    <w:r w:rsidRPr="009E5596">
      <w:rPr>
        <w:sz w:val="18"/>
      </w:rPr>
      <w:instrText xml:space="preserve"> "RubrikSvar" *\charformat </w:instrText>
    </w:r>
    <w:r w:rsidRPr="009E5596">
      <w:fldChar w:fldCharType="separate"/>
    </w:r>
    <w:r w:rsidRPr="009E5596">
      <w:t>Undantaget för två personer i LAS</w:t>
    </w:r>
    <w:r w:rsidRPr="009E5596">
      <w:fldChar w:fldCharType="end"/>
    </w:r>
  </w:p>
  <w:p w:rsidR="00A54487" w:rsidRPr="009E5596" w:rsidRDefault="00A54487">
    <w:pPr>
      <w:pStyle w:val="Normal00"/>
    </w:pPr>
  </w:p>
  <w:p w:rsidR="00A54487" w:rsidRPr="009E5596" w:rsidRDefault="00A5448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5341944">
    <w:abstractNumId w:val="8"/>
  </w:num>
  <w:num w:numId="2" w16cid:durableId="1787313317">
    <w:abstractNumId w:val="9"/>
  </w:num>
  <w:num w:numId="3" w16cid:durableId="1404185732">
    <w:abstractNumId w:val="8"/>
  </w:num>
  <w:num w:numId="4" w16cid:durableId="2020618329">
    <w:abstractNumId w:val="9"/>
  </w:num>
  <w:num w:numId="5" w16cid:durableId="316762252">
    <w:abstractNumId w:val="13"/>
  </w:num>
  <w:num w:numId="6" w16cid:durableId="391543841">
    <w:abstractNumId w:val="10"/>
  </w:num>
  <w:num w:numId="7" w16cid:durableId="1345673443">
    <w:abstractNumId w:val="11"/>
  </w:num>
  <w:num w:numId="8" w16cid:durableId="1459950678">
    <w:abstractNumId w:val="12"/>
  </w:num>
  <w:num w:numId="9" w16cid:durableId="1666324922">
    <w:abstractNumId w:val="8"/>
  </w:num>
  <w:num w:numId="10" w16cid:durableId="527914997">
    <w:abstractNumId w:val="3"/>
  </w:num>
  <w:num w:numId="11" w16cid:durableId="294021691">
    <w:abstractNumId w:val="2"/>
  </w:num>
  <w:num w:numId="12" w16cid:durableId="764494359">
    <w:abstractNumId w:val="1"/>
  </w:num>
  <w:num w:numId="13" w16cid:durableId="701589324">
    <w:abstractNumId w:val="0"/>
  </w:num>
  <w:num w:numId="14" w16cid:durableId="420494370">
    <w:abstractNumId w:val="9"/>
  </w:num>
  <w:num w:numId="15" w16cid:durableId="352194201">
    <w:abstractNumId w:val="7"/>
  </w:num>
  <w:num w:numId="16" w16cid:durableId="1160463962">
    <w:abstractNumId w:val="6"/>
  </w:num>
  <w:num w:numId="17" w16cid:durableId="716661703">
    <w:abstractNumId w:val="5"/>
  </w:num>
  <w:num w:numId="18" w16cid:durableId="4931117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30"/>
    <w:docVar w:name="PersonGUIDs" w:val="{BCFB9A3A-F00C-4C7C-9C8D-28DD730F41F1}"/>
  </w:docVars>
  <w:rsids>
    <w:rsidRoot w:val="00B849B2"/>
    <w:rsid w:val="009E5596"/>
    <w:rsid w:val="00A54487"/>
    <w:rsid w:val="00B8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6AD80AF-485B-4044-8703-E59B0240A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1492</Characters>
  <Application>Microsoft Office Word</Application>
  <DocSecurity>4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fp1259</vt:lpstr>
    </vt:vector>
  </TitlesOfParts>
  <Company>Riksdagen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fp1259</dc:title>
  <dc:subject>fp1259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2009-01-26T12:11:00Z</cp:lastPrinted>
  <dcterms:created xsi:type="dcterms:W3CDTF">2025-12-17T13:47:00Z</dcterms:created>
  <dcterms:modified xsi:type="dcterms:W3CDTF">2025-12-17T13:47:00Z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mot2000_495_2008-09-30</vt:lpwstr>
  </property>
  <property fmtid="{D5CDD505-2E9C-101B-9397-08002B2CF9AE}" pid="3" name="version">
    <vt:lpwstr>mot2000_495_2008-09-30</vt:lpwstr>
  </property>
  <property fmtid="{D5CDD505-2E9C-101B-9397-08002B2CF9AE}" pid="4" name="dokumenttyp">
    <vt:lpwstr>motion</vt:lpwstr>
  </property>
  <property fmtid="{D5CDD505-2E9C-101B-9397-08002B2CF9AE}" pid="5" name="Sekr">
    <vt:lpwstr>yw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Undantaget för två personer i LAS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Undantaget för två personer i LAS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fp1259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Karin Pilsäter (fp)</vt:lpwstr>
  </property>
  <property fmtid="{D5CDD505-2E9C-101B-9397-08002B2CF9AE}" pid="26" name="MotionarLista">
    <vt:lpwstr>Pilsäter, Karin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Karin Pilsäter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A299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2008</vt:lpwstr>
  </property>
  <property fmtid="{D5CDD505-2E9C-101B-9397-08002B2CF9AE}" pid="44" name="NotesUID">
    <vt:lpwstr>ylva.westlund@riksdagen.se</vt:lpwstr>
  </property>
  <property fmtid="{D5CDD505-2E9C-101B-9397-08002B2CF9AE}" pid="45" name="ReservUID">
    <vt:lpwstr>ya0505aa</vt:lpwstr>
  </property>
  <property fmtid="{D5CDD505-2E9C-101B-9397-08002B2CF9AE}" pid="46" name="MotionID">
    <vt:lpwstr>20082009000001020112000012590069</vt:lpwstr>
  </property>
  <property fmtid="{D5CDD505-2E9C-101B-9397-08002B2CF9AE}" pid="47" name="datum">
    <vt:lpwstr>081003</vt:lpwstr>
  </property>
  <property fmtid="{D5CDD505-2E9C-101B-9397-08002B2CF9AE}" pid="48" name="avsändar-e-post">
    <vt:lpwstr>ylva.westlund@riksdagen.se</vt:lpwstr>
  </property>
  <property fmtid="{D5CDD505-2E9C-101B-9397-08002B2CF9AE}" pid="49" name="id">
    <vt:lpwstr>20082009000001020112000012590069</vt:lpwstr>
  </property>
  <property fmtid="{D5CDD505-2E9C-101B-9397-08002B2CF9AE}" pid="50" name="nummer">
    <vt:lpwstr>299</vt:lpwstr>
  </property>
  <property fmtid="{D5CDD505-2E9C-101B-9397-08002B2CF9AE}" pid="51" name="utskottsbeteckning">
    <vt:lpwstr>A</vt:lpwstr>
  </property>
  <property fmtid="{D5CDD505-2E9C-101B-9397-08002B2CF9AE}" pid="52" name="GlobalUID">
    <vt:lpwstr>{ECCD251A-B0EE-4F6E-93D0-2648BB2DC43C}</vt:lpwstr>
  </property>
  <property fmtid="{D5CDD505-2E9C-101B-9397-08002B2CF9AE}" pid="53" name="Överföringar">
    <vt:i4>0</vt:i4>
  </property>
  <property fmtid="{D5CDD505-2E9C-101B-9397-08002B2CF9AE}" pid="54" name="Checksum">
    <vt:lpwstr>*1016873808772*</vt:lpwstr>
  </property>
  <property fmtid="{D5CDD505-2E9C-101B-9397-08002B2CF9AE}" pid="55" name="skuggnummer">
    <vt:lpwstr>1571</vt:lpwstr>
  </property>
  <property fmtid="{D5CDD505-2E9C-101B-9397-08002B2CF9AE}" pid="56" name="urixVersion">
    <vt:lpwstr>3.2.0.8</vt:lpwstr>
  </property>
  <property fmtid="{D5CDD505-2E9C-101B-9397-08002B2CF9AE}" pid="57" name="urixOrigin">
    <vt:lpwstr>090402 08:35:00.921</vt:lpwstr>
  </property>
  <property fmtid="{D5CDD505-2E9C-101B-9397-08002B2CF9AE}" pid="58" name="urixGuid">
    <vt:lpwstr>{9F5D6539-92A2-4B59-BCA3-ACDB2E58EA71}</vt:lpwstr>
  </property>
</Properties>
</file>