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672B" w:rsidRPr="00D7672B" w:rsidRDefault="00D7672B">
      <w:pPr>
        <w:pStyle w:val="Frslagsrubrik"/>
      </w:pPr>
      <w:r w:rsidRPr="00D7672B">
        <w:t>Förslag till riksdagsbeslut</w:t>
      </w:r>
    </w:p>
    <w:p w:rsidR="00D7672B" w:rsidRPr="00D7672B" w:rsidRDefault="00D7672B">
      <w:pPr>
        <w:pStyle w:val="Hemstlatt"/>
        <w:numPr>
          <w:ilvl w:val="0"/>
          <w:numId w:val="0"/>
        </w:numPr>
      </w:pPr>
      <w:r w:rsidRPr="00D7672B">
        <w:t>Riksdagen tillkännager för regeringen som sin mening vad som anförs i motionen om en steglös, flexibel ersättning från sjukförsä</w:t>
      </w:r>
      <w:r w:rsidRPr="00D7672B">
        <w:t>k</w:t>
      </w:r>
      <w:r w:rsidRPr="00D7672B">
        <w:t>ringen.</w:t>
      </w:r>
    </w:p>
    <w:p w:rsidR="00D7672B" w:rsidRPr="00D7672B" w:rsidRDefault="00D7672B">
      <w:pPr>
        <w:pStyle w:val="Frslag"/>
      </w:pPr>
    </w:p>
    <w:p w:rsidR="00D7672B" w:rsidRPr="00D7672B" w:rsidRDefault="00D7672B">
      <w:pPr>
        <w:pStyle w:val="Rubrik1"/>
      </w:pPr>
      <w:r w:rsidRPr="00D7672B">
        <w:t>Motivering</w:t>
      </w:r>
    </w:p>
    <w:p w:rsidR="00D7672B" w:rsidRPr="00D7672B" w:rsidRDefault="00D7672B">
      <w:pPr>
        <w:pStyle w:val="PunktlistaTankstreck"/>
        <w:tabs>
          <w:tab w:val="clear" w:pos="360"/>
        </w:tabs>
        <w:ind w:left="0" w:firstLine="0"/>
      </w:pPr>
      <w:r w:rsidRPr="00D7672B">
        <w:t>Sjukfrånvaron i Sverige är högre än i jämförbara länder. De senaste 30 åren har andelen personer med sjuk- och aktivitetsersättning tredubblats. Vägen från sjukdom till arbete tar för många lång tid. Åtgärder har satts in för sent. I oktober 2006 var det ca 700 000 personer som antingen varit sjukskrivna längre än tre månader eller fick sjuk- eller aktivitetsersättning. Mot bakgrund av detta har regeringen genomfört en rad förändringar i sjukförsäkringen och ohälsotalet har minskat.</w:t>
      </w:r>
    </w:p>
    <w:p w:rsidR="00D7672B" w:rsidRPr="00D7672B" w:rsidRDefault="00D7672B">
      <w:pPr>
        <w:pStyle w:val="Normaltindrag"/>
      </w:pPr>
      <w:r w:rsidRPr="00D7672B">
        <w:t>Flera av regeringens åtgärder syftar till att underlätta för människor att ta klivet tillbaks till arbetslivet efter sjukperiod. Det är viktigt, framförallt efte</w:t>
      </w:r>
      <w:r w:rsidRPr="00D7672B">
        <w:t>r</w:t>
      </w:r>
      <w:r w:rsidRPr="00D7672B">
        <w:t>som det är konstaterat att lång sjukfrånvaro ger svårare och längre tid för återtillträde i arbete.</w:t>
      </w:r>
    </w:p>
    <w:p w:rsidR="00D7672B" w:rsidRPr="00D7672B" w:rsidRDefault="00D7672B">
      <w:pPr>
        <w:pStyle w:val="Normaltindrag"/>
      </w:pPr>
      <w:r w:rsidRPr="00D7672B">
        <w:t>Idag finns möjligheten att vara sjukskriven eller ha sjuk- och aktivitetse</w:t>
      </w:r>
      <w:r w:rsidRPr="00D7672B">
        <w:t>r</w:t>
      </w:r>
      <w:r w:rsidRPr="00D7672B">
        <w:t>sättning på 100, 75, 50 och 25 %. Det är bra, framförallt med tanke på att all sjukdom inte medför att man behöver återhämtning och vila på heltid. Trots det är sjukförsäkringssystemet fyrkantigt. Det borde kunna vara möjligt med en ännu mer flexibel sjukskrivning. Det är ett stort kliv mellan de olika st</w:t>
      </w:r>
      <w:r w:rsidRPr="00D7672B">
        <w:t>e</w:t>
      </w:r>
      <w:r w:rsidRPr="00D7672B">
        <w:t>gen. Den som arbetar 25 % och ska kliva upp på 50 % måste i ett slag fö</w:t>
      </w:r>
      <w:r w:rsidRPr="00D7672B">
        <w:t>r</w:t>
      </w:r>
      <w:r w:rsidRPr="00D7672B">
        <w:t>dubbla sin arbetstid.</w:t>
      </w:r>
    </w:p>
    <w:p w:rsidR="00D7672B" w:rsidRPr="00D7672B" w:rsidRDefault="00D7672B">
      <w:pPr>
        <w:pStyle w:val="Normaltindrag"/>
      </w:pPr>
      <w:r w:rsidRPr="00D7672B">
        <w:t>Sjukförsäkringsutredningens slutbetänkande SOU 2000:121 föreslog att part</w:t>
      </w:r>
      <w:r w:rsidRPr="00D7672B">
        <w:t>i</w:t>
      </w:r>
      <w:r w:rsidRPr="00D7672B">
        <w:t>ell ersättning ska kunnas ges. Jag delar den uppfattningen.</w:t>
      </w:r>
    </w:p>
    <w:p w:rsidR="00D7672B" w:rsidRPr="00D7672B" w:rsidRDefault="00D7672B">
      <w:pPr>
        <w:pStyle w:val="Normaltindrag"/>
      </w:pPr>
      <w:r w:rsidRPr="00D7672B">
        <w:lastRenderedPageBreak/>
        <w:t>Regeringens mål ”att människor som drabbats av sjukdom ska behålla en nära koppling till arbetsmarknaden och att vägarna tillbaka är många och breda” är viktigt. Ett steg i riktning att nå detta mål kan vara att ta hänsyn till de enski</w:t>
      </w:r>
      <w:r w:rsidRPr="00D7672B">
        <w:t>l</w:t>
      </w:r>
      <w:r w:rsidRPr="00D7672B">
        <w:t>da personer som har andra behov av sjukskrivningstid än dagens regler till</w:t>
      </w:r>
      <w:r w:rsidRPr="00D7672B">
        <w:t>å</w:t>
      </w:r>
      <w:r w:rsidRPr="00D7672B">
        <w:t>ter. Det borde alltså vara möjligt att vara sjukskriven eller ha sjuk- och aktiv</w:t>
      </w:r>
      <w:r w:rsidRPr="00D7672B">
        <w:t>i</w:t>
      </w:r>
      <w:r w:rsidRPr="00D7672B">
        <w:t>tetsersättning också på andra nivåer än dagens fyra nivåer.</w:t>
      </w:r>
    </w:p>
    <w:p w:rsidR="00D7672B" w:rsidRPr="00D7672B" w:rsidRDefault="00D7672B">
      <w:pPr>
        <w:pStyle w:val="Normaltindrag"/>
      </w:pPr>
      <w:r w:rsidRPr="00D7672B">
        <w:t>Riksdagen bör därför ge regeringen till känna vad som anförs i motionen om steglös/flexibel ersättning från sjukförsäkringen.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7672B">
        <w:trPr>
          <w:cantSplit/>
        </w:trPr>
        <w:tc>
          <w:tcPr>
            <w:tcW w:w="3046" w:type="dxa"/>
          </w:tcPr>
          <w:p w:rsidR="00D7672B" w:rsidRPr="00D7672B" w:rsidRDefault="00D7672B">
            <w:pPr>
              <w:pStyle w:val="UnderskriftDatum"/>
              <w:spacing w:before="240"/>
            </w:pPr>
            <w:r w:rsidRPr="00D7672B">
              <w:t>Stockholm den 23 september 2009</w:t>
            </w:r>
          </w:p>
        </w:tc>
        <w:tc>
          <w:tcPr>
            <w:tcW w:w="3047" w:type="dxa"/>
          </w:tcPr>
          <w:p w:rsidR="00D7672B" w:rsidRPr="00D7672B" w:rsidRDefault="00D7672B">
            <w:pPr>
              <w:pStyle w:val="Underskrifter"/>
              <w:spacing w:before="240"/>
            </w:pPr>
          </w:p>
        </w:tc>
      </w:tr>
      <w:tr w:rsidR="00000000" w:rsidRPr="00D7672B">
        <w:trPr>
          <w:cantSplit/>
        </w:trPr>
        <w:tc>
          <w:tcPr>
            <w:tcW w:w="3046" w:type="dxa"/>
          </w:tcPr>
          <w:p w:rsidR="00D7672B" w:rsidRPr="00D7672B" w:rsidRDefault="00D7672B">
            <w:pPr>
              <w:pStyle w:val="Underskrifter"/>
            </w:pPr>
            <w:r w:rsidRPr="00D7672B">
              <w:t>Magdalena Andersson (m)</w:t>
            </w:r>
          </w:p>
        </w:tc>
        <w:tc>
          <w:tcPr>
            <w:tcW w:w="3046" w:type="dxa"/>
          </w:tcPr>
          <w:p w:rsidR="00D7672B" w:rsidRPr="00D7672B" w:rsidRDefault="00D7672B">
            <w:pPr>
              <w:pStyle w:val="Underskrifter"/>
            </w:pPr>
          </w:p>
        </w:tc>
      </w:tr>
    </w:tbl>
    <w:p w:rsidR="00D7672B" w:rsidRPr="00D7672B" w:rsidRDefault="00D7672B">
      <w:pPr>
        <w:pStyle w:val="Normaltindrag"/>
      </w:pPr>
    </w:p>
    <w:sectPr w:rsidR="00000000" w:rsidRPr="00D7672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672B" w:rsidRPr="00D7672B" w:rsidRDefault="00D7672B">
      <w:r w:rsidRPr="00D7672B">
        <w:separator/>
      </w:r>
    </w:p>
  </w:endnote>
  <w:endnote w:type="continuationSeparator" w:id="0">
    <w:p w:rsidR="00D7672B" w:rsidRPr="00D7672B" w:rsidRDefault="00D7672B">
      <w:r w:rsidRPr="00D767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72B" w:rsidRPr="00D7672B" w:rsidRDefault="00D7672B">
    <w:pPr>
      <w:pStyle w:val="Sidfot"/>
    </w:pPr>
    <w:r w:rsidRPr="00D7672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6272570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672B" w:rsidRDefault="00D7672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7672B" w:rsidRDefault="00D7672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72B" w:rsidRPr="00D7672B" w:rsidRDefault="00D7672B">
    <w:pPr>
      <w:pStyle w:val="Sidfot"/>
    </w:pPr>
    <w:r w:rsidRPr="00D7672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577653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672B" w:rsidRDefault="00D7672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7672B" w:rsidRDefault="00D7672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72B" w:rsidRPr="00D7672B" w:rsidRDefault="00D7672B">
    <w:pPr>
      <w:pStyle w:val="Sidfot"/>
    </w:pPr>
    <w:r w:rsidRPr="00D7672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76165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672B" w:rsidRDefault="00D7672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7672B" w:rsidRDefault="00D7672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672B" w:rsidRPr="00D7672B" w:rsidRDefault="00D7672B">
      <w:r w:rsidRPr="00D7672B">
        <w:separator/>
      </w:r>
    </w:p>
  </w:footnote>
  <w:footnote w:type="continuationSeparator" w:id="0">
    <w:p w:rsidR="00D7672B" w:rsidRPr="00D7672B" w:rsidRDefault="00D7672B">
      <w:r w:rsidRPr="00D7672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72B" w:rsidRPr="00D7672B" w:rsidRDefault="00D7672B">
    <w:pPr>
      <w:pStyle w:val="Sidhuvud"/>
    </w:pPr>
    <w:r w:rsidRPr="00D7672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11112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672B" w:rsidRDefault="00D7672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7672B" w:rsidRDefault="00D7672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72B" w:rsidRPr="00D7672B" w:rsidRDefault="00D7672B">
    <w:pPr>
      <w:pStyle w:val="Sidhuvud"/>
    </w:pPr>
    <w:r w:rsidRPr="00D7672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095715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672B" w:rsidRDefault="00D7672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7672B" w:rsidRDefault="00D7672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72B" w:rsidRPr="00D7672B" w:rsidRDefault="00D7672B">
    <w:pPr>
      <w:pStyle w:val="FSHNormal"/>
      <w:tabs>
        <w:tab w:val="right" w:pos="5840"/>
      </w:tabs>
    </w:pPr>
    <w:r w:rsidRPr="00D7672B">
      <w:br/>
    </w:r>
    <w:r w:rsidRPr="00D7672B">
      <w:fldChar w:fldCharType="begin" w:fldLock="1"/>
    </w:r>
    <w:r w:rsidRPr="00D7672B">
      <w:instrText xml:space="preserve"> DOCPROPERTY</w:instrText>
    </w:r>
    <w:r w:rsidRPr="00D7672B">
      <w:rPr>
        <w:sz w:val="18"/>
      </w:rPr>
      <w:instrText xml:space="preserve"> "YearUser" *\charformat </w:instrText>
    </w:r>
    <w:r w:rsidRPr="00D7672B">
      <w:fldChar w:fldCharType="separate"/>
    </w:r>
    <w:r w:rsidRPr="00D7672B">
      <w:t>2009/10</w:t>
    </w:r>
    <w:r w:rsidRPr="00D7672B">
      <w:fldChar w:fldCharType="end"/>
    </w:r>
    <w:r w:rsidRPr="00D7672B">
      <w:t xml:space="preserve"> </w:t>
    </w:r>
    <w:r w:rsidRPr="00D7672B">
      <w:tab/>
      <w:t xml:space="preserve">mnr: </w:t>
    </w:r>
    <w:r w:rsidRPr="00D7672B">
      <w:fldChar w:fldCharType="begin" w:fldLock="1"/>
    </w:r>
    <w:r w:rsidRPr="00D7672B">
      <w:instrText xml:space="preserve"> DOCPROPERTY</w:instrText>
    </w:r>
    <w:r w:rsidRPr="00D7672B">
      <w:rPr>
        <w:sz w:val="18"/>
      </w:rPr>
      <w:instrText xml:space="preserve"> "Motionsnummer" *\charformat </w:instrText>
    </w:r>
    <w:r w:rsidRPr="00D7672B">
      <w:fldChar w:fldCharType="separate"/>
    </w:r>
    <w:r w:rsidRPr="00D7672B">
      <w:t>Sf203</w:t>
    </w:r>
    <w:r w:rsidRPr="00D7672B">
      <w:fldChar w:fldCharType="end"/>
    </w:r>
    <w:r w:rsidRPr="00D7672B">
      <w:br/>
    </w:r>
    <w:r w:rsidRPr="00D7672B">
      <w:fldChar w:fldCharType="begin" w:fldLock="1"/>
    </w:r>
    <w:r w:rsidRPr="00D7672B">
      <w:instrText xml:space="preserve"> DOCPROPERTY</w:instrText>
    </w:r>
    <w:r w:rsidRPr="00D7672B">
      <w:rPr>
        <w:sz w:val="18"/>
      </w:rPr>
      <w:instrText xml:space="preserve"> "Samling" *\charformat </w:instrText>
    </w:r>
    <w:r w:rsidRPr="00D7672B">
      <w:fldChar w:fldCharType="end"/>
    </w:r>
    <w:r w:rsidRPr="00D7672B">
      <w:tab/>
      <w:t xml:space="preserve">pnr: </w:t>
    </w:r>
    <w:r w:rsidRPr="00D7672B">
      <w:fldChar w:fldCharType="begin" w:fldLock="1"/>
    </w:r>
    <w:r w:rsidRPr="00D7672B">
      <w:instrText xml:space="preserve"> DOCPROPERTY</w:instrText>
    </w:r>
    <w:r w:rsidRPr="00D7672B">
      <w:rPr>
        <w:sz w:val="18"/>
      </w:rPr>
      <w:instrText xml:space="preserve"> "Partinummer" *\charformat </w:instrText>
    </w:r>
    <w:r w:rsidRPr="00D7672B">
      <w:fldChar w:fldCharType="separate"/>
    </w:r>
    <w:r w:rsidRPr="00D7672B">
      <w:t>m1082</w:t>
    </w:r>
    <w:r w:rsidRPr="00D7672B">
      <w:fldChar w:fldCharType="end"/>
    </w:r>
  </w:p>
  <w:p w:rsidR="00D7672B" w:rsidRPr="00D7672B" w:rsidRDefault="00D7672B">
    <w:pPr>
      <w:pStyle w:val="FSHRub1"/>
    </w:pPr>
    <w:r w:rsidRPr="00D7672B">
      <w:t>Motion till riksdagen</w:t>
    </w:r>
    <w:r w:rsidRPr="00D7672B">
      <w:br/>
    </w:r>
    <w:r w:rsidRPr="00D7672B">
      <w:fldChar w:fldCharType="begin" w:fldLock="1"/>
    </w:r>
    <w:r w:rsidRPr="00D7672B">
      <w:instrText xml:space="preserve"> DOCPROPERTY "YearUser" *\charformat </w:instrText>
    </w:r>
    <w:r w:rsidRPr="00D7672B">
      <w:fldChar w:fldCharType="separate"/>
    </w:r>
    <w:r w:rsidRPr="00D7672B">
      <w:t>2009/10</w:t>
    </w:r>
    <w:r w:rsidRPr="00D7672B">
      <w:fldChar w:fldCharType="end"/>
    </w:r>
    <w:r w:rsidRPr="00D7672B">
      <w:t>:</w:t>
    </w:r>
    <w:r w:rsidRPr="00D7672B">
      <w:fldChar w:fldCharType="begin" w:fldLock="1"/>
    </w:r>
    <w:r w:rsidRPr="00D7672B">
      <w:instrText xml:space="preserve"> DOCPROPERTY "Motionsnummer" *\charformat </w:instrText>
    </w:r>
    <w:r w:rsidRPr="00D7672B">
      <w:fldChar w:fldCharType="separate"/>
    </w:r>
    <w:r w:rsidRPr="00D7672B">
      <w:t>Sf203</w:t>
    </w:r>
    <w:r w:rsidRPr="00D7672B">
      <w:fldChar w:fldCharType="end"/>
    </w:r>
  </w:p>
  <w:p w:rsidR="00D7672B" w:rsidRPr="00D7672B" w:rsidRDefault="00D7672B">
    <w:pPr>
      <w:pStyle w:val="FSHNormalS5"/>
    </w:pPr>
    <w:r w:rsidRPr="00D7672B">
      <w:fldChar w:fldCharType="begin" w:fldLock="1"/>
    </w:r>
    <w:r w:rsidRPr="00D7672B">
      <w:instrText xml:space="preserve"> DOCPROPERTY "MotionarText" *\charformat </w:instrText>
    </w:r>
    <w:r w:rsidRPr="00D7672B">
      <w:fldChar w:fldCharType="separate"/>
    </w:r>
    <w:r w:rsidRPr="00D7672B">
      <w:t>av Magdalena Andersson (m)</w:t>
    </w:r>
    <w:r w:rsidRPr="00D7672B">
      <w:fldChar w:fldCharType="end"/>
    </w:r>
    <w:r w:rsidRPr="00D7672B">
      <w:br/>
    </w:r>
    <w:r w:rsidRPr="00D7672B">
      <w:fldChar w:fldCharType="begin" w:fldLock="1"/>
    </w:r>
    <w:r w:rsidRPr="00D7672B">
      <w:instrText xml:space="preserve"> DOCPROPERTY "SvarFrasKort" *\charformat </w:instrText>
    </w:r>
    <w:r w:rsidRPr="00D7672B">
      <w:fldChar w:fldCharType="end"/>
    </w:r>
  </w:p>
  <w:p w:rsidR="00D7672B" w:rsidRPr="00D7672B" w:rsidRDefault="00D7672B">
    <w:pPr>
      <w:pStyle w:val="FSHTitel"/>
    </w:pPr>
    <w:r w:rsidRPr="00D7672B">
      <w:fldChar w:fldCharType="begin" w:fldLock="1"/>
    </w:r>
    <w:r w:rsidRPr="00D7672B">
      <w:instrText xml:space="preserve"> DOCPROPERTY</w:instrText>
    </w:r>
    <w:r w:rsidRPr="00D7672B">
      <w:rPr>
        <w:sz w:val="18"/>
      </w:rPr>
      <w:instrText xml:space="preserve"> "RubrikSvar" *\charformat </w:instrText>
    </w:r>
    <w:r w:rsidRPr="00D7672B">
      <w:fldChar w:fldCharType="separate"/>
    </w:r>
    <w:r w:rsidRPr="00D7672B">
      <w:t>Flexibel sjukförsäkring</w:t>
    </w:r>
    <w:r w:rsidRPr="00D7672B">
      <w:fldChar w:fldCharType="end"/>
    </w:r>
  </w:p>
  <w:p w:rsidR="00D7672B" w:rsidRPr="00D7672B" w:rsidRDefault="00D7672B">
    <w:pPr>
      <w:pStyle w:val="Normal00"/>
    </w:pPr>
  </w:p>
  <w:p w:rsidR="00D7672B" w:rsidRPr="00D7672B" w:rsidRDefault="00D7672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lvlText w:val="?"/>
      <w:lvlJc w:val="left"/>
      <w:pPr>
        <w:tabs>
          <w:tab w:val="num" w:pos="360"/>
        </w:tabs>
        <w:ind w:left="227" w:hanging="227"/>
      </w:pPr>
      <w:rPr>
        <w:rFonts w:ascii="Symbol" w:hAnsi="Symbol" w:hint="default"/>
      </w:rPr>
    </w:lvl>
  </w:abstractNum>
  <w:abstractNum w:abstractNumId="11" w15:restartNumberingAfterBreak="0">
    <w:nsid w:val="138E6358"/>
    <w:multiLevelType w:val="hybridMultilevel"/>
    <w:tmpl w:val="2DC4301E"/>
    <w:lvl w:ilvl="0" w:tplc="DA4A04BE">
      <w:start w:val="1"/>
      <w:numFmt w:val="decimal"/>
      <w:pStyle w:val="Hemstlatt"/>
      <w:lvlText w:val="%1."/>
      <w:lvlJc w:val="left"/>
      <w:pPr>
        <w:tabs>
          <w:tab w:val="num" w:pos="340"/>
        </w:tabs>
        <w:ind w:left="340" w:hanging="340"/>
      </w:pPr>
    </w:lvl>
    <w:lvl w:ilvl="1" w:tplc="041D0019">
      <w:start w:val="1"/>
      <w:numFmt w:val="lowerLetter"/>
      <w:lvlText w:val="%2."/>
      <w:lvlJc w:val="left"/>
      <w:pPr>
        <w:tabs>
          <w:tab w:val="num" w:pos="1440"/>
        </w:tabs>
        <w:ind w:left="1440" w:hanging="360"/>
      </w:pPr>
    </w:lvl>
    <w:lvl w:ilvl="2" w:tplc="041D001B">
      <w:start w:val="1"/>
      <w:numFmt w:val="lowerRoman"/>
      <w:lvlText w:val="%3."/>
      <w:lvlJc w:val="right"/>
      <w:pPr>
        <w:tabs>
          <w:tab w:val="num" w:pos="2160"/>
        </w:tabs>
        <w:ind w:left="2160" w:hanging="180"/>
      </w:pPr>
    </w:lvl>
    <w:lvl w:ilvl="3" w:tplc="041D000F">
      <w:start w:val="1"/>
      <w:numFmt w:val="decimal"/>
      <w:lvlText w:val="%4."/>
      <w:lvlJc w:val="left"/>
      <w:pPr>
        <w:tabs>
          <w:tab w:val="num" w:pos="2880"/>
        </w:tabs>
        <w:ind w:left="2880" w:hanging="360"/>
      </w:pPr>
    </w:lvl>
    <w:lvl w:ilvl="4" w:tplc="041D0019">
      <w:start w:val="1"/>
      <w:numFmt w:val="lowerLetter"/>
      <w:lvlText w:val="%5."/>
      <w:lvlJc w:val="left"/>
      <w:pPr>
        <w:tabs>
          <w:tab w:val="num" w:pos="3600"/>
        </w:tabs>
        <w:ind w:left="3600" w:hanging="360"/>
      </w:pPr>
    </w:lvl>
    <w:lvl w:ilvl="5" w:tplc="041D001B">
      <w:start w:val="1"/>
      <w:numFmt w:val="lowerRoman"/>
      <w:lvlText w:val="%6."/>
      <w:lvlJc w:val="right"/>
      <w:pPr>
        <w:tabs>
          <w:tab w:val="num" w:pos="4320"/>
        </w:tabs>
        <w:ind w:left="4320" w:hanging="180"/>
      </w:pPr>
    </w:lvl>
    <w:lvl w:ilvl="6" w:tplc="041D000F">
      <w:start w:val="1"/>
      <w:numFmt w:val="decimal"/>
      <w:lvlText w:val="%7."/>
      <w:lvlJc w:val="left"/>
      <w:pPr>
        <w:tabs>
          <w:tab w:val="num" w:pos="5040"/>
        </w:tabs>
        <w:ind w:left="5040" w:hanging="360"/>
      </w:pPr>
    </w:lvl>
    <w:lvl w:ilvl="7" w:tplc="041D0019">
      <w:start w:val="1"/>
      <w:numFmt w:val="lowerLetter"/>
      <w:lvlText w:val="%8."/>
      <w:lvlJc w:val="left"/>
      <w:pPr>
        <w:tabs>
          <w:tab w:val="num" w:pos="5760"/>
        </w:tabs>
        <w:ind w:left="5760" w:hanging="360"/>
      </w:pPr>
    </w:lvl>
    <w:lvl w:ilvl="8" w:tplc="041D001B">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52889660"/>
    <w:lvl w:ilvl="0">
      <w:start w:val="1"/>
      <w:numFmt w:val="decimal"/>
      <w:lvlText w:val="%1."/>
      <w:lvlJc w:val="left"/>
      <w:pPr>
        <w:tabs>
          <w:tab w:val="num" w:pos="397"/>
        </w:tabs>
        <w:ind w:left="397" w:hanging="397"/>
      </w:pPr>
      <w:rPr>
        <w:rFonts w:cs="Times New Roman" w:hint="default"/>
      </w:rPr>
    </w:lvl>
  </w:abstractNum>
  <w:abstractNum w:abstractNumId="13" w15:restartNumberingAfterBreak="0">
    <w:nsid w:val="46AD2C16"/>
    <w:multiLevelType w:val="singleLevel"/>
    <w:tmpl w:val="4DBEEA2E"/>
    <w:lvl w:ilvl="0">
      <w:start w:val="1"/>
      <w:numFmt w:val="bullet"/>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09887902">
    <w:abstractNumId w:val="8"/>
  </w:num>
  <w:num w:numId="2" w16cid:durableId="1619096769">
    <w:abstractNumId w:val="9"/>
  </w:num>
  <w:num w:numId="3" w16cid:durableId="1546143157">
    <w:abstractNumId w:val="8"/>
  </w:num>
  <w:num w:numId="4" w16cid:durableId="1622345469">
    <w:abstractNumId w:val="9"/>
  </w:num>
  <w:num w:numId="5" w16cid:durableId="905456294">
    <w:abstractNumId w:val="14"/>
  </w:num>
  <w:num w:numId="6" w16cid:durableId="1723752056">
    <w:abstractNumId w:val="10"/>
  </w:num>
  <w:num w:numId="7" w16cid:durableId="1564564590">
    <w:abstractNumId w:val="12"/>
  </w:num>
  <w:num w:numId="8" w16cid:durableId="684403988">
    <w:abstractNumId w:val="13"/>
  </w:num>
  <w:num w:numId="9" w16cid:durableId="301234200">
    <w:abstractNumId w:val="8"/>
  </w:num>
  <w:num w:numId="10" w16cid:durableId="2135901535">
    <w:abstractNumId w:val="3"/>
  </w:num>
  <w:num w:numId="11" w16cid:durableId="583759131">
    <w:abstractNumId w:val="2"/>
  </w:num>
  <w:num w:numId="12" w16cid:durableId="1818644046">
    <w:abstractNumId w:val="1"/>
  </w:num>
  <w:num w:numId="13" w16cid:durableId="1506556639">
    <w:abstractNumId w:val="0"/>
  </w:num>
  <w:num w:numId="14" w16cid:durableId="1184250122">
    <w:abstractNumId w:val="9"/>
  </w:num>
  <w:num w:numId="15" w16cid:durableId="1724064474">
    <w:abstractNumId w:val="7"/>
  </w:num>
  <w:num w:numId="16" w16cid:durableId="1351688118">
    <w:abstractNumId w:val="6"/>
  </w:num>
  <w:num w:numId="17" w16cid:durableId="1212964303">
    <w:abstractNumId w:val="5"/>
  </w:num>
  <w:num w:numId="18" w16cid:durableId="680743482">
    <w:abstractNumId w:val="4"/>
  </w:num>
  <w:num w:numId="19" w16cid:durableId="8301757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9-17"/>
    <w:docVar w:name="PersonGUIDs" w:val="{1557C84A-DF4D-4F21-8775-CD4E6EDB1C80}"/>
  </w:docVars>
  <w:rsids>
    <w:rsidRoot w:val="00D169AC"/>
    <w:rsid w:val="00D169AC"/>
    <w:rsid w:val="00D7672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F7A413AE-0628-4EB4-AB38-763DBECDB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60"/>
      </w:tabs>
      <w:ind w:left="227" w:hanging="227"/>
    </w:pPr>
  </w:style>
  <w:style w:type="paragraph" w:customStyle="1" w:styleId="PunktlistaNummer">
    <w:name w:val="Punktlista_Nummer"/>
    <w:aliases w:val="Nummerlista"/>
    <w:basedOn w:val="Normal"/>
    <w:pPr>
      <w:tabs>
        <w:tab w:val="num" w:pos="397"/>
      </w:tabs>
      <w:ind w:left="397" w:hanging="397"/>
    </w:pPr>
  </w:style>
  <w:style w:type="paragraph" w:customStyle="1" w:styleId="PunktlistaTankstreck">
    <w:name w:val="Punktlista_Tankstreck"/>
    <w:aliases w:val="Tankstreck"/>
    <w:basedOn w:val="Normal"/>
    <w:pPr>
      <w:tabs>
        <w:tab w:val="num" w:pos="360"/>
      </w:tabs>
      <w:ind w:left="227" w:hanging="227"/>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
    <w:name w:val="Förslag"/>
    <w:aliases w:val="Yrkande"/>
    <w:basedOn w:val="Normal"/>
    <w:next w:val="Normal"/>
    <w:pPr>
      <w:keepLines/>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Hemstlatt">
    <w:name w:val="Hemstl_att"/>
    <w:aliases w:val="HemstPunkt,HemstPunktFlera,HemställansPunkt,Förslagstext"/>
    <w:basedOn w:val="Normal"/>
    <w:next w:val="Normal"/>
    <w:pPr>
      <w:keepLines/>
      <w:numPr>
        <w:numId w:val="19"/>
      </w:numPr>
    </w:pPr>
    <w:rPr>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332</Words>
  <Characters>1844</Characters>
  <Application>Microsoft Office Word</Application>
  <DocSecurity>4</DocSecurity>
  <Lines>37</Lines>
  <Paragraphs>12</Paragraphs>
  <ScaleCrop>false</ScaleCrop>
  <HeadingPairs>
    <vt:vector size="2" baseType="variant">
      <vt:variant>
        <vt:lpstr>Rubrik</vt:lpstr>
      </vt:variant>
      <vt:variant>
        <vt:i4>1</vt:i4>
      </vt:variant>
    </vt:vector>
  </HeadingPairs>
  <TitlesOfParts>
    <vt:vector size="1" baseType="lpstr">
      <vt:lpstr>m1082</vt:lpstr>
    </vt:vector>
  </TitlesOfParts>
  <Company>Riksdagen</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m1082</dc:title>
  <dc:subject>m1082</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2009-10-05T12:13:00Z</cp:lastPrinted>
  <dcterms:created xsi:type="dcterms:W3CDTF">2025-12-17T20:54:00Z</dcterms:created>
  <dcterms:modified xsi:type="dcterms:W3CDTF">2025-12-17T20:54:00Z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mot2000_496_2009-09-17</vt:lpwstr>
  </property>
  <property fmtid="{D5CDD505-2E9C-101B-9397-08002B2CF9AE}" pid="3" name="version">
    <vt:lpwstr>mot2000_496_2009-09-17</vt:lpwstr>
  </property>
  <property fmtid="{D5CDD505-2E9C-101B-9397-08002B2CF9AE}" pid="4" name="dokumenttyp">
    <vt:lpwstr>motion</vt:lpwstr>
  </property>
  <property fmtid="{D5CDD505-2E9C-101B-9397-08002B2CF9AE}" pid="5" name="Sekr">
    <vt:lpwstr>EL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Flexibel sjukförsäkring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Flexibel sjukförsäkring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m1082</vt:lpwstr>
  </property>
  <property fmtid="{D5CDD505-2E9C-101B-9397-08002B2CF9AE}" pid="18" name="ArbRubr">
    <vt:lpwstr>Flexibel sjukförsäkring</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Magdalena Andersson (m)</vt:lpwstr>
  </property>
  <property fmtid="{D5CDD505-2E9C-101B-9397-08002B2CF9AE}" pid="26" name="MotionarLista">
    <vt:lpwstr>Andersson, Magdalena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Magdalena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Sf203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2009</vt:lpwstr>
  </property>
  <property fmtid="{D5CDD505-2E9C-101B-9397-08002B2CF9AE}" pid="44" name="NotesUID">
    <vt:lpwstr>erica.roos@riksdagen.se</vt:lpwstr>
  </property>
  <property fmtid="{D5CDD505-2E9C-101B-9397-08002B2CF9AE}" pid="45" name="ReservUID">
    <vt:lpwstr>ea0902aa</vt:lpwstr>
  </property>
  <property fmtid="{D5CDD505-2E9C-101B-9397-08002B2CF9AE}" pid="46" name="MotionID">
    <vt:lpwstr>20092010000000000109000010820069</vt:lpwstr>
  </property>
  <property fmtid="{D5CDD505-2E9C-101B-9397-08002B2CF9AE}" pid="47" name="datum">
    <vt:lpwstr>090923</vt:lpwstr>
  </property>
  <property fmtid="{D5CDD505-2E9C-101B-9397-08002B2CF9AE}" pid="48" name="avsändar-e-post">
    <vt:lpwstr>erica.roos@riksdagen.se</vt:lpwstr>
  </property>
  <property fmtid="{D5CDD505-2E9C-101B-9397-08002B2CF9AE}" pid="49" name="id">
    <vt:lpwstr>20092010000000000109000010820069</vt:lpwstr>
  </property>
  <property fmtid="{D5CDD505-2E9C-101B-9397-08002B2CF9AE}" pid="50" name="nummer">
    <vt:lpwstr>203</vt:lpwstr>
  </property>
  <property fmtid="{D5CDD505-2E9C-101B-9397-08002B2CF9AE}" pid="51" name="utskottsbeteckning">
    <vt:lpwstr>Sf</vt:lpwstr>
  </property>
  <property fmtid="{D5CDD505-2E9C-101B-9397-08002B2CF9AE}" pid="52" name="GlobalUID">
    <vt:lpwstr>{7BE5171B-B86C-42D0-9B2B-312445C9CDB9}</vt:lpwstr>
  </property>
  <property fmtid="{D5CDD505-2E9C-101B-9397-08002B2CF9AE}" pid="53" name="Överföringar">
    <vt:i4>0</vt:i4>
  </property>
  <property fmtid="{D5CDD505-2E9C-101B-9397-08002B2CF9AE}" pid="54" name="Checksum">
    <vt:lpwstr>*1003559963788*</vt:lpwstr>
  </property>
  <property fmtid="{D5CDD505-2E9C-101B-9397-08002B2CF9AE}" pid="55" name="skuggnummer">
    <vt:lpwstr>50</vt:lpwstr>
  </property>
  <property fmtid="{D5CDD505-2E9C-101B-9397-08002B2CF9AE}" pid="56" name="urixVersion">
    <vt:lpwstr>4.0.0.9</vt:lpwstr>
  </property>
  <property fmtid="{D5CDD505-2E9C-101B-9397-08002B2CF9AE}" pid="57" name="urixOrigin">
    <vt:lpwstr>091005 14:17:11.639</vt:lpwstr>
  </property>
  <property fmtid="{D5CDD505-2E9C-101B-9397-08002B2CF9AE}" pid="58" name="urixGuid">
    <vt:lpwstr>{46B432B1-66F0-4AE3-BE0D-9E9E13B2EF8D}</vt:lpwstr>
  </property>
</Properties>
</file>