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5F554A" w14:textId="77777777">
      <w:pPr>
        <w:pStyle w:val="Normalutanindragellerluft"/>
      </w:pPr>
    </w:p>
    <w:sdt>
      <w:sdtPr>
        <w:alias w:val="CC_Boilerplate_4"/>
        <w:tag w:val="CC_Boilerplate_4"/>
        <w:id w:val="-1644581176"/>
        <w:lock w:val="sdtLocked"/>
        <w:placeholder>
          <w:docPart w:val="1BD3BD6ED23E4970B8EA83731270E3D1"/>
        </w:placeholder>
        <w15:appearance w15:val="hidden"/>
        <w:text/>
      </w:sdtPr>
      <w:sdtEndPr/>
      <w:sdtContent>
        <w:p w:rsidR="00AF30DD" w:rsidP="00CC4C93" w:rsidRDefault="00AF30DD" w14:paraId="755F554B" w14:textId="77777777">
          <w:pPr>
            <w:pStyle w:val="Rubrik1"/>
          </w:pPr>
          <w:r>
            <w:t>Förslag till riksdagsbeslut</w:t>
          </w:r>
        </w:p>
      </w:sdtContent>
    </w:sdt>
    <w:sdt>
      <w:sdtPr>
        <w:alias w:val="Förslag 1"/>
        <w:tag w:val="5d0859eb-31c4-4e9a-abd9-2564a6521392"/>
        <w:id w:val="-166631181"/>
        <w:lock w:val="sdtLocked"/>
      </w:sdtPr>
      <w:sdtEndPr/>
      <w:sdtContent>
        <w:p w:rsidR="00652BDA" w:rsidRDefault="00CF5B8B" w14:paraId="755F554C" w14:textId="005933C9">
          <w:pPr>
            <w:pStyle w:val="Frslagstext"/>
          </w:pPr>
          <w:r>
            <w:t>Riksdagen tillkännager för regeringen som sin mening vad som anförs i motionen om behovet av att underlätta användning av åtelkameror för övervakning av främmande arter.</w:t>
          </w:r>
        </w:p>
      </w:sdtContent>
    </w:sdt>
    <w:p w:rsidR="00AF30DD" w:rsidP="00AF30DD" w:rsidRDefault="000156D9" w14:paraId="755F554D" w14:textId="77777777">
      <w:pPr>
        <w:pStyle w:val="Rubrik1"/>
      </w:pPr>
      <w:bookmarkStart w:name="MotionsStart" w:id="0"/>
      <w:bookmarkEnd w:id="0"/>
      <w:r>
        <w:t>Motivering</w:t>
      </w:r>
    </w:p>
    <w:p w:rsidR="007D4AB3" w:rsidP="007D4AB3" w:rsidRDefault="007D4AB3" w14:paraId="755F554E" w14:textId="77777777">
      <w:pPr>
        <w:pStyle w:val="Normalutanindragellerluft"/>
      </w:pPr>
      <w:r>
        <w:t>Det finns idag förslag om underlättande av användningen av åtelkameror vid vildsvinsjakt. Dessa förslag är tyvärr för komplicerade för att kunna fungera i praktiken. Här finns ett stort utrymme för regelförenklingar.</w:t>
      </w:r>
    </w:p>
    <w:p w:rsidR="007D4AB3" w:rsidP="007D4AB3" w:rsidRDefault="007D4AB3" w14:paraId="755F554F" w14:textId="77777777">
      <w:r>
        <w:t>En stor brist är också att förslaget bara omfattar vildsvin. Spridningen av mårdhunden, som är en invasiv art, är ett stort problem i flera delar av landet, inte minst i vår nordliga landsända.</w:t>
      </w:r>
    </w:p>
    <w:p w:rsidR="007D4AB3" w:rsidP="007D4AB3" w:rsidRDefault="007D4AB3" w14:paraId="755F5550" w14:textId="468EC9A9">
      <w:r>
        <w:t>De stora ar</w:t>
      </w:r>
      <w:r w:rsidR="00660592">
        <w:t>betsinsatserna som gjorts inom M</w:t>
      </w:r>
      <w:bookmarkStart w:name="_GoBack" w:id="1"/>
      <w:bookmarkEnd w:id="1"/>
      <w:r>
        <w:t>årdhundsprojektet har kunnat bromsa upp mårdhundens framfart. Ett av de viktigaste instrumenten för att upptäcka och övervaka mårdhunden är åtelkameror. Ju flera kameror som används desto bättre resultat har erhållits. Åtelkameror har även används med gott resultat för att upptäcka tvättbjörn i de södra delarna av vårt land.</w:t>
      </w:r>
    </w:p>
    <w:p w:rsidR="007D4AB3" w:rsidP="007D4AB3" w:rsidRDefault="007D4AB3" w14:paraId="755F5551" w14:textId="77777777">
      <w:r>
        <w:t xml:space="preserve">Därför bör det, enligt vår mening, införas ett generellt undantag från kameraövervakningslagen vid användningen av åtelkameror för upptäckt och övervakning av främmande invasiva arter. Vid sådan användning ska det vara tillräckligt att anmäla användningen till länsstyrelsen i det berörda länet. En viktig regelförenkling kan också vara att slopa kravet </w:t>
      </w:r>
      <w:r w:rsidR="00B936E3">
        <w:t>kring</w:t>
      </w:r>
      <w:r>
        <w:t xml:space="preserve"> varje kameras placering i terrängen, då detta medfört betydande stölder.</w:t>
      </w:r>
    </w:p>
    <w:tbl>
      <w:tblPr>
        <w:tblW w:w="0" w:type="auto"/>
        <w:tblInd w:w="-10" w:type="dxa"/>
        <w:tblCellMar>
          <w:left w:w="0" w:type="dxa"/>
          <w:right w:w="0" w:type="dxa"/>
        </w:tblCellMar>
        <w:tblLook w:val="0000" w:firstRow="0" w:lastRow="0" w:firstColumn="0" w:lastColumn="0" w:noHBand="0" w:noVBand="0"/>
      </w:tblPr>
      <w:tblGrid>
        <w:gridCol w:w="4225"/>
        <w:gridCol w:w="4225"/>
      </w:tblGrid>
      <w:tr w:rsidR="007D4AB3" w14:paraId="755F5554" w14:textId="77777777">
        <w:trPr>
          <w:trHeight w:val="1300" w:hRule="exact"/>
        </w:trPr>
        <w:tc>
          <w:tcPr>
            <w:tcW w:w="4225" w:type="dxa"/>
            <w:vAlign w:val="bottom"/>
          </w:tcPr>
          <w:p w:rsidR="007D4AB3" w:rsidRDefault="007D4AB3" w14:paraId="755F5552" w14:textId="77777777">
            <w:r>
              <w:lastRenderedPageBreak/>
              <w:t>Helena Lindahl (C)</w:t>
            </w:r>
          </w:p>
        </w:tc>
        <w:tc>
          <w:tcPr>
            <w:tcW w:w="4225" w:type="dxa"/>
            <w:vAlign w:val="bottom"/>
          </w:tcPr>
          <w:p w:rsidR="007D4AB3" w:rsidRDefault="007D4AB3" w14:paraId="755F5553" w14:textId="77777777">
            <w:r>
              <w:t>Daniel Bäckström (C)</w:t>
            </w:r>
          </w:p>
        </w:tc>
      </w:tr>
    </w:tbl>
    <w:p w:rsidRPr="009E153C" w:rsidR="00865E70" w:rsidP="004B262F" w:rsidRDefault="007D4AB3" w14:paraId="755F5555" w14:textId="77777777">
      <w:pPr>
        <w:pStyle w:val="Normalutanindragellerluft"/>
      </w:pPr>
      <w:r>
        <w:t>.</w:t>
      </w: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F5558" w14:textId="77777777" w:rsidR="003854AE" w:rsidRDefault="003854AE" w:rsidP="000C1CAD">
      <w:pPr>
        <w:spacing w:line="240" w:lineRule="auto"/>
      </w:pPr>
      <w:r>
        <w:separator/>
      </w:r>
    </w:p>
  </w:endnote>
  <w:endnote w:type="continuationSeparator" w:id="0">
    <w:p w14:paraId="755F5559" w14:textId="77777777" w:rsidR="003854AE" w:rsidRDefault="00385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555C" w14:textId="77777777" w:rsidR="00657B1B" w:rsidRDefault="00657B1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555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059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F5564" w14:textId="77777777" w:rsidR="000D7032" w:rsidRDefault="000D7032">
    <w:pPr>
      <w:pStyle w:val="Sidfot"/>
    </w:pPr>
    <w:r>
      <w:fldChar w:fldCharType="begin"/>
    </w:r>
    <w:r>
      <w:instrText xml:space="preserve"> PRINTDATE  \@ "yyyy-MM-dd HH:mm"  \* MERGEFORMAT </w:instrText>
    </w:r>
    <w:r>
      <w:fldChar w:fldCharType="separate"/>
    </w:r>
    <w:r>
      <w:rPr>
        <w:noProof/>
      </w:rPr>
      <w:t>2014-11-05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F5556" w14:textId="77777777" w:rsidR="003854AE" w:rsidRDefault="003854AE" w:rsidP="000C1CAD">
      <w:pPr>
        <w:spacing w:line="240" w:lineRule="auto"/>
      </w:pPr>
      <w:r>
        <w:separator/>
      </w:r>
    </w:p>
  </w:footnote>
  <w:footnote w:type="continuationSeparator" w:id="0">
    <w:p w14:paraId="755F5557" w14:textId="77777777" w:rsidR="003854AE" w:rsidRDefault="003854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B1B" w:rsidRDefault="00657B1B" w14:paraId="755F555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B1B" w:rsidRDefault="00657B1B" w14:paraId="755F555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5F55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60592" w14:paraId="755F556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2628</w:t>
        </w:r>
      </w:sdtContent>
    </w:sdt>
  </w:p>
  <w:p w:rsidR="00467151" w:rsidP="00283E0F" w:rsidRDefault="00660592" w14:paraId="755F5561" w14:textId="77777777">
    <w:pPr>
      <w:pStyle w:val="FSHRub2"/>
    </w:pPr>
    <w:sdt>
      <w:sdtPr>
        <w:alias w:val="CC_Noformat_Avtext"/>
        <w:tag w:val="CC_Noformat_Avtext"/>
        <w:id w:val="1389603703"/>
        <w:lock w:val="sdtContentLocked"/>
        <w15:appearance w15:val="hidden"/>
        <w:text/>
      </w:sdtPr>
      <w:sdtEndPr/>
      <w:sdtContent>
        <w:r>
          <w:t>av Helena Lindahl och Daniel Bäckström (C)</w:t>
        </w:r>
      </w:sdtContent>
    </w:sdt>
  </w:p>
  <w:sdt>
    <w:sdtPr>
      <w:alias w:val="CC_Noformat_Rubtext"/>
      <w:tag w:val="CC_Noformat_Rubtext"/>
      <w:id w:val="1800419874"/>
      <w:lock w:val="sdtContentLocked"/>
      <w15:appearance w15:val="hidden"/>
      <w:text/>
    </w:sdtPr>
    <w:sdtEndPr/>
    <w:sdtContent>
      <w:p w:rsidR="00467151" w:rsidP="00283E0F" w:rsidRDefault="007D4AB3" w14:paraId="755F5562" w14:textId="77777777">
        <w:pPr>
          <w:pStyle w:val="FSHRub2"/>
        </w:pPr>
        <w:r>
          <w:t>Underlätta användningen av åtelkameror för övervakning av främmande arter</w:t>
        </w:r>
      </w:p>
    </w:sdtContent>
  </w:sdt>
  <w:sdt>
    <w:sdtPr>
      <w:alias w:val="CC_Boilerplate_3"/>
      <w:tag w:val="CC_Boilerplate_3"/>
      <w:id w:val="-1567486118"/>
      <w:lock w:val="sdtContentLocked"/>
      <w15:appearance w15:val="hidden"/>
      <w:text w:multiLine="1"/>
    </w:sdtPr>
    <w:sdtEndPr/>
    <w:sdtContent>
      <w:p w:rsidR="00467151" w:rsidP="00283E0F" w:rsidRDefault="00467151" w14:paraId="755F55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BF180E-E0AC-4F14-9E3E-1BAC2740C886},{7EBA6099-1824-4AB2-95E3-22C825FE19A8}"/>
  </w:docVars>
  <w:rsids>
    <w:rsidRoot w:val="007D4AB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BFD"/>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032"/>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CFE"/>
    <w:rsid w:val="0037271B"/>
    <w:rsid w:val="003745D6"/>
    <w:rsid w:val="003756B0"/>
    <w:rsid w:val="00381104"/>
    <w:rsid w:val="00384563"/>
    <w:rsid w:val="003854AE"/>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2BDA"/>
    <w:rsid w:val="00653781"/>
    <w:rsid w:val="00657B1B"/>
    <w:rsid w:val="00660592"/>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AB3"/>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8F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6E3"/>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B8B"/>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D65"/>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5F554A"/>
  <w15:chartTrackingRefBased/>
  <w15:docId w15:val="{732D3203-CCEA-4119-8615-D4C30698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D3BD6ED23E4970B8EA83731270E3D1"/>
        <w:category>
          <w:name w:val="Allmänt"/>
          <w:gallery w:val="placeholder"/>
        </w:category>
        <w:types>
          <w:type w:val="bbPlcHdr"/>
        </w:types>
        <w:behaviors>
          <w:behavior w:val="content"/>
        </w:behaviors>
        <w:guid w:val="{309E01BC-5D0E-49F9-ABA5-33EF663025A9}"/>
      </w:docPartPr>
      <w:docPartBody>
        <w:p w:rsidR="00DE60A9" w:rsidRDefault="000A2C22">
          <w:pPr>
            <w:pStyle w:val="1BD3BD6ED23E4970B8EA83731270E3D1"/>
          </w:pPr>
          <w:r w:rsidRPr="009A726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22"/>
    <w:rsid w:val="000A2C22"/>
    <w:rsid w:val="00DE6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BD3BD6ED23E4970B8EA83731270E3D1">
    <w:name w:val="1BD3BD6ED23E4970B8EA83731270E3D1"/>
  </w:style>
  <w:style w:type="paragraph" w:customStyle="1" w:styleId="16EE4740B214452799BA8EFF22E3D313">
    <w:name w:val="16EE4740B214452799BA8EFF22E3D313"/>
  </w:style>
  <w:style w:type="paragraph" w:customStyle="1" w:styleId="522DC437BCDE44029A78C0CE376A78CA">
    <w:name w:val="522DC437BCDE44029A78C0CE376A7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2656</RubrikLookup>
    <MotionGuid xmlns="00d11361-0b92-4bae-a181-288d6a55b763">25ab8217-1818-47ee-b1e9-9d035e1edc17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FD34C-6EDE-4D8A-B6ED-C1CC7081F453}"/>
</file>

<file path=customXml/itemProps2.xml><?xml version="1.0" encoding="utf-8"?>
<ds:datastoreItem xmlns:ds="http://schemas.openxmlformats.org/officeDocument/2006/customXml" ds:itemID="{0285C9EE-E440-4096-82A5-4C6260D8DEDB}"/>
</file>

<file path=customXml/itemProps3.xml><?xml version="1.0" encoding="utf-8"?>
<ds:datastoreItem xmlns:ds="http://schemas.openxmlformats.org/officeDocument/2006/customXml" ds:itemID="{18CEBDF2-97F8-4E87-9A12-320372C529A2}"/>
</file>

<file path=customXml/itemProps4.xml><?xml version="1.0" encoding="utf-8"?>
<ds:datastoreItem xmlns:ds="http://schemas.openxmlformats.org/officeDocument/2006/customXml" ds:itemID="{57259664-1E1E-46CD-B7B0-FCA8950262FF}"/>
</file>

<file path=docProps/app.xml><?xml version="1.0" encoding="utf-8"?>
<Properties xmlns="http://schemas.openxmlformats.org/officeDocument/2006/extended-properties" xmlns:vt="http://schemas.openxmlformats.org/officeDocument/2006/docPropsVTypes">
  <Template>GranskaMot</Template>
  <TotalTime>8</TotalTime>
  <Pages>2</Pages>
  <Words>215</Words>
  <Characters>1256</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201415C448 Underlätta användningen av åtelkameror för övervakning av främmande arter</dc:title>
  <dc:subject/>
  <dc:creator>It-avdelningen</dc:creator>
  <cp:keywords/>
  <dc:description/>
  <cp:lastModifiedBy>Kerstin Carlqvist</cp:lastModifiedBy>
  <cp:revision>7</cp:revision>
  <cp:lastPrinted>2014-11-05T13:57:00Z</cp:lastPrinted>
  <dcterms:created xsi:type="dcterms:W3CDTF">2014-10-30T12:47:00Z</dcterms:created>
  <dcterms:modified xsi:type="dcterms:W3CDTF">2015-07-14T10:29:00Z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*T01716FD6F12E*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http://filur.riksdagen.se/drop/DropOffLibrary/T01716FD6F12E.docx</vt:lpwstr>
  </property>
</Properties>
</file>