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1863" w:rsidRPr="00837C41" w:rsidRDefault="00D91863" w:rsidP="00E01009">
      <w:pPr>
        <w:pStyle w:val="Hemstlrubrik"/>
        <w:rPr>
          <w:snapToGrid w:val="0"/>
        </w:rPr>
      </w:pPr>
      <w:r w:rsidRPr="00837C41">
        <w:rPr>
          <w:snapToGrid w:val="0"/>
        </w:rPr>
        <w:t>Förslag till riksdagsbeslut</w:t>
      </w:r>
    </w:p>
    <w:p w:rsidR="00D91863" w:rsidRPr="00837C41" w:rsidRDefault="00D91863" w:rsidP="004F6500">
      <w:pPr>
        <w:pStyle w:val="Hemstlatt"/>
        <w:rPr>
          <w:snapToGrid w:val="0"/>
        </w:rPr>
      </w:pPr>
      <w:r w:rsidRPr="00837C41">
        <w:rPr>
          <w:snapToGrid w:val="0"/>
        </w:rPr>
        <w:t>Riksdagen tillkännager för regeringen som sin mening vad i motionen anförs om utbyggnad av väg 51.</w:t>
      </w:r>
    </w:p>
    <w:p w:rsidR="00D91863" w:rsidRPr="00837C41" w:rsidRDefault="00D91863" w:rsidP="00D91863">
      <w:pPr>
        <w:pStyle w:val="Rubrik1"/>
        <w:rPr>
          <w:snapToGrid w:val="0"/>
        </w:rPr>
      </w:pPr>
      <w:r w:rsidRPr="00837C41">
        <w:rPr>
          <w:snapToGrid w:val="0"/>
        </w:rPr>
        <w:t>Motivering</w:t>
      </w:r>
    </w:p>
    <w:p w:rsidR="00D91863" w:rsidRPr="00837C41" w:rsidRDefault="00D91863" w:rsidP="00A86BA9">
      <w:pPr>
        <w:rPr>
          <w:snapToGrid w:val="0"/>
        </w:rPr>
      </w:pPr>
      <w:r w:rsidRPr="00837C41">
        <w:t>Väg 51 har stor betydelse för interregionala och regionala transporter m</w:t>
      </w:r>
      <w:r w:rsidR="00A86BA9" w:rsidRPr="00837C41">
        <w:t>e</w:t>
      </w:r>
      <w:r w:rsidR="00A86BA9" w:rsidRPr="00837C41">
        <w:t>l</w:t>
      </w:r>
      <w:r w:rsidR="00A86BA9" w:rsidRPr="00837C41">
        <w:t>lan Bergslagen och Norrköping-</w:t>
      </w:r>
      <w:r w:rsidRPr="00837C41">
        <w:t>Linköpingsområdet. Bland annat tjänstgör Nor</w:t>
      </w:r>
      <w:r w:rsidRPr="00837C41">
        <w:t>r</w:t>
      </w:r>
      <w:r w:rsidRPr="00837C41">
        <w:t>köpings hamn som en viktig in- och utskeppningshamn för produkter till och från Bergslagen. Betydelsen av vägen ökar inte minst</w:t>
      </w:r>
      <w:r w:rsidRPr="00837C41">
        <w:rPr>
          <w:snapToGrid w:val="0"/>
        </w:rPr>
        <w:t xml:space="preserve"> mot bakgrund av ett allt starkare samarbete mellan de mellansvenska länen. Så finns redan idag ett nära samarbete mellan universitetet i Linköping och det blivande univers</w:t>
      </w:r>
      <w:r w:rsidRPr="00837C41">
        <w:rPr>
          <w:snapToGrid w:val="0"/>
        </w:rPr>
        <w:t>i</w:t>
      </w:r>
      <w:r w:rsidRPr="00837C41">
        <w:rPr>
          <w:snapToGrid w:val="0"/>
        </w:rPr>
        <w:t>tetet i Örebro liksom mellan olika statliga myndigheter och företag i Örebro och Östergötlands län. Mycket talar för att stråket Oslo</w:t>
      </w:r>
      <w:r w:rsidR="00837C41" w:rsidRPr="00837C41">
        <w:rPr>
          <w:noProof/>
          <w:snapToGrid w:val="0"/>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837C41">
        <w:rPr>
          <w:snapToGrid w:val="0"/>
        </w:rPr>
        <w:t>Norrköping via Ör</w:t>
      </w:r>
      <w:r w:rsidRPr="00837C41">
        <w:rPr>
          <w:snapToGrid w:val="0"/>
        </w:rPr>
        <w:t>e</w:t>
      </w:r>
      <w:r w:rsidRPr="00837C41">
        <w:rPr>
          <w:snapToGrid w:val="0"/>
        </w:rPr>
        <w:t>bro och Karlstad ökar i betydelse</w:t>
      </w:r>
      <w:r w:rsidR="00A86BA9" w:rsidRPr="00837C41">
        <w:rPr>
          <w:snapToGrid w:val="0"/>
        </w:rPr>
        <w:t>,</w:t>
      </w:r>
      <w:r w:rsidRPr="00837C41">
        <w:rPr>
          <w:snapToGrid w:val="0"/>
        </w:rPr>
        <w:t xml:space="preserve"> inte minst mot bakgrund av ökade konta</w:t>
      </w:r>
      <w:r w:rsidRPr="00837C41">
        <w:rPr>
          <w:snapToGrid w:val="0"/>
        </w:rPr>
        <w:t>k</w:t>
      </w:r>
      <w:r w:rsidRPr="00837C41">
        <w:rPr>
          <w:snapToGrid w:val="0"/>
        </w:rPr>
        <w:t>ter runt Östersjön och ökad handel med bland annat de baltiska staterna.</w:t>
      </w:r>
    </w:p>
    <w:p w:rsidR="00D91863" w:rsidRPr="00837C41" w:rsidRDefault="00D91863" w:rsidP="00A86BA9">
      <w:pPr>
        <w:pStyle w:val="Normaltindrag"/>
        <w:rPr>
          <w:snapToGrid w:val="0"/>
        </w:rPr>
      </w:pPr>
      <w:r w:rsidRPr="00837C41">
        <w:rPr>
          <w:snapToGrid w:val="0"/>
        </w:rPr>
        <w:t>Det är därför allvarligt att den viktigaste vägförbindels</w:t>
      </w:r>
      <w:r w:rsidR="00A86BA9" w:rsidRPr="00837C41">
        <w:rPr>
          <w:snapToGrid w:val="0"/>
        </w:rPr>
        <w:t>en mellan Örebro och Norrköping-</w:t>
      </w:r>
      <w:r w:rsidRPr="00837C41">
        <w:rPr>
          <w:snapToGrid w:val="0"/>
        </w:rPr>
        <w:t>Linköping, väg 51, håller undermålig standard. Trots den mycket låga standarden på väg 51 attraherar denna två tredjedelar av trafiken mellan Örebro och Norrköping. Väg 51 passerar idag genom fyra tätorter, Hjortkvarn, Pålsboda, Svärtinge och Finspång, där bebyggelse och direktu</w:t>
      </w:r>
      <w:r w:rsidRPr="00837C41">
        <w:rPr>
          <w:snapToGrid w:val="0"/>
        </w:rPr>
        <w:t>t</w:t>
      </w:r>
      <w:r w:rsidRPr="00837C41">
        <w:rPr>
          <w:snapToGrid w:val="0"/>
        </w:rPr>
        <w:t>farter från fastigheter förekommer.</w:t>
      </w:r>
    </w:p>
    <w:p w:rsidR="00D91863" w:rsidRPr="00837C41" w:rsidRDefault="00D91863" w:rsidP="00A86BA9">
      <w:pPr>
        <w:pStyle w:val="Normaltindrag"/>
        <w:rPr>
          <w:snapToGrid w:val="0"/>
        </w:rPr>
      </w:pPr>
      <w:r w:rsidRPr="00837C41">
        <w:rPr>
          <w:snapToGrid w:val="0"/>
        </w:rPr>
        <w:t xml:space="preserve">Vägbredden på stora delar av väg 51 varierar mellan 6 och </w:t>
      </w:r>
      <w:smartTag w:uri="urn:schemas-microsoft-com:office:smarttags" w:element="metricconverter">
        <w:smartTagPr>
          <w:attr w:name="ProductID" w:val="8 meter"/>
        </w:smartTagPr>
        <w:r w:rsidRPr="00837C41">
          <w:rPr>
            <w:snapToGrid w:val="0"/>
          </w:rPr>
          <w:t>8 meter</w:t>
        </w:r>
      </w:smartTag>
      <w:r w:rsidRPr="00837C41">
        <w:rPr>
          <w:snapToGrid w:val="0"/>
        </w:rPr>
        <w:t>. H</w:t>
      </w:r>
      <w:r w:rsidRPr="00837C41">
        <w:rPr>
          <w:snapToGrid w:val="0"/>
        </w:rPr>
        <w:t>u</w:t>
      </w:r>
      <w:r w:rsidRPr="00837C41">
        <w:rPr>
          <w:snapToGrid w:val="0"/>
        </w:rPr>
        <w:t>vudd</w:t>
      </w:r>
      <w:r w:rsidRPr="00837C41">
        <w:rPr>
          <w:snapToGrid w:val="0"/>
        </w:rPr>
        <w:t>e</w:t>
      </w:r>
      <w:r w:rsidRPr="00837C41">
        <w:rPr>
          <w:snapToGrid w:val="0"/>
        </w:rPr>
        <w:t xml:space="preserve">len av stråket har en skyltad hastighet om 90 km/tim. Där finns också flera avsnitt </w:t>
      </w:r>
      <w:r w:rsidR="00837C41" w:rsidRPr="00837C41">
        <w:rPr>
          <w:noProof/>
          <w:snapToGrid w:val="0"/>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837C41">
        <w:rPr>
          <w:snapToGrid w:val="0"/>
        </w:rPr>
        <w:t xml:space="preserve"> </w:t>
      </w:r>
      <w:r w:rsidR="00A86BA9" w:rsidRPr="00837C41">
        <w:rPr>
          <w:snapToGrid w:val="0"/>
        </w:rPr>
        <w:t>bland annat</w:t>
      </w:r>
      <w:r w:rsidRPr="00837C41">
        <w:rPr>
          <w:snapToGrid w:val="0"/>
        </w:rPr>
        <w:t xml:space="preserve"> vid Pålsboda </w:t>
      </w:r>
      <w:r w:rsidR="00837C41" w:rsidRPr="00837C41">
        <w:rPr>
          <w:noProof/>
          <w:snapToGrid w:val="0"/>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00A86BA9" w:rsidRPr="00837C41">
        <w:rPr>
          <w:snapToGrid w:val="0"/>
        </w:rPr>
        <w:t xml:space="preserve"> på en sträcka av en hel mil</w:t>
      </w:r>
      <w:r w:rsidRPr="00837C41">
        <w:rPr>
          <w:snapToGrid w:val="0"/>
        </w:rPr>
        <w:t xml:space="preserve"> där ha</w:t>
      </w:r>
      <w:r w:rsidRPr="00837C41">
        <w:rPr>
          <w:snapToGrid w:val="0"/>
        </w:rPr>
        <w:t>s</w:t>
      </w:r>
      <w:r w:rsidRPr="00837C41">
        <w:rPr>
          <w:snapToGrid w:val="0"/>
        </w:rPr>
        <w:t xml:space="preserve">tigheten på grund av den låga standarden är nedsatt till 50 eller </w:t>
      </w:r>
      <w:smartTag w:uri="urn:schemas-microsoft-com:office:smarttags" w:element="metricconverter">
        <w:smartTagPr>
          <w:attr w:name="ProductID" w:val="70 km"/>
        </w:smartTagPr>
        <w:r w:rsidRPr="00837C41">
          <w:rPr>
            <w:snapToGrid w:val="0"/>
          </w:rPr>
          <w:t>70 km</w:t>
        </w:r>
      </w:smartTag>
      <w:r w:rsidRPr="00837C41">
        <w:rPr>
          <w:snapToGrid w:val="0"/>
        </w:rPr>
        <w:t xml:space="preserve"> per timme. Vägsträckningen vid Finspång tillhör också de delar av väg 51 som kräver särskild uppmärksamhet. En bra och säker trafikförbindelse är nö</w:t>
      </w:r>
      <w:r w:rsidRPr="00837C41">
        <w:rPr>
          <w:snapToGrid w:val="0"/>
        </w:rPr>
        <w:t>d</w:t>
      </w:r>
      <w:r w:rsidRPr="00837C41">
        <w:rPr>
          <w:snapToGrid w:val="0"/>
        </w:rPr>
        <w:t>vändig inte minst på grund av den tunga trafik som passerar tätorten. Det finns också starka skäl till åtgärder för att underlätta trafikflödet på den hö</w:t>
      </w:r>
      <w:r w:rsidRPr="00837C41">
        <w:rPr>
          <w:snapToGrid w:val="0"/>
        </w:rPr>
        <w:t>g</w:t>
      </w:r>
      <w:r w:rsidRPr="00837C41">
        <w:rPr>
          <w:snapToGrid w:val="0"/>
        </w:rPr>
        <w:lastRenderedPageBreak/>
        <w:t>frekventerade förbindelsen mellan Finspång och Norrköping, där förbifarten genom Svär</w:t>
      </w:r>
      <w:r w:rsidRPr="00837C41">
        <w:rPr>
          <w:snapToGrid w:val="0"/>
        </w:rPr>
        <w:t>t</w:t>
      </w:r>
      <w:r w:rsidRPr="00837C41">
        <w:rPr>
          <w:snapToGrid w:val="0"/>
        </w:rPr>
        <w:t>inge utgör ett allvarligt problem.</w:t>
      </w:r>
    </w:p>
    <w:p w:rsidR="00D3718B" w:rsidRPr="00837C41" w:rsidRDefault="00D3718B" w:rsidP="00A86BA9">
      <w:pPr>
        <w:pStyle w:val="Normaltindrag"/>
        <w:rPr>
          <w:snapToGrid w:val="0"/>
        </w:rPr>
      </w:pPr>
      <w:r w:rsidRPr="00837C41">
        <w:rPr>
          <w:snapToGrid w:val="0"/>
        </w:rPr>
        <w:t>Dessa kan nu se fram mot en lösning genom det arbete som startar denna höst. För att denna investering skall kunna optimeras krävs en helhetssyn på den viktiga vägförbindelse</w:t>
      </w:r>
      <w:r w:rsidR="00A86BA9" w:rsidRPr="00837C41">
        <w:rPr>
          <w:snapToGrid w:val="0"/>
        </w:rPr>
        <w:t>n mellan Örebro och Norrköping-</w:t>
      </w:r>
      <w:r w:rsidRPr="00837C41">
        <w:rPr>
          <w:snapToGrid w:val="0"/>
        </w:rPr>
        <w:t>Linköping. En lösning ur helhetssynpunkt blir därför än mer angelägen.</w:t>
      </w:r>
    </w:p>
    <w:p w:rsidR="004F6500" w:rsidRPr="00837C41" w:rsidRDefault="00D91863" w:rsidP="00D91863">
      <w:pPr>
        <w:pStyle w:val="Normaltindrag"/>
        <w:ind w:firstLine="0"/>
        <w:rPr>
          <w:snapToGrid w:val="0"/>
        </w:rPr>
      </w:pPr>
      <w:r w:rsidRPr="00837C41">
        <w:rPr>
          <w:snapToGrid w:val="0"/>
        </w:rPr>
        <w:t>Den låga vägstandarden på väg 51 har lett till att flera vägavsnitt, bland andra mellan Hjortkvarn och länsgränsen, är mycket olycksdrabbade. Med nuvara</w:t>
      </w:r>
      <w:r w:rsidRPr="00837C41">
        <w:rPr>
          <w:snapToGrid w:val="0"/>
        </w:rPr>
        <w:t>n</w:t>
      </w:r>
      <w:r w:rsidRPr="00837C41">
        <w:rPr>
          <w:snapToGrid w:val="0"/>
        </w:rPr>
        <w:t>de medel för regionala trafikinsatser är förutsättningarna för omfattande insa</w:t>
      </w:r>
      <w:r w:rsidRPr="00837C41">
        <w:rPr>
          <w:snapToGrid w:val="0"/>
        </w:rPr>
        <w:t>t</w:t>
      </w:r>
      <w:r w:rsidRPr="00837C41">
        <w:rPr>
          <w:snapToGrid w:val="0"/>
        </w:rPr>
        <w:t xml:space="preserve">ser på väg 51 ytterst begränsade. Vi finner det därför angeläget att regeringen prövar förutsättningarna att genom särskilda insatser möjliggöra en utbyggnad av väg 51 till angiven måttstandard </w:t>
      </w:r>
      <w:r w:rsidR="00837C41" w:rsidRPr="00837C41">
        <w:rPr>
          <w:noProof/>
          <w:snapToGrid w:val="0"/>
        </w:rPr>
        <w:drawing>
          <wp:inline distT="0" distB="0" distL="0" distR="0">
            <wp:extent cx="59690" cy="114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837C41">
        <w:rPr>
          <w:snapToGrid w:val="0"/>
        </w:rPr>
        <w:t xml:space="preserve"> minst </w:t>
      </w:r>
      <w:smartTag w:uri="urn:schemas-microsoft-com:office:smarttags" w:element="metricconverter">
        <w:smartTagPr>
          <w:attr w:name="ProductID" w:val="9 meter"/>
        </w:smartTagPr>
        <w:r w:rsidRPr="00837C41">
          <w:rPr>
            <w:snapToGrid w:val="0"/>
          </w:rPr>
          <w:t>9 meter</w:t>
        </w:r>
      </w:smartTag>
      <w:r w:rsidRPr="00837C41">
        <w:rPr>
          <w:snapToGrid w:val="0"/>
        </w:rPr>
        <w:t xml:space="preserve"> på hela vägsträckan. Mot bakgrund av vägförbindelsens ökade betydelse för förbi</w:t>
      </w:r>
      <w:r w:rsidRPr="00837C41">
        <w:rPr>
          <w:snapToGrid w:val="0"/>
        </w:rPr>
        <w:t>n</w:t>
      </w:r>
      <w:r w:rsidRPr="00837C41">
        <w:rPr>
          <w:snapToGrid w:val="0"/>
        </w:rPr>
        <w:t>delserna mellan Oslo och Östersjöområdet bör också förutsättningarna till en omgruppering av väg 51 prövas så att vägen kommer att utgöra en länk i ett övergripande europ</w:t>
      </w:r>
      <w:r w:rsidRPr="00837C41">
        <w:rPr>
          <w:snapToGrid w:val="0"/>
        </w:rPr>
        <w:t>e</w:t>
      </w:r>
      <w:r w:rsidRPr="00837C41">
        <w:rPr>
          <w:snapToGrid w:val="0"/>
        </w:rPr>
        <w:t>iskt vägnät. En förlängning av E 22 från Kalmar via väg 51 till Örebro skulle innebära en betydelsefull markering av Sveriges ambition att öka förbinde</w:t>
      </w:r>
      <w:r w:rsidRPr="00837C41">
        <w:rPr>
          <w:snapToGrid w:val="0"/>
        </w:rPr>
        <w:t>l</w:t>
      </w:r>
      <w:r w:rsidRPr="00837C41">
        <w:rPr>
          <w:snapToGrid w:val="0"/>
        </w:rPr>
        <w:t>serna till Östersjön och möjligheterna till handel i Öste</w:t>
      </w:r>
      <w:r w:rsidRPr="00837C41">
        <w:rPr>
          <w:snapToGrid w:val="0"/>
        </w:rPr>
        <w:t>r</w:t>
      </w:r>
      <w:r w:rsidRPr="00837C41">
        <w:rPr>
          <w:snapToGrid w:val="0"/>
        </w:rPr>
        <w:t>sjöområdet.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86BA9" w:rsidRPr="00837C41">
        <w:tblPrEx>
          <w:tblCellMar>
            <w:top w:w="0" w:type="dxa"/>
            <w:bottom w:w="0" w:type="dxa"/>
          </w:tblCellMar>
        </w:tblPrEx>
        <w:trPr>
          <w:cantSplit/>
        </w:trPr>
        <w:tc>
          <w:tcPr>
            <w:tcW w:w="3046" w:type="dxa"/>
          </w:tcPr>
          <w:p w:rsidR="00A86BA9" w:rsidRPr="00837C41" w:rsidRDefault="00A86BA9" w:rsidP="00A86BA9">
            <w:pPr>
              <w:pStyle w:val="UnderskriftDatum"/>
              <w:spacing w:before="240"/>
              <w:rPr>
                <w:snapToGrid w:val="0"/>
              </w:rPr>
            </w:pPr>
            <w:r w:rsidRPr="00837C41">
              <w:rPr>
                <w:snapToGrid w:val="0"/>
              </w:rPr>
              <w:t>Stockholm den 3 oktober 2005</w:t>
            </w:r>
          </w:p>
        </w:tc>
        <w:tc>
          <w:tcPr>
            <w:tcW w:w="3047" w:type="dxa"/>
          </w:tcPr>
          <w:p w:rsidR="00A86BA9" w:rsidRPr="00837C41" w:rsidRDefault="00A86BA9" w:rsidP="00A86BA9">
            <w:pPr>
              <w:pStyle w:val="Underskrifter"/>
              <w:spacing w:before="240"/>
              <w:rPr>
                <w:snapToGrid w:val="0"/>
              </w:rPr>
            </w:pPr>
          </w:p>
        </w:tc>
      </w:tr>
      <w:tr w:rsidR="00A86BA9" w:rsidRPr="00837C41">
        <w:tblPrEx>
          <w:tblCellMar>
            <w:top w:w="0" w:type="dxa"/>
            <w:bottom w:w="0" w:type="dxa"/>
          </w:tblCellMar>
        </w:tblPrEx>
        <w:trPr>
          <w:cantSplit/>
        </w:trPr>
        <w:tc>
          <w:tcPr>
            <w:tcW w:w="3046" w:type="dxa"/>
          </w:tcPr>
          <w:p w:rsidR="00A86BA9" w:rsidRPr="00837C41" w:rsidRDefault="00A86BA9" w:rsidP="00A86BA9">
            <w:pPr>
              <w:pStyle w:val="Underskrifter"/>
              <w:rPr>
                <w:snapToGrid w:val="0"/>
              </w:rPr>
            </w:pPr>
            <w:r w:rsidRPr="00837C41">
              <w:rPr>
                <w:snapToGrid w:val="0"/>
              </w:rPr>
              <w:t>Nils-Göran Holmqvist (s)</w:t>
            </w:r>
          </w:p>
        </w:tc>
        <w:tc>
          <w:tcPr>
            <w:tcW w:w="3047" w:type="dxa"/>
          </w:tcPr>
          <w:p w:rsidR="00A86BA9" w:rsidRPr="00837C41" w:rsidRDefault="00A86BA9" w:rsidP="00A86BA9">
            <w:pPr>
              <w:pStyle w:val="Underskrifter"/>
              <w:rPr>
                <w:snapToGrid w:val="0"/>
              </w:rPr>
            </w:pPr>
          </w:p>
        </w:tc>
      </w:tr>
      <w:tr w:rsidR="00A86BA9" w:rsidRPr="00837C41">
        <w:tblPrEx>
          <w:tblCellMar>
            <w:top w:w="0" w:type="dxa"/>
            <w:bottom w:w="0" w:type="dxa"/>
          </w:tblCellMar>
        </w:tblPrEx>
        <w:trPr>
          <w:cantSplit/>
        </w:trPr>
        <w:tc>
          <w:tcPr>
            <w:tcW w:w="3046" w:type="dxa"/>
          </w:tcPr>
          <w:p w:rsidR="00A86BA9" w:rsidRPr="00837C41" w:rsidRDefault="00A86BA9" w:rsidP="00A86BA9">
            <w:pPr>
              <w:pStyle w:val="Underskrifter"/>
              <w:rPr>
                <w:snapToGrid w:val="0"/>
              </w:rPr>
            </w:pPr>
            <w:r w:rsidRPr="00837C41">
              <w:rPr>
                <w:snapToGrid w:val="0"/>
              </w:rPr>
              <w:t>Matilda Ernkrans (s)</w:t>
            </w:r>
          </w:p>
        </w:tc>
        <w:tc>
          <w:tcPr>
            <w:tcW w:w="3047" w:type="dxa"/>
          </w:tcPr>
          <w:p w:rsidR="00A86BA9" w:rsidRPr="00837C41" w:rsidRDefault="00A86BA9" w:rsidP="00A86BA9">
            <w:pPr>
              <w:pStyle w:val="Underskrifter"/>
              <w:rPr>
                <w:snapToGrid w:val="0"/>
              </w:rPr>
            </w:pPr>
            <w:r w:rsidRPr="00837C41">
              <w:rPr>
                <w:snapToGrid w:val="0"/>
              </w:rPr>
              <w:t>Billy Gustafsson (s)</w:t>
            </w:r>
          </w:p>
        </w:tc>
      </w:tr>
    </w:tbl>
    <w:p w:rsidR="00D91863" w:rsidRPr="00837C41" w:rsidRDefault="00D91863" w:rsidP="00A86BA9">
      <w:pPr>
        <w:pStyle w:val="Normaltindrag"/>
        <w:rPr>
          <w:snapToGrid w:val="0"/>
        </w:rPr>
      </w:pPr>
    </w:p>
    <w:sectPr w:rsidR="00D91863" w:rsidRPr="00837C41" w:rsidSect="00A86BA9">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FD6" w:rsidRPr="00837C41" w:rsidRDefault="00181FD6">
      <w:r w:rsidRPr="00837C41">
        <w:separator/>
      </w:r>
    </w:p>
  </w:endnote>
  <w:endnote w:type="continuationSeparator" w:id="0">
    <w:p w:rsidR="00181FD6" w:rsidRPr="00837C41" w:rsidRDefault="00181FD6">
      <w:r w:rsidRPr="00837C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F1" w:rsidRPr="00837C41" w:rsidRDefault="00837C41" w:rsidP="00A86BA9">
    <w:pPr>
      <w:pStyle w:val="Sidfot"/>
    </w:pPr>
    <w:r w:rsidRPr="00837C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8973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FF1" w:rsidRDefault="009C3FF1">
                          <w:pPr>
                            <w:pStyle w:val="NormalS5sidnrV"/>
                          </w:pPr>
                          <w:r>
                            <w:fldChar w:fldCharType="begin"/>
                          </w:r>
                          <w:r>
                            <w:instrText xml:space="preserve"> PAGE *\charformat</w:instrText>
                          </w:r>
                          <w:r>
                            <w:fldChar w:fldCharType="separate"/>
                          </w:r>
                          <w:r w:rsidR="00D2788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3FF1" w:rsidRDefault="009C3FF1">
                    <w:pPr>
                      <w:pStyle w:val="NormalS5sidnrV"/>
                    </w:pPr>
                    <w:r>
                      <w:fldChar w:fldCharType="begin"/>
                    </w:r>
                    <w:r>
                      <w:instrText xml:space="preserve"> PAGE *\charformat</w:instrText>
                    </w:r>
                    <w:r>
                      <w:fldChar w:fldCharType="separate"/>
                    </w:r>
                    <w:r w:rsidR="00D2788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F1" w:rsidRPr="00837C41" w:rsidRDefault="00837C41" w:rsidP="00A86BA9">
    <w:pPr>
      <w:pStyle w:val="Sidfot"/>
    </w:pPr>
    <w:r w:rsidRPr="00837C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6322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FF1" w:rsidRDefault="009C3FF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3FF1" w:rsidRDefault="009C3FF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F1" w:rsidRPr="00837C41" w:rsidRDefault="00837C41" w:rsidP="00A86BA9">
    <w:pPr>
      <w:pStyle w:val="Sidfot"/>
    </w:pPr>
    <w:r w:rsidRPr="00837C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5639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FF1" w:rsidRDefault="009C3FF1">
                          <w:pPr>
                            <w:pStyle w:val="NormalS5sidnrH"/>
                            <w:ind w:right="0"/>
                          </w:pPr>
                          <w:r>
                            <w:fldChar w:fldCharType="begin"/>
                          </w:r>
                          <w:r>
                            <w:instrText xml:space="preserve"> PAGE *\charformat</w:instrText>
                          </w:r>
                          <w:r>
                            <w:fldChar w:fldCharType="separate"/>
                          </w:r>
                          <w:r w:rsidR="00D2788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3FF1" w:rsidRDefault="009C3FF1">
                    <w:pPr>
                      <w:pStyle w:val="NormalS5sidnrH"/>
                      <w:ind w:right="0"/>
                    </w:pPr>
                    <w:r>
                      <w:fldChar w:fldCharType="begin"/>
                    </w:r>
                    <w:r>
                      <w:instrText xml:space="preserve"> PAGE *\charformat</w:instrText>
                    </w:r>
                    <w:r>
                      <w:fldChar w:fldCharType="separate"/>
                    </w:r>
                    <w:r w:rsidR="00D2788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FD6" w:rsidRPr="00837C41" w:rsidRDefault="00181FD6">
      <w:r w:rsidRPr="00837C41">
        <w:separator/>
      </w:r>
    </w:p>
  </w:footnote>
  <w:footnote w:type="continuationSeparator" w:id="0">
    <w:p w:rsidR="00181FD6" w:rsidRPr="00837C41" w:rsidRDefault="00181FD6">
      <w:r w:rsidRPr="00837C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F1" w:rsidRPr="00837C41" w:rsidRDefault="00837C41" w:rsidP="00A86BA9">
    <w:pPr>
      <w:pStyle w:val="Sidhuvud"/>
    </w:pPr>
    <w:r w:rsidRPr="00837C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22540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FF1" w:rsidRDefault="009C3FF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3FF1" w:rsidRDefault="009C3FF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F1" w:rsidRPr="00837C41" w:rsidRDefault="00837C41" w:rsidP="00A86BA9">
    <w:pPr>
      <w:pStyle w:val="Sidhuvud"/>
    </w:pPr>
    <w:r w:rsidRPr="00837C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39568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FF1" w:rsidRDefault="009C3FF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3FF1" w:rsidRDefault="009C3FF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F1" w:rsidRPr="00837C41" w:rsidRDefault="009C3FF1">
    <w:pPr>
      <w:pStyle w:val="FSHNormal"/>
      <w:tabs>
        <w:tab w:val="right" w:pos="5840"/>
      </w:tabs>
    </w:pPr>
    <w:r w:rsidRPr="00837C41">
      <w:br/>
    </w:r>
    <w:r w:rsidRPr="00837C41">
      <w:fldChar w:fldCharType="begin" w:fldLock="1"/>
    </w:r>
    <w:r w:rsidRPr="00837C41">
      <w:instrText xml:space="preserve"> DOCPROPERTY</w:instrText>
    </w:r>
    <w:r w:rsidRPr="00837C41">
      <w:rPr>
        <w:sz w:val="18"/>
      </w:rPr>
      <w:instrText xml:space="preserve"> "YearUser" *\charformat </w:instrText>
    </w:r>
    <w:r w:rsidRPr="00837C41">
      <w:fldChar w:fldCharType="separate"/>
    </w:r>
    <w:r w:rsidRPr="00837C41">
      <w:t>2005/06</w:t>
    </w:r>
    <w:r w:rsidRPr="00837C41">
      <w:fldChar w:fldCharType="end"/>
    </w:r>
    <w:r w:rsidRPr="00837C41">
      <w:t xml:space="preserve"> </w:t>
    </w:r>
    <w:r w:rsidRPr="00837C41">
      <w:tab/>
      <w:t xml:space="preserve">mnr: </w:t>
    </w:r>
    <w:r w:rsidRPr="00837C41">
      <w:fldChar w:fldCharType="begin" w:fldLock="1"/>
    </w:r>
    <w:r w:rsidRPr="00837C41">
      <w:instrText xml:space="preserve"> DOCPROPERTY</w:instrText>
    </w:r>
    <w:r w:rsidRPr="00837C41">
      <w:rPr>
        <w:sz w:val="18"/>
      </w:rPr>
      <w:instrText xml:space="preserve"> "Motionsnummer" *\charformat </w:instrText>
    </w:r>
    <w:r w:rsidRPr="00837C41">
      <w:fldChar w:fldCharType="separate"/>
    </w:r>
    <w:r w:rsidRPr="00837C41">
      <w:t>T523</w:t>
    </w:r>
    <w:r w:rsidRPr="00837C41">
      <w:fldChar w:fldCharType="end"/>
    </w:r>
    <w:r w:rsidRPr="00837C41">
      <w:br/>
    </w:r>
    <w:r w:rsidRPr="00837C41">
      <w:fldChar w:fldCharType="begin" w:fldLock="1"/>
    </w:r>
    <w:r w:rsidRPr="00837C41">
      <w:instrText xml:space="preserve"> DOCPROPERTY</w:instrText>
    </w:r>
    <w:r w:rsidRPr="00837C41">
      <w:rPr>
        <w:sz w:val="18"/>
      </w:rPr>
      <w:instrText xml:space="preserve"> "Samling" *\charformat </w:instrText>
    </w:r>
    <w:r w:rsidRPr="00837C41">
      <w:fldChar w:fldCharType="end"/>
    </w:r>
    <w:r w:rsidRPr="00837C41">
      <w:tab/>
      <w:t xml:space="preserve">pnr: </w:t>
    </w:r>
    <w:r w:rsidRPr="00837C41">
      <w:fldChar w:fldCharType="begin" w:fldLock="1"/>
    </w:r>
    <w:r w:rsidRPr="00837C41">
      <w:instrText xml:space="preserve"> DOCPROPERTY</w:instrText>
    </w:r>
    <w:r w:rsidRPr="00837C41">
      <w:rPr>
        <w:sz w:val="18"/>
      </w:rPr>
      <w:instrText xml:space="preserve"> "Partinummer" *\charformat </w:instrText>
    </w:r>
    <w:r w:rsidRPr="00837C41">
      <w:fldChar w:fldCharType="separate"/>
    </w:r>
    <w:r w:rsidRPr="00837C41">
      <w:t>s3323</w:t>
    </w:r>
    <w:r w:rsidRPr="00837C41">
      <w:fldChar w:fldCharType="end"/>
    </w:r>
  </w:p>
  <w:p w:rsidR="009C3FF1" w:rsidRPr="00837C41" w:rsidRDefault="009C3FF1">
    <w:pPr>
      <w:pStyle w:val="FSHRub1"/>
    </w:pPr>
    <w:r w:rsidRPr="00837C41">
      <w:t>Motion till riksdagen</w:t>
    </w:r>
    <w:r w:rsidRPr="00837C41">
      <w:br/>
    </w:r>
    <w:r w:rsidRPr="00837C41">
      <w:fldChar w:fldCharType="begin" w:fldLock="1"/>
    </w:r>
    <w:r w:rsidRPr="00837C41">
      <w:instrText xml:space="preserve"> DOCPROPERTY "YearUser" *\charformat </w:instrText>
    </w:r>
    <w:r w:rsidRPr="00837C41">
      <w:fldChar w:fldCharType="separate"/>
    </w:r>
    <w:r w:rsidRPr="00837C41">
      <w:t>2005/06</w:t>
    </w:r>
    <w:r w:rsidRPr="00837C41">
      <w:fldChar w:fldCharType="end"/>
    </w:r>
    <w:r w:rsidRPr="00837C41">
      <w:t>:</w:t>
    </w:r>
    <w:r w:rsidRPr="00837C41">
      <w:fldChar w:fldCharType="begin" w:fldLock="1"/>
    </w:r>
    <w:r w:rsidRPr="00837C41">
      <w:instrText xml:space="preserve"> DOCPROPERTY "Motionsnummer" *\charformat </w:instrText>
    </w:r>
    <w:r w:rsidRPr="00837C41">
      <w:fldChar w:fldCharType="separate"/>
    </w:r>
    <w:r w:rsidRPr="00837C41">
      <w:t>T523</w:t>
    </w:r>
    <w:r w:rsidRPr="00837C41">
      <w:fldChar w:fldCharType="end"/>
    </w:r>
  </w:p>
  <w:p w:rsidR="009C3FF1" w:rsidRPr="00837C41" w:rsidRDefault="009C3FF1">
    <w:pPr>
      <w:pStyle w:val="FSHNormalS5"/>
    </w:pPr>
    <w:r w:rsidRPr="00837C41">
      <w:fldChar w:fldCharType="begin" w:fldLock="1"/>
    </w:r>
    <w:r w:rsidRPr="00837C41">
      <w:instrText xml:space="preserve"> DOCPROPERTY "MotionarText" *\charformat </w:instrText>
    </w:r>
    <w:r w:rsidRPr="00837C41">
      <w:fldChar w:fldCharType="separate"/>
    </w:r>
    <w:r w:rsidRPr="00837C41">
      <w:t>av Nils-Göran Holmqvist m.fl. (s)</w:t>
    </w:r>
    <w:r w:rsidRPr="00837C41">
      <w:fldChar w:fldCharType="end"/>
    </w:r>
    <w:r w:rsidRPr="00837C41">
      <w:br/>
    </w:r>
    <w:r w:rsidRPr="00837C41">
      <w:fldChar w:fldCharType="begin" w:fldLock="1"/>
    </w:r>
    <w:r w:rsidRPr="00837C41">
      <w:instrText xml:space="preserve"> DOCPROPERTY "SvarFrasKort" *\charformat </w:instrText>
    </w:r>
    <w:r w:rsidRPr="00837C41">
      <w:fldChar w:fldCharType="end"/>
    </w:r>
  </w:p>
  <w:p w:rsidR="009C3FF1" w:rsidRPr="00837C41" w:rsidRDefault="009C3FF1">
    <w:pPr>
      <w:pStyle w:val="FSHTitel"/>
    </w:pPr>
    <w:r w:rsidRPr="00837C41">
      <w:fldChar w:fldCharType="begin" w:fldLock="1"/>
    </w:r>
    <w:r w:rsidRPr="00837C41">
      <w:instrText xml:space="preserve"> DOCPROPERTY</w:instrText>
    </w:r>
    <w:r w:rsidRPr="00837C41">
      <w:rPr>
        <w:sz w:val="18"/>
      </w:rPr>
      <w:instrText xml:space="preserve"> "RubrikSvar" *\charformat </w:instrText>
    </w:r>
    <w:r w:rsidRPr="00837C41">
      <w:fldChar w:fldCharType="separate"/>
    </w:r>
    <w:r w:rsidRPr="00837C41">
      <w:t>Väg 51</w:t>
    </w:r>
    <w:r w:rsidRPr="00837C41">
      <w:fldChar w:fldCharType="end"/>
    </w:r>
  </w:p>
  <w:p w:rsidR="009C3FF1" w:rsidRPr="00837C41" w:rsidRDefault="009C3FF1" w:rsidP="00A86BA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4388075">
    <w:abstractNumId w:val="13"/>
  </w:num>
  <w:num w:numId="2" w16cid:durableId="1806699339">
    <w:abstractNumId w:val="10"/>
  </w:num>
  <w:num w:numId="3" w16cid:durableId="2009870484">
    <w:abstractNumId w:val="11"/>
  </w:num>
  <w:num w:numId="4" w16cid:durableId="1483234356">
    <w:abstractNumId w:val="12"/>
  </w:num>
  <w:num w:numId="5" w16cid:durableId="306782273">
    <w:abstractNumId w:val="8"/>
  </w:num>
  <w:num w:numId="6" w16cid:durableId="383601597">
    <w:abstractNumId w:val="3"/>
  </w:num>
  <w:num w:numId="7" w16cid:durableId="1409771721">
    <w:abstractNumId w:val="2"/>
  </w:num>
  <w:num w:numId="8" w16cid:durableId="978726059">
    <w:abstractNumId w:val="1"/>
  </w:num>
  <w:num w:numId="9" w16cid:durableId="1311519281">
    <w:abstractNumId w:val="0"/>
  </w:num>
  <w:num w:numId="10" w16cid:durableId="1353262975">
    <w:abstractNumId w:val="9"/>
  </w:num>
  <w:num w:numId="11" w16cid:durableId="1884514787">
    <w:abstractNumId w:val="7"/>
  </w:num>
  <w:num w:numId="12" w16cid:durableId="153570442">
    <w:abstractNumId w:val="6"/>
  </w:num>
  <w:num w:numId="13" w16cid:durableId="23024859">
    <w:abstractNumId w:val="5"/>
  </w:num>
  <w:num w:numId="14" w16cid:durableId="789280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1"/>
  </w:docVars>
  <w:rsids>
    <w:rsidRoot w:val="00D3718B"/>
    <w:rsid w:val="00064BC3"/>
    <w:rsid w:val="00066775"/>
    <w:rsid w:val="00072FB9"/>
    <w:rsid w:val="000E6AC4"/>
    <w:rsid w:val="00100531"/>
    <w:rsid w:val="00181FD6"/>
    <w:rsid w:val="001A5BA9"/>
    <w:rsid w:val="00201DFB"/>
    <w:rsid w:val="00204A63"/>
    <w:rsid w:val="00212FF1"/>
    <w:rsid w:val="00230193"/>
    <w:rsid w:val="0025068A"/>
    <w:rsid w:val="002818D3"/>
    <w:rsid w:val="002D11A8"/>
    <w:rsid w:val="00445271"/>
    <w:rsid w:val="004A0504"/>
    <w:rsid w:val="004E38D9"/>
    <w:rsid w:val="004F6500"/>
    <w:rsid w:val="00601CC2"/>
    <w:rsid w:val="006F4F2F"/>
    <w:rsid w:val="00740D6D"/>
    <w:rsid w:val="00794149"/>
    <w:rsid w:val="007B67A7"/>
    <w:rsid w:val="007C6092"/>
    <w:rsid w:val="00837C41"/>
    <w:rsid w:val="009C3FF1"/>
    <w:rsid w:val="00A053C6"/>
    <w:rsid w:val="00A86BA9"/>
    <w:rsid w:val="00B13BF0"/>
    <w:rsid w:val="00C1285C"/>
    <w:rsid w:val="00C27B7D"/>
    <w:rsid w:val="00D1174F"/>
    <w:rsid w:val="00D27888"/>
    <w:rsid w:val="00D3718B"/>
    <w:rsid w:val="00D91863"/>
    <w:rsid w:val="00DC6C70"/>
    <w:rsid w:val="00E01009"/>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8AB7CA9-5C5D-4E87-A50B-04EBA21B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01009"/>
    <w:pPr>
      <w:spacing w:after="250"/>
    </w:pPr>
  </w:style>
  <w:style w:type="paragraph" w:customStyle="1" w:styleId="Hemstlatt">
    <w:name w:val="Hemstl_att"/>
    <w:aliases w:val="HemstPunkt,HemstPunktFlera,HemställansPunkt,Förslagstext"/>
    <w:basedOn w:val="Normal"/>
    <w:next w:val="Normal"/>
    <w:rsid w:val="006F4F2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F65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487</Words>
  <Characters>2815</Characters>
  <Application>Microsoft Office Word</Application>
  <DocSecurity>4</DocSecurity>
  <Lines>54</Lines>
  <Paragraphs>14</Paragraphs>
  <ScaleCrop>false</ScaleCrop>
  <HeadingPairs>
    <vt:vector size="2" baseType="variant">
      <vt:variant>
        <vt:lpstr>Rubrik</vt:lpstr>
      </vt:variant>
      <vt:variant>
        <vt:i4>1</vt:i4>
      </vt:variant>
    </vt:vector>
  </HeadingPairs>
  <TitlesOfParts>
    <vt:vector size="1" baseType="lpstr">
      <vt:lpstr>T523</vt:lpstr>
    </vt:vector>
  </TitlesOfParts>
  <Company>Riksdagen</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T523</dc:title>
  <dc:subject>T523</dc:subject>
  <dc:creator>Riksdagen</dc:creator>
  <cp:keywords>Riksdagen</cp:keywords>
  <dc:description/>
  <cp:lastModifiedBy>Lars Brink</cp:lastModifiedBy>
  <cp:revision>2</cp:revision>
  <cp:lastPrinted>2005-12-11T11:53:00Z</cp:lastPrinted>
  <dcterms:created xsi:type="dcterms:W3CDTF">2025-12-16T21:40:00Z</dcterms:created>
  <dcterms:modified xsi:type="dcterms:W3CDTF">2025-12-16T21:40:00Z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mot2000_423_2005-12-11</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Väg 51</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 51</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Nils-Göran Holmqvist m.fl. (s)</vt:lpwstr>
  </property>
  <property fmtid="{D5CDD505-2E9C-101B-9397-08002B2CF9AE}" pid="26" name="MotionarLista">
    <vt:lpwstr>Holmqvist, Nils-Göran (s)\Ernkrans, Matilda (s)\Gustafsson,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Nils-Göran Holmqvist (s), Matilda Ernkrans (s), 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T523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madeleine.mjoberg.quanne@riksdagen.se</vt:lpwstr>
  </property>
  <property fmtid="{D5CDD505-2E9C-101B-9397-08002B2CF9AE}" pid="45" name="ReservUID">
    <vt:lpwstr>roland lamvert</vt:lpwstr>
  </property>
  <property fmtid="{D5CDD505-2E9C-101B-9397-08002B2CF9AE}" pid="46" name="MotionID">
    <vt:lpwstr>20052006000000000115000033230069</vt:lpwstr>
  </property>
  <property fmtid="{D5CDD505-2E9C-101B-9397-08002B2CF9AE}" pid="47" name="datum">
    <vt:lpwstr>051003</vt:lpwstr>
  </property>
  <property fmtid="{D5CDD505-2E9C-101B-9397-08002B2CF9AE}" pid="48" name="avsändar-e-post">
    <vt:lpwstr>madeleine.mjoberg.quanne@riksdagen.se</vt:lpwstr>
  </property>
  <property fmtid="{D5CDD505-2E9C-101B-9397-08002B2CF9AE}" pid="49" name="id">
    <vt:lpwstr>20052006000000000115000033230069</vt:lpwstr>
  </property>
  <property fmtid="{D5CDD505-2E9C-101B-9397-08002B2CF9AE}" pid="50" name="nummer">
    <vt:lpwstr>523</vt:lpwstr>
  </property>
  <property fmtid="{D5CDD505-2E9C-101B-9397-08002B2CF9AE}" pid="51" name="utskottsbeteckning">
    <vt:lpwstr>T</vt:lpwstr>
  </property>
</Properties>
</file>