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A4741" w:rsidP="009A4741">
      <w:pPr>
        <w:pStyle w:val="Title"/>
      </w:pPr>
      <w:r>
        <w:t>Svar på fråga</w:t>
      </w:r>
      <w:r w:rsidRPr="00FC299B">
        <w:t xml:space="preserve"> </w:t>
      </w:r>
      <w:r>
        <w:t>2023/24:185 av Jim Svensk Larm (S)</w:t>
      </w:r>
      <w:r>
        <w:br/>
        <w:t>Begränsning av öppettider för statens servicecenter i Hudiksvall</w:t>
      </w:r>
    </w:p>
    <w:p w:rsidR="004F4821" w:rsidP="002749F7">
      <w:pPr>
        <w:pStyle w:val="BodyText"/>
      </w:pPr>
      <w:sdt>
        <w:sdtPr>
          <w:tag w:val="delete"/>
          <w:id w:val="570472733"/>
          <w:placeholder>
            <w:docPart w:val="026D82F681A441E98579412CD3363AA7"/>
          </w:placeholder>
          <w:dataBinding w:xpath="/ns0:DocumentInfo[1]/ns0:BaseInfo[1]/ns0:Extra3[1]" w:storeItemID="{EEE82308-2B24-4FB8-B068-18002D8764DF}" w:prefixMappings="xmlns:ns0='http://lp/documentinfo/RK' "/>
          <w:text/>
        </w:sdtPr>
        <w:sdtContent>
          <w:r w:rsidR="009A4741">
            <w:t>Jim</w:t>
          </w:r>
        </w:sdtContent>
      </w:sdt>
      <w:r>
        <w:t xml:space="preserve"> </w:t>
      </w:r>
      <w:r w:rsidR="00AF35AE">
        <w:t xml:space="preserve">Svensk Larm </w:t>
      </w:r>
      <w:r>
        <w:t xml:space="preserve">har frågat mig </w:t>
      </w:r>
      <w:r w:rsidR="005E0E60">
        <w:t>om</w:t>
      </w:r>
      <w:r w:rsidR="00351092">
        <w:t xml:space="preserve"> jag </w:t>
      </w:r>
      <w:r w:rsidR="009A4741">
        <w:t>avser att vidta några åtgärder för att öka den lokala närvaron för Arbetsförmedlingen och vilka åtgärder som i så fall planeras att vidtas.</w:t>
      </w:r>
    </w:p>
    <w:p w:rsidR="000C2B1E" w:rsidRPr="00E1686A" w:rsidP="000C2B1E">
      <w:pPr>
        <w:pStyle w:val="BodyText"/>
        <w:rPr>
          <w:strike/>
        </w:rPr>
      </w:pPr>
      <w:r>
        <w:t>Arbetsmarknadspolitiken behöver bli mer kostnadseffektiv och utformad så att fler kommer i arbete.</w:t>
      </w:r>
      <w:r w:rsidR="008E72E6">
        <w:t xml:space="preserve"> </w:t>
      </w:r>
      <w:r w:rsidRPr="009B2709" w:rsidR="006231AE">
        <w:t>M</w:t>
      </w:r>
      <w:r w:rsidRPr="009B2709">
        <w:t>atchningen</w:t>
      </w:r>
      <w:r>
        <w:t xml:space="preserve"> </w:t>
      </w:r>
      <w:r w:rsidR="006231AE">
        <w:t>behöver</w:t>
      </w:r>
      <w:r w:rsidR="00E1686A">
        <w:t xml:space="preserve"> </w:t>
      </w:r>
      <w:r>
        <w:t xml:space="preserve">förbättras och kompetensbristen motas i hela landet. Långtidsarbetslösheten behöver minska. </w:t>
      </w:r>
      <w:r w:rsidRPr="008E72E6">
        <w:t xml:space="preserve">För att den arbetsmarknadspolitiska verksamheten ska fungera väl behöver Arbetsförmedlingen och de insatser som myndigheten har till sitt förfogande vara effektiva. </w:t>
      </w:r>
    </w:p>
    <w:p w:rsidR="00AF35AE" w:rsidP="00E1686A">
      <w:pPr>
        <w:pStyle w:val="BodyText"/>
      </w:pPr>
      <w:r>
        <w:t xml:space="preserve">Arbetsförmedlingen </w:t>
      </w:r>
      <w:r w:rsidR="00E1686A">
        <w:t xml:space="preserve">ska </w:t>
      </w:r>
      <w:r>
        <w:t>ha en ändamålsenlig lokal närvaro</w:t>
      </w:r>
      <w:r w:rsidR="00E1686A">
        <w:t>.</w:t>
      </w:r>
      <w:r w:rsidR="006231AE">
        <w:t xml:space="preserve"> </w:t>
      </w:r>
      <w:r w:rsidR="000147B7">
        <w:t xml:space="preserve">Närvaron kan ske </w:t>
      </w:r>
      <w:r w:rsidRPr="000147B7" w:rsidR="000147B7">
        <w:t>i egen regi, genom servicekontor eller genom samverkan med kommunerna</w:t>
      </w:r>
      <w:r w:rsidR="000147B7">
        <w:t xml:space="preserve">. </w:t>
      </w:r>
      <w:r w:rsidR="00E1686A">
        <w:t>Enligt Arbetsförmedlingen</w:t>
      </w:r>
      <w:r w:rsidR="006231AE">
        <w:t>s nya instruktion</w:t>
      </w:r>
      <w:r w:rsidR="00E1686A">
        <w:t xml:space="preserve"> som tr</w:t>
      </w:r>
      <w:r w:rsidR="00820D34">
        <w:t>ä</w:t>
      </w:r>
      <w:r>
        <w:t>dde</w:t>
      </w:r>
      <w:r w:rsidR="00E1686A">
        <w:t xml:space="preserve"> i kraft d</w:t>
      </w:r>
      <w:r w:rsidR="00133BB2">
        <w:t xml:space="preserve">en 1 december 2022 </w:t>
      </w:r>
      <w:r w:rsidR="006231AE">
        <w:t>ska</w:t>
      </w:r>
      <w:r w:rsidR="009040D5">
        <w:t xml:space="preserve"> </w:t>
      </w:r>
      <w:r w:rsidR="00133BB2">
        <w:t>myndigheten</w:t>
      </w:r>
      <w:r w:rsidR="006231AE">
        <w:t>s</w:t>
      </w:r>
      <w:r w:rsidR="00133BB2">
        <w:t xml:space="preserve"> organisation lokalt, regional och nationellt utformas så att de arbetssökande som behöver fysiska möten ska få det, </w:t>
      </w:r>
      <w:r w:rsidR="00E1686A">
        <w:t xml:space="preserve">så </w:t>
      </w:r>
      <w:r w:rsidR="009040D5">
        <w:t xml:space="preserve">att </w:t>
      </w:r>
      <w:r w:rsidR="00133BB2">
        <w:t xml:space="preserve">ändamålsenliga arbetsgivarkontakter säkerställs </w:t>
      </w:r>
      <w:r w:rsidR="00E1686A">
        <w:t xml:space="preserve">och </w:t>
      </w:r>
      <w:r w:rsidR="006231AE">
        <w:t>så</w:t>
      </w:r>
      <w:r w:rsidR="00E1686A">
        <w:t xml:space="preserve"> </w:t>
      </w:r>
      <w:r w:rsidR="009040D5">
        <w:t xml:space="preserve">att </w:t>
      </w:r>
      <w:r w:rsidR="00133BB2">
        <w:t xml:space="preserve">samverkan med kommuner och andra aktörer möjliggörs. </w:t>
      </w:r>
    </w:p>
    <w:p w:rsidR="00AE49D6" w:rsidP="00E1686A">
      <w:pPr>
        <w:pStyle w:val="BodyText"/>
      </w:pPr>
      <w:r w:rsidRPr="00AF35AE">
        <w:t>Regeringen har beslutat att Statens servicecenter ska etablera ytterligare servicekontor fram till och med 2024. Vid utgången av 2024 bedöms det finnas 147 servicekontor i hela landet. På samtliga servicekontor kommer Arbetsförmedlingens tjänster att erbjudas och på huvuddelen av dessa kontor erbjuds Arbetsförmedlingen möjligheten att boka mötesrum för fysiska kundmöten.</w:t>
      </w:r>
    </w:p>
    <w:p w:rsidR="00F64E71" w:rsidP="00F64E71">
      <w:pPr>
        <w:pStyle w:val="BodyText"/>
      </w:pPr>
      <w:r>
        <w:t>Stockholm den 8 november 2023</w:t>
      </w:r>
    </w:p>
    <w:p w:rsidR="001C7E5C" w:rsidP="00F64E71">
      <w:pPr>
        <w:pStyle w:val="BodyText"/>
      </w:pPr>
    </w:p>
    <w:p w:rsidR="00F64E71" w:rsidP="009A4741">
      <w:pPr>
        <w:pStyle w:val="BodyText"/>
      </w:pPr>
      <w:r>
        <w:t>Johan Pehrson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F482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F4821" w:rsidRPr="007D73AB" w:rsidP="00340DE0">
          <w:pPr>
            <w:pStyle w:val="Header"/>
          </w:pPr>
        </w:p>
      </w:tc>
      <w:tc>
        <w:tcPr>
          <w:tcW w:w="1134" w:type="dxa"/>
        </w:tcPr>
        <w:p w:rsidR="004F482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F482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3" name="Bildobjekt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F4821" w:rsidRPr="00710A6C" w:rsidP="00EE3C0F">
          <w:pPr>
            <w:pStyle w:val="Header"/>
            <w:rPr>
              <w:b/>
            </w:rPr>
          </w:pPr>
        </w:p>
        <w:p w:rsidR="004F4821" w:rsidP="00EE3C0F">
          <w:pPr>
            <w:pStyle w:val="Header"/>
          </w:pPr>
        </w:p>
        <w:p w:rsidR="004F4821" w:rsidP="00EE3C0F">
          <w:pPr>
            <w:pStyle w:val="Header"/>
          </w:pPr>
        </w:p>
        <w:p w:rsidR="004F482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D10AAD47C2E4A528F43D7E781A29BCE"/>
            </w:placeholder>
            <w:dataBinding w:xpath="/ns0:DocumentInfo[1]/ns0:BaseInfo[1]/ns0:Dnr[1]" w:storeItemID="{EEE82308-2B24-4FB8-B068-18002D8764DF}" w:prefixMappings="xmlns:ns0='http://lp/documentinfo/RK' "/>
            <w:text/>
          </w:sdtPr>
          <w:sdtContent>
            <w:p w:rsidR="004F4821" w:rsidP="00EE3C0F">
              <w:pPr>
                <w:pStyle w:val="Header"/>
              </w:pPr>
              <w:r>
                <w:t>A202</w:t>
              </w:r>
              <w:r w:rsidR="009A4741">
                <w:t>3</w:t>
              </w:r>
              <w:r>
                <w:t>/0</w:t>
              </w:r>
              <w:r w:rsidR="009A4741">
                <w:t>1467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D8BDBD6B2E84C8B987DC1213B97C631"/>
            </w:placeholder>
            <w:showingPlcHdr/>
            <w:dataBinding w:xpath="/ns0:DocumentInfo[1]/ns0:BaseInfo[1]/ns0:DocNumber[1]" w:storeItemID="{EEE82308-2B24-4FB8-B068-18002D8764DF}" w:prefixMappings="xmlns:ns0='http://lp/documentinfo/RK' "/>
            <w:text/>
          </w:sdtPr>
          <w:sdtContent>
            <w:p w:rsidR="004F482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F4821" w:rsidP="00EE3C0F">
          <w:pPr>
            <w:pStyle w:val="Header"/>
          </w:pPr>
        </w:p>
      </w:tc>
      <w:tc>
        <w:tcPr>
          <w:tcW w:w="1134" w:type="dxa"/>
        </w:tcPr>
        <w:p w:rsidR="004F4821" w:rsidP="0094502D">
          <w:pPr>
            <w:pStyle w:val="Header"/>
          </w:pPr>
        </w:p>
        <w:p w:rsidR="004F482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3B8DD0DD42A4A3CB6050149C5E6C85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F4821" w:rsidRPr="004F4821" w:rsidP="00340DE0">
              <w:pPr>
                <w:pStyle w:val="Header"/>
                <w:rPr>
                  <w:b/>
                </w:rPr>
              </w:pPr>
              <w:r w:rsidRPr="004F4821">
                <w:rPr>
                  <w:b/>
                </w:rPr>
                <w:t>Arbetsmarknadsdepartementet</w:t>
              </w:r>
            </w:p>
            <w:p w:rsidR="00ED0C68" w:rsidP="00340DE0">
              <w:pPr>
                <w:pStyle w:val="Header"/>
              </w:pPr>
              <w:r w:rsidRPr="004F4821">
                <w:t>Arbetsmarknads- och integrationsministern</w:t>
              </w:r>
            </w:p>
            <w:p w:rsidR="00ED0C68" w:rsidP="00340DE0">
              <w:pPr>
                <w:pStyle w:val="Header"/>
              </w:pPr>
            </w:p>
            <w:p w:rsidR="004F482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B30CBE481884129A9529D3AE7F0583A"/>
          </w:placeholder>
          <w:dataBinding w:xpath="/ns0:DocumentInfo[1]/ns0:BaseInfo[1]/ns0:Recipient[1]" w:storeItemID="{EEE82308-2B24-4FB8-B068-18002D8764DF}" w:prefixMappings="xmlns:ns0='http://lp/documentinfo/RK' "/>
          <w:text w:multiLine="1"/>
        </w:sdtPr>
        <w:sdtContent>
          <w:tc>
            <w:tcPr>
              <w:tcW w:w="3170" w:type="dxa"/>
            </w:tcPr>
            <w:p w:rsidR="004F4821" w:rsidP="00547B89">
              <w:pPr>
                <w:pStyle w:val="Header"/>
              </w:pPr>
              <w:r>
                <w:t>Till riksdagen</w:t>
              </w:r>
              <w:r w:rsidR="00E13448">
                <w:br/>
              </w:r>
              <w:r w:rsidR="00E13448">
                <w:br/>
              </w:r>
            </w:p>
          </w:tc>
        </w:sdtContent>
      </w:sdt>
      <w:tc>
        <w:tcPr>
          <w:tcW w:w="1134" w:type="dxa"/>
        </w:tcPr>
        <w:p w:rsidR="004F482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D10AAD47C2E4A528F43D7E781A29B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9F946-431E-490E-A34E-3C4A5504EAB9}"/>
      </w:docPartPr>
      <w:docPartBody>
        <w:p w:rsidR="00D259AE" w:rsidP="00006142">
          <w:pPr>
            <w:pStyle w:val="E47BB490DC484C01ABBF5AF7E9587E49"/>
          </w:pPr>
          <w:r>
            <w:t xml:space="preserve"> </w:t>
          </w:r>
        </w:p>
      </w:docPartBody>
    </w:docPart>
    <w:docPart>
      <w:docPartPr>
        <w:name w:val="DD8BDBD6B2E84C8B987DC1213B97C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33BAC5-49A2-4604-80E2-995323EA9B02}"/>
      </w:docPartPr>
      <w:docPartBody>
        <w:p w:rsidR="00D259AE" w:rsidP="00006142">
          <w:r>
            <w:t xml:space="preserve"> </w:t>
          </w:r>
        </w:p>
      </w:docPartBody>
    </w:docPart>
    <w:docPart>
      <w:docPartPr>
        <w:name w:val="63B8DD0DD42A4A3CB6050149C5E6C8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9CE804-0580-491F-AEBE-262E109814CC}"/>
      </w:docPartPr>
      <w:docPartBody>
        <w:p w:rsidR="00D259AE" w:rsidP="00006142">
          <w:r>
            <w:t xml:space="preserve"> </w:t>
          </w:r>
        </w:p>
      </w:docPartBody>
    </w:docPart>
    <w:docPart>
      <w:docPartPr>
        <w:name w:val="AB30CBE481884129A9529D3AE7F05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89BE6F-F90E-41E7-AE7D-C6AADB66CFE6}"/>
      </w:docPartPr>
      <w:docPartBody>
        <w:p w:rsidR="00D259AE" w:rsidP="00006142">
          <w:r>
            <w:t xml:space="preserve"> </w:t>
          </w:r>
        </w:p>
      </w:docPartBody>
    </w:docPart>
    <w:docPart>
      <w:docPartPr>
        <w:name w:val="026D82F681A441E98579412CD3363A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FB77F1-C77D-43F5-BAB6-D074FC439436}"/>
      </w:docPartPr>
      <w:docPartBody>
        <w:p w:rsidR="00D259AE" w:rsidP="00006142">
          <w:r>
            <w:t xml:space="preserve">Klicka </w:t>
          </w:r>
          <w:r w:rsidRPr="00AC4EF6">
            <w:t xml:space="preserve">här för att ange </w:t>
          </w:r>
          <w:r>
            <w:t>namnet på frågeställaren</w:t>
          </w:r>
          <w:r w:rsidRPr="00AC4EF6"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6142"/>
    <w:rPr>
      <w:noProof w:val="0"/>
      <w:color w:val="808080"/>
    </w:rPr>
  </w:style>
  <w:style w:type="paragraph" w:customStyle="1" w:styleId="E47BB490DC484C01ABBF5AF7E9587E49">
    <w:name w:val="E47BB490DC484C01ABBF5AF7E9587E49"/>
    <w:rsid w:val="0000614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2022-11-03</HeaderDate>
    <Office/>
    <Dnr>A2023/01467</Dnr>
    <ParagrafNr/>
    <DocumentTitle/>
    <VisitingAddress/>
    <Extra1/>
    <Extra2/>
    <Extra3>Jim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9b6ceecc-f389-4055-bbb5-c1591936465d</RD_Svars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4502FB-1EFA-49F5-8314-1FA32C363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E82308-2B24-4FB8-B068-18002D8764DF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C7DABE42-4E02-4617-8DA4-22E004CF6D09}">
  <ds:schemaRefs>
    <ds:schemaRef ds:uri="4e9c2f0c-7bf8-49af-8356-cbf363fc78a7"/>
    <ds:schemaRef ds:uri="http://schemas.microsoft.com/office/2006/metadata/properties"/>
    <ds:schemaRef ds:uri="cc625d36-bb37-4650-91b9-0c96159295ba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8f3d968-6251-40b0-9f11-012b293496c2"/>
    <ds:schemaRef ds:uri="0d84be90-394b-471d-a817-212aa87a77c1"/>
    <ds:schemaRef ds:uri="http://purl.org/dc/elements/1.1/"/>
    <ds:schemaRef ds:uri="860e4c83-59ce-4420-a61e-371951efc95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8941042-6808-45E1-ACE3-5433050C2FC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249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2023.24.185 - Svar - Begränsning av öppettider för statens servicecenter i Hudiksvall av Jim Svensk Larm (S).docx</dc:title>
  <cp:revision>12</cp:revision>
  <dcterms:created xsi:type="dcterms:W3CDTF">2023-10-31T11:51:00Z</dcterms:created>
  <dcterms:modified xsi:type="dcterms:W3CDTF">2023-11-06T15:27:00Z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4bd88aa4-bfee-40f5-8fe0-76d76791f55f</vt:lpwstr>
  </property>
</Properties>
</file>