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57B" w:rsidRPr="00B2732B" w:rsidRDefault="001F357B" w:rsidP="001F357B">
      <w:pPr>
        <w:pStyle w:val="Hemstlrubrik"/>
      </w:pPr>
      <w:r w:rsidRPr="00B2732B">
        <w:t>Förslag till riksdagsbeslut</w:t>
      </w:r>
    </w:p>
    <w:p w:rsidR="00C26DF9" w:rsidRPr="00B2732B" w:rsidRDefault="00C26DF9">
      <w:pPr>
        <w:pStyle w:val="Hemstlatt"/>
        <w:numPr>
          <w:ilvl w:val="0"/>
          <w:numId w:val="1"/>
        </w:numPr>
      </w:pPr>
      <w:r w:rsidRPr="00B2732B">
        <w:t>Riksdagen tillkännager för regeringen som sin mening vad som i motionen anförs om att Fiskeriverket reserverar tonn</w:t>
      </w:r>
      <w:r w:rsidRPr="00B2732B">
        <w:t>a</w:t>
      </w:r>
      <w:r w:rsidRPr="00B2732B">
        <w:t>ge och kW som ställs till Norrlandsfiskares förfogande, via inköp och fördelning.</w:t>
      </w:r>
    </w:p>
    <w:p w:rsidR="00C26DF9" w:rsidRPr="00B2732B" w:rsidRDefault="00C26DF9">
      <w:pPr>
        <w:pStyle w:val="Hemstlatt"/>
        <w:numPr>
          <w:ilvl w:val="0"/>
          <w:numId w:val="1"/>
        </w:numPr>
      </w:pPr>
      <w:r w:rsidRPr="00B2732B">
        <w:t>Riksdagen tillkännager för regeringen som sin mening vad som i motionen anförs om att införa kreditgarantier med rimliga krav på säkerhet för inköp och utrustning av moderna båtar.</w:t>
      </w:r>
    </w:p>
    <w:p w:rsidR="00C26DF9" w:rsidRPr="00B2732B" w:rsidRDefault="00C26DF9">
      <w:pPr>
        <w:pStyle w:val="Hemstlatt"/>
        <w:numPr>
          <w:ilvl w:val="0"/>
          <w:numId w:val="1"/>
        </w:numPr>
      </w:pPr>
      <w:r w:rsidRPr="00B2732B">
        <w:t>Riksdagen tillkännager för regeringen som sin mening vad som i motionen anförs om att det bör utarbetas gemensamma regler för strömmingsfiske mellan länderna runt Bottenhavet och Bottenv</w:t>
      </w:r>
      <w:r w:rsidRPr="00B2732B">
        <w:t>i</w:t>
      </w:r>
      <w:r w:rsidRPr="00B2732B">
        <w:t>ken.</w:t>
      </w:r>
    </w:p>
    <w:p w:rsidR="00E84F25" w:rsidRPr="00B2732B" w:rsidRDefault="007C6092" w:rsidP="00E22893">
      <w:pPr>
        <w:pStyle w:val="Rubrik1"/>
      </w:pPr>
      <w:r w:rsidRPr="00B2732B">
        <w:t>Motivering</w:t>
      </w:r>
    </w:p>
    <w:p w:rsidR="001F357B" w:rsidRPr="00B2732B" w:rsidRDefault="001F357B" w:rsidP="001F357B">
      <w:r w:rsidRPr="00B2732B">
        <w:t>Det svenska strömmingsfisket i Bottniska viken har under perioden legat under 5 000 ton, vilket kan jämföras med den svenska kvoten för området på 25 000 ton. Fångstutvecklingen har varit negativ dels beroe</w:t>
      </w:r>
      <w:r w:rsidR="00A45771" w:rsidRPr="00B2732B">
        <w:t xml:space="preserve">nde på avveckling av trålfisket, </w:t>
      </w:r>
      <w:r w:rsidRPr="00B2732B">
        <w:t>dels på sälskadorna i det traditionella skötfisket</w:t>
      </w:r>
      <w:r w:rsidR="00A45771" w:rsidRPr="00B2732B">
        <w:t>.</w:t>
      </w:r>
    </w:p>
    <w:p w:rsidR="001F357B" w:rsidRPr="00B2732B" w:rsidRDefault="001F357B" w:rsidP="00A45771">
      <w:pPr>
        <w:pStyle w:val="Normaltindrag"/>
      </w:pPr>
      <w:r w:rsidRPr="00B2732B">
        <w:t>Det finns bestämmelser om en minskning av fiskeflottans storlek som har medfört att det uppstått en handel med tonnage och motorstyrka (</w:t>
      </w:r>
      <w:r w:rsidR="00A45771" w:rsidRPr="00B2732B">
        <w:t xml:space="preserve">kW) </w:t>
      </w:r>
      <w:r w:rsidRPr="00B2732B">
        <w:t>på båtarna. Den handeln har drabbat fisket i Bottenhavet mycket hårt. Det beror på att det ekonomiskt mycket lönsammare fisket med västkustbåtar har ku</w:t>
      </w:r>
      <w:r w:rsidRPr="00B2732B">
        <w:t>n</w:t>
      </w:r>
      <w:r w:rsidRPr="00B2732B">
        <w:t>nat betala höga priser för tonnage.</w:t>
      </w:r>
    </w:p>
    <w:p w:rsidR="001F357B" w:rsidRPr="00B2732B" w:rsidRDefault="001F357B" w:rsidP="00A45771">
      <w:pPr>
        <w:pStyle w:val="Normaltindrag"/>
      </w:pPr>
      <w:r w:rsidRPr="00B2732B">
        <w:t>En viktig framtidsfråga för Norrlandskusten är att behålla ett trålfiske. Då är det nödvändigt att det finns en modern fiskeflotta som kan bedriva ett e</w:t>
      </w:r>
      <w:r w:rsidRPr="00B2732B">
        <w:t>f</w:t>
      </w:r>
      <w:r w:rsidRPr="00B2732B">
        <w:t>fektivt fiske till havs tillsammans med andra länder. Med hänvisning till den dåliga lönsamheten för fiske med små båtar måste en möjlighet tillskapas så att kostnadsfritt tonnage och k</w:t>
      </w:r>
      <w:r w:rsidR="00A45771" w:rsidRPr="00B2732B">
        <w:t>W</w:t>
      </w:r>
      <w:r w:rsidRPr="00B2732B">
        <w:t xml:space="preserve"> ställs till </w:t>
      </w:r>
      <w:r w:rsidR="00A45771" w:rsidRPr="00B2732B">
        <w:t xml:space="preserve">Norrlandsfiskarnas </w:t>
      </w:r>
      <w:r w:rsidRPr="00B2732B">
        <w:t>förfogande. Det kan ske genom att Fiskeriverket reserverar tonnage och k</w:t>
      </w:r>
      <w:r w:rsidR="00A45771" w:rsidRPr="00B2732B">
        <w:t>W</w:t>
      </w:r>
      <w:r w:rsidRPr="00B2732B">
        <w:t>, via inköp och fördelning.</w:t>
      </w:r>
    </w:p>
    <w:p w:rsidR="001F357B" w:rsidRPr="00B2732B" w:rsidRDefault="001F357B" w:rsidP="001F357B">
      <w:r w:rsidRPr="00B2732B">
        <w:lastRenderedPageBreak/>
        <w:t>För att säkerställa tillgången på strömming både för färsk konsumtion och beredning (</w:t>
      </w:r>
      <w:r w:rsidR="00A45771" w:rsidRPr="00B2732B">
        <w:t xml:space="preserve">t.ex. </w:t>
      </w:r>
      <w:r w:rsidRPr="00B2732B">
        <w:t>surströmming) erfordras nu betydande investeringar i regi</w:t>
      </w:r>
      <w:r w:rsidRPr="00B2732B">
        <w:t>o</w:t>
      </w:r>
      <w:r w:rsidRPr="00B2732B">
        <w:t>nal trålfiskekapacitet med mindre och medelstora båtar. Möjligheter bör fi</w:t>
      </w:r>
      <w:r w:rsidRPr="00B2732B">
        <w:t>n</w:t>
      </w:r>
      <w:r w:rsidRPr="00B2732B">
        <w:t>nas för bidrag eller införande av kreditgarantier med rimliga krav på säkerhet för inköp och utrustning av moderna båtar.</w:t>
      </w:r>
    </w:p>
    <w:p w:rsidR="001F357B" w:rsidRPr="00B2732B" w:rsidRDefault="001F357B" w:rsidP="00A45771">
      <w:pPr>
        <w:pStyle w:val="Normaltindrag"/>
      </w:pPr>
      <w:r w:rsidRPr="00B2732B">
        <w:t>Tillgången på strömming har dessutom minskat och vid tiden för su</w:t>
      </w:r>
      <w:r w:rsidRPr="00B2732B">
        <w:t>r</w:t>
      </w:r>
      <w:r w:rsidRPr="00B2732B">
        <w:t>strömmingsinläggningen 2006 saknades 300 ton, vilket kommer att leda till en brist på surströmming under detta år (2006</w:t>
      </w:r>
      <w:r w:rsidR="00A45771" w:rsidRPr="00B2732B">
        <w:t>–</w:t>
      </w:r>
      <w:r w:rsidRPr="00B2732B">
        <w:t>2007).</w:t>
      </w:r>
    </w:p>
    <w:p w:rsidR="001F357B" w:rsidRPr="00B2732B" w:rsidRDefault="001F357B" w:rsidP="00A45771">
      <w:pPr>
        <w:pStyle w:val="Normaltindrag"/>
      </w:pPr>
      <w:r w:rsidRPr="00B2732B">
        <w:t>En av anledningarna till att strömmingen minskar är att vi inte har samma regler för fiske mellan länderna runt Bottenhavet</w:t>
      </w:r>
      <w:r w:rsidR="00DF350A" w:rsidRPr="00B2732B">
        <w:t xml:space="preserve"> och</w:t>
      </w:r>
      <w:r w:rsidRPr="00B2732B">
        <w:t xml:space="preserve"> Bottenviken. Fiskare från Finland har under några år fiskat väldigt mycket strömming på Fin</w:t>
      </w:r>
      <w:r w:rsidRPr="00B2732B">
        <w:t>n</w:t>
      </w:r>
      <w:r w:rsidRPr="00B2732B">
        <w:t>grundet. Av den strömmingen är ca 90</w:t>
      </w:r>
      <w:r w:rsidR="00A45771" w:rsidRPr="00B2732B">
        <w:t> </w:t>
      </w:r>
      <w:r w:rsidRPr="00B2732B">
        <w:t>% för små för att räknas som matfisk och därför används de i stället till minkmat och fi</w:t>
      </w:r>
      <w:r w:rsidR="00A45771" w:rsidRPr="00B2732B">
        <w:t>s</w:t>
      </w:r>
      <w:r w:rsidRPr="00B2732B">
        <w:t xml:space="preserve">kmjöl. Fiskeriverket verkar inte ha </w:t>
      </w:r>
      <w:r w:rsidRPr="00B2732B">
        <w:rPr>
          <w:spacing w:val="-2"/>
        </w:rPr>
        <w:t>förståelse för det problem som uppstått för svenska strömmingsfiskare. För oss norrlänningar är matströmmingen viktig och då inte minst surströ</w:t>
      </w:r>
      <w:r w:rsidRPr="00B2732B">
        <w:rPr>
          <w:spacing w:val="-2"/>
        </w:rPr>
        <w:t>m</w:t>
      </w:r>
      <w:r w:rsidRPr="00B2732B">
        <w:rPr>
          <w:spacing w:val="-2"/>
        </w:rPr>
        <w:t xml:space="preserve">mingen. </w:t>
      </w:r>
    </w:p>
    <w:p w:rsidR="001F357B" w:rsidRPr="00B2732B" w:rsidRDefault="001F357B" w:rsidP="00A45771">
      <w:pPr>
        <w:pStyle w:val="Normaltindrag"/>
      </w:pPr>
      <w:r w:rsidRPr="00B2732B">
        <w:t>Diskussioner om gemensamma regler för strömmingsfiske bör därför uta</w:t>
      </w:r>
      <w:r w:rsidRPr="00B2732B">
        <w:t>r</w:t>
      </w:r>
      <w:r w:rsidRPr="00B2732B">
        <w:t>betas mellan länderna runt Bottenhavet</w:t>
      </w:r>
      <w:r w:rsidR="00DF350A" w:rsidRPr="00B2732B">
        <w:t xml:space="preserve"> och </w:t>
      </w:r>
      <w:r w:rsidRPr="00B2732B">
        <w:t>Bottenviken</w:t>
      </w:r>
      <w:r w:rsidR="00A45771" w:rsidRPr="00B2732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732B">
        <w:trPr>
          <w:cantSplit/>
        </w:trPr>
        <w:tc>
          <w:tcPr>
            <w:tcW w:w="3046" w:type="dxa"/>
          </w:tcPr>
          <w:p w:rsidR="00C26DF9" w:rsidRPr="00B2732B" w:rsidRDefault="00C26DF9">
            <w:pPr>
              <w:pStyle w:val="UnderskriftDatum"/>
              <w:spacing w:before="240"/>
            </w:pPr>
            <w:r w:rsidRPr="00B2732B">
              <w:t>Stockholm den 25 oktober 2006</w:t>
            </w:r>
          </w:p>
        </w:tc>
        <w:tc>
          <w:tcPr>
            <w:tcW w:w="3047" w:type="dxa"/>
          </w:tcPr>
          <w:p w:rsidR="00C26DF9" w:rsidRPr="00B2732B" w:rsidRDefault="00C26DF9">
            <w:pPr>
              <w:pStyle w:val="Underskrifter"/>
              <w:spacing w:before="240"/>
            </w:pPr>
          </w:p>
        </w:tc>
      </w:tr>
      <w:tr w:rsidR="00000000" w:rsidRPr="00B2732B">
        <w:trPr>
          <w:cantSplit/>
        </w:trPr>
        <w:tc>
          <w:tcPr>
            <w:tcW w:w="3046" w:type="dxa"/>
          </w:tcPr>
          <w:p w:rsidR="00C26DF9" w:rsidRPr="00B2732B" w:rsidRDefault="00C26DF9">
            <w:pPr>
              <w:pStyle w:val="Underskrifter"/>
            </w:pPr>
            <w:r w:rsidRPr="00B2732B">
              <w:t>Birgitta Sellén (c)</w:t>
            </w:r>
          </w:p>
        </w:tc>
        <w:tc>
          <w:tcPr>
            <w:tcW w:w="3046" w:type="dxa"/>
          </w:tcPr>
          <w:p w:rsidR="00C26DF9" w:rsidRPr="00B2732B" w:rsidRDefault="00C26DF9">
            <w:pPr>
              <w:pStyle w:val="Underskrifter"/>
            </w:pPr>
            <w:r w:rsidRPr="00B2732B">
              <w:t>Sven Bergström (c)</w:t>
            </w:r>
          </w:p>
        </w:tc>
      </w:tr>
    </w:tbl>
    <w:p w:rsidR="001F357B" w:rsidRPr="00B2732B" w:rsidRDefault="001F357B" w:rsidP="00A45771">
      <w:pPr>
        <w:pStyle w:val="Normaltindrag"/>
      </w:pPr>
    </w:p>
    <w:sectPr w:rsidR="001F357B" w:rsidRPr="00B2732B" w:rsidSect="00A4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DF9" w:rsidRPr="00B2732B" w:rsidRDefault="00C26DF9">
      <w:r w:rsidRPr="00B2732B">
        <w:separator/>
      </w:r>
    </w:p>
  </w:endnote>
  <w:endnote w:type="continuationSeparator" w:id="0">
    <w:p w:rsidR="00C26DF9" w:rsidRPr="00B2732B" w:rsidRDefault="00C26DF9">
      <w:r w:rsidRPr="00B27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33A" w:rsidRPr="00B2732B" w:rsidRDefault="00B2732B" w:rsidP="00A45771">
    <w:pPr>
      <w:pStyle w:val="Sidfot"/>
    </w:pPr>
    <w:r w:rsidRPr="00B273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399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71" w:rsidRDefault="00C26D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457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5771" w:rsidRDefault="00C26DF9">
                    <w:pPr>
                      <w:pStyle w:val="NormalS5sidnrV"/>
                    </w:pPr>
                    <w:r>
                      <w:fldChar w:fldCharType="begin"/>
                    </w:r>
                    <w:r w:rsidR="00A457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33A" w:rsidRPr="00B2732B" w:rsidRDefault="00B2732B" w:rsidP="00A45771">
    <w:pPr>
      <w:pStyle w:val="Sidfot"/>
    </w:pPr>
    <w:r w:rsidRPr="00B273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223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71" w:rsidRDefault="00C26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57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57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771" w:rsidRDefault="00C26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5771">
                      <w:instrText xml:space="preserve"> PAGE *\charformat</w:instrText>
                    </w:r>
                    <w:r>
                      <w:fldChar w:fldCharType="separate"/>
                    </w:r>
                    <w:r w:rsidR="00A457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33A" w:rsidRPr="00B2732B" w:rsidRDefault="00B2732B" w:rsidP="00A45771">
    <w:pPr>
      <w:pStyle w:val="Sidfot"/>
    </w:pPr>
    <w:r w:rsidRPr="00B273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5312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71" w:rsidRDefault="00C26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57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771" w:rsidRDefault="00C26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57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DF9" w:rsidRPr="00B2732B" w:rsidRDefault="00C26DF9">
      <w:r w:rsidRPr="00B2732B">
        <w:separator/>
      </w:r>
    </w:p>
  </w:footnote>
  <w:footnote w:type="continuationSeparator" w:id="0">
    <w:p w:rsidR="00C26DF9" w:rsidRPr="00B2732B" w:rsidRDefault="00C26DF9">
      <w:r w:rsidRPr="00B27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33A" w:rsidRPr="00B2732B" w:rsidRDefault="00B2732B" w:rsidP="00A45771">
    <w:pPr>
      <w:pStyle w:val="Sidhuvud"/>
    </w:pPr>
    <w:r w:rsidRPr="00B273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56889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71" w:rsidRDefault="00C26D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457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350A">
                            <w:t>2006/07</w:t>
                          </w:r>
                          <w:r>
                            <w:fldChar w:fldCharType="end"/>
                          </w:r>
                          <w:r w:rsidR="00A45771">
                            <w:t>:</w:t>
                          </w:r>
                          <w:r>
                            <w:fldChar w:fldCharType="begin"/>
                          </w:r>
                          <w:r w:rsidR="00A457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350A"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5771" w:rsidRDefault="00C26DF9">
                    <w:pPr>
                      <w:pStyle w:val="KantRubrikS5V"/>
                    </w:pPr>
                    <w:r>
                      <w:fldChar w:fldCharType="begin"/>
                    </w:r>
                    <w:r w:rsidR="00A457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350A">
                      <w:t>2006/07</w:t>
                    </w:r>
                    <w:r>
                      <w:fldChar w:fldCharType="end"/>
                    </w:r>
                    <w:r w:rsidR="00A45771">
                      <w:t>:</w:t>
                    </w:r>
                    <w:r>
                      <w:fldChar w:fldCharType="begin"/>
                    </w:r>
                    <w:r w:rsidR="00A457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350A"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33A" w:rsidRPr="00B2732B" w:rsidRDefault="00B2732B" w:rsidP="00A45771">
    <w:pPr>
      <w:pStyle w:val="Sidhuvud"/>
    </w:pPr>
    <w:r w:rsidRPr="00B273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6110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71" w:rsidRDefault="00C26D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457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350A">
                            <w:t>2006/07</w:t>
                          </w:r>
                          <w:r>
                            <w:fldChar w:fldCharType="end"/>
                          </w:r>
                          <w:r w:rsidR="00A45771">
                            <w:t>:</w:t>
                          </w:r>
                          <w:r>
                            <w:fldChar w:fldCharType="begin"/>
                          </w:r>
                          <w:r w:rsidR="00A457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350A"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5771" w:rsidRDefault="00C26D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457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350A">
                      <w:t>2006/07</w:t>
                    </w:r>
                    <w:r>
                      <w:fldChar w:fldCharType="end"/>
                    </w:r>
                    <w:r w:rsidR="00A45771">
                      <w:t>:</w:t>
                    </w:r>
                    <w:r>
                      <w:fldChar w:fldCharType="begin"/>
                    </w:r>
                    <w:r w:rsidR="00A457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350A"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DF9" w:rsidRPr="00B2732B" w:rsidRDefault="00C26DF9">
    <w:pPr>
      <w:pStyle w:val="FSHNormal"/>
      <w:tabs>
        <w:tab w:val="right" w:pos="5840"/>
      </w:tabs>
    </w:pPr>
    <w:r w:rsidRPr="00B2732B">
      <w:br/>
    </w:r>
    <w:r w:rsidRPr="00B2732B">
      <w:fldChar w:fldCharType="begin" w:fldLock="1"/>
    </w:r>
    <w:r w:rsidRPr="00B2732B">
      <w:instrText xml:space="preserve"> DOCPROPERTY</w:instrText>
    </w:r>
    <w:r w:rsidRPr="00B2732B">
      <w:rPr>
        <w:sz w:val="18"/>
      </w:rPr>
      <w:instrText xml:space="preserve"> "YearUser" *\charformat </w:instrText>
    </w:r>
    <w:r w:rsidRPr="00B2732B">
      <w:fldChar w:fldCharType="separate"/>
    </w:r>
    <w:r w:rsidRPr="00B2732B">
      <w:t>2006/07</w:t>
    </w:r>
    <w:r w:rsidRPr="00B2732B">
      <w:fldChar w:fldCharType="end"/>
    </w:r>
    <w:r w:rsidRPr="00B2732B">
      <w:t xml:space="preserve"> </w:t>
    </w:r>
    <w:r w:rsidRPr="00B2732B">
      <w:tab/>
      <w:t xml:space="preserve">mnr: </w:t>
    </w:r>
    <w:r w:rsidRPr="00B2732B">
      <w:fldChar w:fldCharType="begin" w:fldLock="1"/>
    </w:r>
    <w:r w:rsidRPr="00B2732B">
      <w:instrText xml:space="preserve"> DOCPROPERTY</w:instrText>
    </w:r>
    <w:r w:rsidRPr="00B2732B">
      <w:rPr>
        <w:sz w:val="18"/>
      </w:rPr>
      <w:instrText xml:space="preserve"> "Motionsnummer" *\charformat </w:instrText>
    </w:r>
    <w:r w:rsidRPr="00B2732B">
      <w:fldChar w:fldCharType="separate"/>
    </w:r>
    <w:r w:rsidRPr="00B2732B">
      <w:t>MJ237</w:t>
    </w:r>
    <w:r w:rsidRPr="00B2732B">
      <w:fldChar w:fldCharType="end"/>
    </w:r>
    <w:r w:rsidRPr="00B2732B">
      <w:br/>
    </w:r>
    <w:r w:rsidRPr="00B2732B">
      <w:fldChar w:fldCharType="begin" w:fldLock="1"/>
    </w:r>
    <w:r w:rsidRPr="00B2732B">
      <w:instrText xml:space="preserve"> DOCPROPERTY</w:instrText>
    </w:r>
    <w:r w:rsidRPr="00B2732B">
      <w:rPr>
        <w:sz w:val="18"/>
      </w:rPr>
      <w:instrText xml:space="preserve"> "Samling" *\charformat </w:instrText>
    </w:r>
    <w:r w:rsidRPr="00B2732B">
      <w:fldChar w:fldCharType="end"/>
    </w:r>
    <w:r w:rsidRPr="00B2732B">
      <w:tab/>
      <w:t xml:space="preserve">pnr: </w:t>
    </w:r>
    <w:r w:rsidRPr="00B2732B">
      <w:fldChar w:fldCharType="begin" w:fldLock="1"/>
    </w:r>
    <w:r w:rsidRPr="00B2732B">
      <w:instrText xml:space="preserve"> DOCPROPERTY</w:instrText>
    </w:r>
    <w:r w:rsidRPr="00B2732B">
      <w:rPr>
        <w:sz w:val="18"/>
      </w:rPr>
      <w:instrText xml:space="preserve"> "Partinummer" *\charformat </w:instrText>
    </w:r>
    <w:r w:rsidRPr="00B2732B">
      <w:fldChar w:fldCharType="separate"/>
    </w:r>
    <w:r w:rsidRPr="00B2732B">
      <w:t>c403</w:t>
    </w:r>
    <w:r w:rsidRPr="00B2732B">
      <w:fldChar w:fldCharType="end"/>
    </w:r>
  </w:p>
  <w:p w:rsidR="00C26DF9" w:rsidRPr="00B2732B" w:rsidRDefault="00C26DF9">
    <w:pPr>
      <w:pStyle w:val="FSHRub1"/>
    </w:pPr>
    <w:r w:rsidRPr="00B2732B">
      <w:t>Motion till riksdagen</w:t>
    </w:r>
    <w:r w:rsidRPr="00B2732B">
      <w:br/>
    </w:r>
    <w:r w:rsidRPr="00B2732B">
      <w:fldChar w:fldCharType="begin" w:fldLock="1"/>
    </w:r>
    <w:r w:rsidRPr="00B2732B">
      <w:instrText xml:space="preserve"> DOCPROPERTY "YearUser" *\charformat </w:instrText>
    </w:r>
    <w:r w:rsidRPr="00B2732B">
      <w:fldChar w:fldCharType="separate"/>
    </w:r>
    <w:r w:rsidRPr="00B2732B">
      <w:t>2006/07</w:t>
    </w:r>
    <w:r w:rsidRPr="00B2732B">
      <w:fldChar w:fldCharType="end"/>
    </w:r>
    <w:r w:rsidRPr="00B2732B">
      <w:t>:</w:t>
    </w:r>
    <w:r w:rsidRPr="00B2732B">
      <w:fldChar w:fldCharType="begin" w:fldLock="1"/>
    </w:r>
    <w:r w:rsidRPr="00B2732B">
      <w:instrText xml:space="preserve"> DOCPROPERTY "Motionsnummer" *\charformat </w:instrText>
    </w:r>
    <w:r w:rsidRPr="00B2732B">
      <w:fldChar w:fldCharType="separate"/>
    </w:r>
    <w:r w:rsidRPr="00B2732B">
      <w:t>MJ237</w:t>
    </w:r>
    <w:r w:rsidRPr="00B2732B">
      <w:fldChar w:fldCharType="end"/>
    </w:r>
  </w:p>
  <w:p w:rsidR="00C26DF9" w:rsidRPr="00B2732B" w:rsidRDefault="00C26DF9">
    <w:pPr>
      <w:pStyle w:val="FSHNormalS5"/>
    </w:pPr>
    <w:r w:rsidRPr="00B2732B">
      <w:fldChar w:fldCharType="begin" w:fldLock="1"/>
    </w:r>
    <w:r w:rsidRPr="00B2732B">
      <w:instrText xml:space="preserve"> DOCPROPERTY "MotionarText" *\charformat </w:instrText>
    </w:r>
    <w:r w:rsidRPr="00B2732B">
      <w:fldChar w:fldCharType="separate"/>
    </w:r>
    <w:r w:rsidRPr="00B2732B">
      <w:t>av Birgitta Sellén och Sven Bergström (c)</w:t>
    </w:r>
    <w:r w:rsidRPr="00B2732B">
      <w:fldChar w:fldCharType="end"/>
    </w:r>
    <w:r w:rsidRPr="00B2732B">
      <w:br/>
    </w:r>
    <w:r w:rsidRPr="00B2732B">
      <w:fldChar w:fldCharType="begin" w:fldLock="1"/>
    </w:r>
    <w:r w:rsidRPr="00B2732B">
      <w:instrText xml:space="preserve"> DOCPROPERTY "SvarFrasKort" *\charformat </w:instrText>
    </w:r>
    <w:r w:rsidRPr="00B2732B">
      <w:fldChar w:fldCharType="end"/>
    </w:r>
  </w:p>
  <w:p w:rsidR="00C26DF9" w:rsidRPr="00B2732B" w:rsidRDefault="00C26DF9">
    <w:pPr>
      <w:pStyle w:val="FSHTitel"/>
    </w:pPr>
    <w:r w:rsidRPr="00B2732B">
      <w:fldChar w:fldCharType="begin" w:fldLock="1"/>
    </w:r>
    <w:r w:rsidRPr="00B2732B">
      <w:instrText xml:space="preserve"> DOCPROPERTY</w:instrText>
    </w:r>
    <w:r w:rsidRPr="00B2732B">
      <w:rPr>
        <w:sz w:val="18"/>
      </w:rPr>
      <w:instrText xml:space="preserve"> "RubrikSvar" *\charformat </w:instrText>
    </w:r>
    <w:r w:rsidRPr="00B2732B">
      <w:fldChar w:fldCharType="separate"/>
    </w:r>
    <w:r w:rsidRPr="00B2732B">
      <w:t>Fisket längs Norrlandskusten</w:t>
    </w:r>
    <w:r w:rsidRPr="00B2732B">
      <w:fldChar w:fldCharType="end"/>
    </w:r>
  </w:p>
  <w:p w:rsidR="00C26DF9" w:rsidRPr="00B2732B" w:rsidRDefault="00C26DF9">
    <w:pPr>
      <w:pStyle w:val="Normal00"/>
    </w:pPr>
  </w:p>
  <w:p w:rsidR="00A45771" w:rsidRPr="00B2732B" w:rsidRDefault="00A457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B73D98"/>
    <w:multiLevelType w:val="hybridMultilevel"/>
    <w:tmpl w:val="F3A812E4"/>
    <w:lvl w:ilvl="0" w:tplc="5072A3B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013798">
    <w:abstractNumId w:val="13"/>
  </w:num>
  <w:num w:numId="2" w16cid:durableId="76369446">
    <w:abstractNumId w:val="10"/>
  </w:num>
  <w:num w:numId="3" w16cid:durableId="1323393324">
    <w:abstractNumId w:val="11"/>
  </w:num>
  <w:num w:numId="4" w16cid:durableId="365300338">
    <w:abstractNumId w:val="12"/>
  </w:num>
  <w:num w:numId="5" w16cid:durableId="1928226548">
    <w:abstractNumId w:val="8"/>
  </w:num>
  <w:num w:numId="6" w16cid:durableId="2091727895">
    <w:abstractNumId w:val="3"/>
  </w:num>
  <w:num w:numId="7" w16cid:durableId="277184372">
    <w:abstractNumId w:val="2"/>
  </w:num>
  <w:num w:numId="8" w16cid:durableId="1396853720">
    <w:abstractNumId w:val="1"/>
  </w:num>
  <w:num w:numId="9" w16cid:durableId="1736539388">
    <w:abstractNumId w:val="0"/>
  </w:num>
  <w:num w:numId="10" w16cid:durableId="402415012">
    <w:abstractNumId w:val="9"/>
  </w:num>
  <w:num w:numId="11" w16cid:durableId="359743173">
    <w:abstractNumId w:val="7"/>
  </w:num>
  <w:num w:numId="12" w16cid:durableId="1006131995">
    <w:abstractNumId w:val="6"/>
  </w:num>
  <w:num w:numId="13" w16cid:durableId="1511411445">
    <w:abstractNumId w:val="5"/>
  </w:num>
  <w:num w:numId="14" w16cid:durableId="1593275136">
    <w:abstractNumId w:val="4"/>
  </w:num>
  <w:num w:numId="15" w16cid:durableId="200440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8051EF5-84FC-477F-A10F-62AD0FBE5166},{702A731C-6BF1-4A07-88F2-23ECBB444940}"/>
  </w:docVars>
  <w:rsids>
    <w:rsidRoot w:val="00B2732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57B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71D3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3B92"/>
    <w:rsid w:val="0063085D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3E7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5771"/>
    <w:rsid w:val="00A736FF"/>
    <w:rsid w:val="00AA1434"/>
    <w:rsid w:val="00AB5000"/>
    <w:rsid w:val="00AC4310"/>
    <w:rsid w:val="00AC63D9"/>
    <w:rsid w:val="00AE2EF8"/>
    <w:rsid w:val="00AF5881"/>
    <w:rsid w:val="00B13BF0"/>
    <w:rsid w:val="00B2732B"/>
    <w:rsid w:val="00B33C81"/>
    <w:rsid w:val="00B34666"/>
    <w:rsid w:val="00B5433A"/>
    <w:rsid w:val="00B67E5B"/>
    <w:rsid w:val="00BA4894"/>
    <w:rsid w:val="00BA6BE0"/>
    <w:rsid w:val="00BB6D75"/>
    <w:rsid w:val="00BD43A8"/>
    <w:rsid w:val="00C1285C"/>
    <w:rsid w:val="00C26DF9"/>
    <w:rsid w:val="00C27B7D"/>
    <w:rsid w:val="00C32A06"/>
    <w:rsid w:val="00C44394"/>
    <w:rsid w:val="00C533BA"/>
    <w:rsid w:val="00C902E9"/>
    <w:rsid w:val="00C92208"/>
    <w:rsid w:val="00CB5B24"/>
    <w:rsid w:val="00CD3858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350A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1FC4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224230-70A9-4873-83DC-7CBF3E2F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577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2533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c403</vt:lpstr>
    </vt:vector>
  </TitlesOfParts>
  <Company>Riksdagen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c403</dc:title>
  <dc:subject>c403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2007-01-11T08:27:00Z</cp:lastPrinted>
  <dcterms:created xsi:type="dcterms:W3CDTF">2025-12-17T00:37:00Z</dcterms:created>
  <dcterms:modified xsi:type="dcterms:W3CDTF">2025-12-17T00:37:00Z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Fisket längs Norrlandskusten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Fisket längs Norrlandskusten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Sven Bergström (c)</vt:lpwstr>
  </property>
  <property fmtid="{D5CDD505-2E9C-101B-9397-08002B2CF9AE}" pid="26" name="MotionarLista">
    <vt:lpwstr>Sellén, Birgitta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20062007000000000099000004030069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20062007000000000099000004030069</vt:lpwstr>
  </property>
  <property fmtid="{D5CDD505-2E9C-101B-9397-08002B2CF9AE}" pid="50" name="nummer">
    <vt:lpwstr>237</vt:lpwstr>
  </property>
  <property fmtid="{D5CDD505-2E9C-101B-9397-08002B2CF9AE}" pid="51" name="utskottsbeteckning">
    <vt:lpwstr>MJ</vt:lpwstr>
  </property>
  <property fmtid="{D5CDD505-2E9C-101B-9397-08002B2CF9AE}" pid="52" name="GlobalUID">
    <vt:lpwstr>{16AD25BC-B2DF-4FBD-AE41-E2A7B24D9F18}</vt:lpwstr>
  </property>
  <property fmtid="{D5CDD505-2E9C-101B-9397-08002B2CF9AE}" pid="53" name="Överföringar">
    <vt:i4>0</vt:i4>
  </property>
  <property fmtid="{D5CDD505-2E9C-101B-9397-08002B2CF9AE}" pid="54" name="Checksum">
    <vt:lpwstr>*0012369580123*</vt:lpwstr>
  </property>
  <property fmtid="{D5CDD505-2E9C-101B-9397-08002B2CF9AE}" pid="55" name="skuggnummer">
    <vt:lpwstr>461</vt:lpwstr>
  </property>
  <property fmtid="{D5CDD505-2E9C-101B-9397-08002B2CF9AE}" pid="56" name="urixVersion">
    <vt:lpwstr>3.1.4.4</vt:lpwstr>
  </property>
  <property fmtid="{D5CDD505-2E9C-101B-9397-08002B2CF9AE}" pid="57" name="urixOrigin">
    <vt:lpwstr>070215 16:31:58.528</vt:lpwstr>
  </property>
  <property fmtid="{D5CDD505-2E9C-101B-9397-08002B2CF9AE}" pid="58" name="urixGuid">
    <vt:lpwstr>{9EBCA3F2-3089-4A04-9615-E24A19529444}</vt:lpwstr>
  </property>
</Properties>
</file>