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1CDD55" w14:textId="77777777">
      <w:pPr>
        <w:pStyle w:val="Normalutanindragellerluft"/>
      </w:pPr>
      <w:bookmarkStart w:name="_Toc106800475" w:id="0"/>
      <w:bookmarkStart w:name="_Toc106801300" w:id="1"/>
    </w:p>
    <w:p xmlns:w14="http://schemas.microsoft.com/office/word/2010/wordml" w:rsidRPr="009B062B" w:rsidR="00AF30DD" w:rsidP="002F5AE9" w:rsidRDefault="002F5AE9" w14:paraId="4163FCA4" w14:textId="77777777">
      <w:pPr>
        <w:pStyle w:val="RubrikFrslagTIllRiksdagsbeslut"/>
      </w:pPr>
      <w:sdt>
        <w:sdtPr>
          <w:alias w:val="CC_Boilerplate_4"/>
          <w:tag w:val="CC_Boilerplate_4"/>
          <w:id w:val="-1644581176"/>
          <w:lock w:val="sdtContentLocked"/>
          <w:placeholder>
            <w:docPart w:val="9EB0E02EF1664865876AB386C1D642DB"/>
          </w:placeholder>
          <w:text/>
        </w:sdtPr>
        <w:sdtEndPr/>
        <w:sdtContent>
          <w:r w:rsidRPr="009B062B" w:rsidR="00AF30DD">
            <w:t>Förslag till riksdagsbeslut</w:t>
          </w:r>
        </w:sdtContent>
      </w:sdt>
      <w:bookmarkEnd w:id="0"/>
      <w:bookmarkEnd w:id="1"/>
    </w:p>
    <w:sdt>
      <w:sdtPr>
        <w:tag w:val="d925fea7-8931-4066-8339-cce4f080db5f"/>
        <w:alias w:val="Yrkande 1"/>
        <w:lock w:val="sdtLocked"/>
        <w15:appearance xmlns:w15="http://schemas.microsoft.com/office/word/2012/wordml" w15:val="boundingBox"/>
      </w:sdtPr>
      <w:sdtContent>
        <w:p>
          <w:pPr>
            <w:pStyle w:val="Frslagstext"/>
          </w:pPr>
          <w:r>
            <w:t>Riksdagen ställer sig bakom det som anförs i motionen om att regeringen med nya metoder måste försöka nå en frigivning av Dawit Isaak och tillkännager detta för regeringen.</w:t>
          </w:r>
        </w:p>
      </w:sdtContent>
    </w:sdt>
    <w:sdt>
      <w:sdtPr>
        <w:tag w:val="fc92c8c3-9e50-4b37-9f4a-20bc64657582"/>
        <w:alias w:val="Yrkande 2"/>
        <w:lock w:val="sdtLocked"/>
        <w15:appearance xmlns:w15="http://schemas.microsoft.com/office/word/2012/wordml" w15:val="boundingBox"/>
      </w:sdtPr>
      <w:sdtContent>
        <w:p>
          <w:pPr>
            <w:pStyle w:val="Frslagstext"/>
          </w:pPr>
          <w:r>
            <w:t>Riksdagen ställer sig bakom det som anförs i motionen om att regeringen bör uttala ett starkt stöd för Sveriges engagemang i försvarandet av det fria ordet globalt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00EBD2C75F483AA3D5FE5C0304F0AB"/>
        </w:placeholder>
        <w:text/>
      </w:sdtPr>
      <w:sdtEndPr/>
      <w:sdtContent>
        <w:p xmlns:w14="http://schemas.microsoft.com/office/word/2010/wordml" w:rsidRPr="009B062B" w:rsidR="006D79C9" w:rsidP="00333E95" w:rsidRDefault="006D79C9" w14:paraId="31E09603" w14:textId="77777777">
          <w:pPr>
            <w:pStyle w:val="Rubrik1"/>
          </w:pPr>
          <w:r>
            <w:t>Motivering</w:t>
          </w:r>
        </w:p>
      </w:sdtContent>
    </w:sdt>
    <w:bookmarkEnd w:displacedByCustomXml="prev" w:id="3"/>
    <w:bookmarkEnd w:displacedByCustomXml="prev" w:id="4"/>
    <w:p xmlns:w14="http://schemas.microsoft.com/office/word/2010/wordml" w:rsidR="00C93F5C" w:rsidP="00C93F5C" w:rsidRDefault="00C93F5C" w14:paraId="0A93E66C" w14:textId="77777777">
      <w:pPr>
        <w:pStyle w:val="Normalutanindragellerluft"/>
      </w:pPr>
      <w:r>
        <w:t>När vi skriver denna motion i september 2024 har Dawit Isaak suttit fängslad i 23 år. Godtyckligt fängslad av Eritreas säkerhetspolis på grund av sin modiga kritik mot landets president. Under dessa två decennier har otaliga ansträngningar gjorts för att säkerställa hans frigivning eller överlämnande till Sverige, dock utan framgång.</w:t>
      </w:r>
    </w:p>
    <w:p xmlns:w14="http://schemas.microsoft.com/office/word/2010/wordml" w:rsidR="00C93F5C" w:rsidP="00C93F5C" w:rsidRDefault="00C93F5C" w14:paraId="58F172D6" w14:textId="77777777">
      <w:r>
        <w:t>Vi kan inte tillåta att Dawit Isaak blir glömd. Han inspirerar till kampen för demo</w:t>
        <w:softHyphen/>
        <w:t>krati, yttrandefrihet och politiska rättigheter tillsammans med andra journalister och politiker. Rätten att uttrycka sina åsikter och granska makthavare måste vara universell, oberoende av var i världen man befinner sig. Att bli fängslad utan rättslig prövning är oacceptabelt.</w:t>
      </w:r>
    </w:p>
    <w:p xmlns:w14="http://schemas.microsoft.com/office/word/2010/wordml" w:rsidR="00C93F5C" w:rsidP="00C93F5C" w:rsidRDefault="00C93F5C" w14:paraId="4D716001" w14:textId="77777777">
      <w:r>
        <w:lastRenderedPageBreak/>
        <w:t>Det är också av humanitära skäl oacceptabelt att svenska myndigheter och inter</w:t>
        <w:softHyphen/>
        <w:t>nationella organisationer har hindrats från att besöka Dawit Isaak under årens lopp. Som det påpekas i en rapport från Reportrar utan gränser som nyligen publicerades har Dawit Isaak tillbringat över 8 000 dagar i fångenskap, och är därmed en av de journalister i världen som suttit frihetsberövade längst tid. 8 000 dagar är en ofattbar tidsperiod som påminner oss om det akuta behovet av att agera.</w:t>
      </w:r>
    </w:p>
    <w:p xmlns:w14="http://schemas.microsoft.com/office/word/2010/wordml" w:rsidR="00C93F5C" w:rsidP="00C93F5C" w:rsidRDefault="00C93F5C" w14:paraId="7D534C56" w14:textId="77777777">
      <w:r>
        <w:t>Sverige måste fortsätta att föra en bestämd och samstämmig politik gentemot odemokratiska regimer. Förtrycket av pressfriheten är ofta det första tecknet på en diktatur. Journalister och författare måste kunna verka fritt.</w:t>
      </w:r>
    </w:p>
    <w:p xmlns:w14="http://schemas.microsoft.com/office/word/2010/wordml" w:rsidR="00C93F5C" w:rsidP="00C93F5C" w:rsidRDefault="00C93F5C" w14:paraId="654403F4" w14:textId="77777777">
      <w:r>
        <w:t>Det är hög tid för regeringen att försöka med nya metoder och ansträngningar för att säkerställa att Dawit Isaak inte förblir fängslad livet ut, och regeringen måste arbeta ihärdigt för att uppnå detta mål.</w:t>
      </w:r>
    </w:p>
    <w:sdt>
      <w:sdtPr>
        <w:alias w:val="CC_Underskrifter"/>
        <w:tag w:val="CC_Underskrifter"/>
        <w:id w:val="583496634"/>
        <w:lock w:val="sdtContentLocked"/>
        <w:placeholder>
          <w:docPart w:val="3AAB774D7A10404795AE56D175119EB8"/>
        </w:placeholder>
      </w:sdtPr>
      <w:sdtEndPr/>
      <w:sdtContent>
        <w:p xmlns:w14="http://schemas.microsoft.com/office/word/2010/wordml" w:rsidR="002F5AE9" w:rsidP="002F5AE9" w:rsidRDefault="002F5AE9" w14:paraId="7240EFDA" w14:textId="77777777">
          <w:pPr/>
          <w:r/>
        </w:p>
        <w:p xmlns:w14="http://schemas.microsoft.com/office/word/2010/wordml" w:rsidRPr="008E0FE2" w:rsidR="004801AC" w:rsidP="002F5AE9" w:rsidRDefault="002F5AE9" w14:paraId="6CA15FBD" w14:textId="766C6BF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Fredrik Lundh Sammeli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7632" w14:textId="77777777" w:rsidR="00C93F5C" w:rsidRDefault="00C93F5C" w:rsidP="000C1CAD">
      <w:pPr>
        <w:spacing w:line="240" w:lineRule="auto"/>
      </w:pPr>
      <w:r>
        <w:separator/>
      </w:r>
    </w:p>
  </w:endnote>
  <w:endnote w:type="continuationSeparator" w:id="0">
    <w:p w14:paraId="7356D20A" w14:textId="77777777" w:rsidR="00C93F5C" w:rsidRDefault="00C93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BE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69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3CC2" w14:textId="0566F1C2" w:rsidR="00262EA3" w:rsidRPr="002F5AE9" w:rsidRDefault="00262EA3" w:rsidP="002F5A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E21A" w14:textId="77777777" w:rsidR="00C93F5C" w:rsidRDefault="00C93F5C" w:rsidP="000C1CAD">
      <w:pPr>
        <w:spacing w:line="240" w:lineRule="auto"/>
      </w:pPr>
      <w:r>
        <w:separator/>
      </w:r>
    </w:p>
  </w:footnote>
  <w:footnote w:type="continuationSeparator" w:id="0">
    <w:p w14:paraId="06C4200C" w14:textId="77777777" w:rsidR="00C93F5C" w:rsidRDefault="00C93F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88B3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AEC5AA" wp14:anchorId="79901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5AE9" w14:paraId="78E4C663" w14:textId="3B88E976">
                          <w:pPr>
                            <w:jc w:val="right"/>
                          </w:pPr>
                          <w:sdt>
                            <w:sdtPr>
                              <w:alias w:val="CC_Noformat_Partikod"/>
                              <w:tag w:val="CC_Noformat_Partikod"/>
                              <w:id w:val="-53464382"/>
                              <w:text/>
                            </w:sdtPr>
                            <w:sdtEndPr/>
                            <w:sdtContent>
                              <w:r w:rsidR="00C93F5C">
                                <w:t>S</w:t>
                              </w:r>
                            </w:sdtContent>
                          </w:sdt>
                          <w:sdt>
                            <w:sdtPr>
                              <w:alias w:val="CC_Noformat_Partinummer"/>
                              <w:tag w:val="CC_Noformat_Partinummer"/>
                              <w:id w:val="-1709555926"/>
                              <w:text/>
                            </w:sdtPr>
                            <w:sdtEndPr/>
                            <w:sdtContent>
                              <w:r w:rsidR="00C93F5C">
                                <w:t>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9016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5AE9" w14:paraId="78E4C663" w14:textId="3B88E976">
                    <w:pPr>
                      <w:jc w:val="right"/>
                    </w:pPr>
                    <w:sdt>
                      <w:sdtPr>
                        <w:alias w:val="CC_Noformat_Partikod"/>
                        <w:tag w:val="CC_Noformat_Partikod"/>
                        <w:id w:val="-53464382"/>
                        <w:text/>
                      </w:sdtPr>
                      <w:sdtEndPr/>
                      <w:sdtContent>
                        <w:r w:rsidR="00C93F5C">
                          <w:t>S</w:t>
                        </w:r>
                      </w:sdtContent>
                    </w:sdt>
                    <w:sdt>
                      <w:sdtPr>
                        <w:alias w:val="CC_Noformat_Partinummer"/>
                        <w:tag w:val="CC_Noformat_Partinummer"/>
                        <w:id w:val="-1709555926"/>
                        <w:text/>
                      </w:sdtPr>
                      <w:sdtEndPr/>
                      <w:sdtContent>
                        <w:r w:rsidR="00C93F5C">
                          <w:t>306</w:t>
                        </w:r>
                      </w:sdtContent>
                    </w:sdt>
                  </w:p>
                </w:txbxContent>
              </v:textbox>
              <w10:wrap anchorx="page"/>
            </v:shape>
          </w:pict>
        </mc:Fallback>
      </mc:AlternateContent>
    </w:r>
  </w:p>
  <w:p w:rsidRPr="00293C4F" w:rsidR="00262EA3" w:rsidP="00776B74" w:rsidRDefault="00262EA3" w14:paraId="765F51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3626F5" w14:textId="77777777">
    <w:pPr>
      <w:jc w:val="right"/>
    </w:pPr>
  </w:p>
  <w:p w:rsidR="00262EA3" w:rsidP="00776B74" w:rsidRDefault="00262EA3" w14:paraId="658135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5AE9" w14:paraId="38E9B5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E9C2D8" wp14:anchorId="76E1C9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5AE9" w14:paraId="78F512A5" w14:textId="288E57E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3F5C">
          <w:t>S</w:t>
        </w:r>
      </w:sdtContent>
    </w:sdt>
    <w:sdt>
      <w:sdtPr>
        <w:alias w:val="CC_Noformat_Partinummer"/>
        <w:tag w:val="CC_Noformat_Partinummer"/>
        <w:id w:val="-2014525982"/>
        <w:text/>
      </w:sdtPr>
      <w:sdtEndPr/>
      <w:sdtContent>
        <w:r w:rsidR="00C93F5C">
          <w:t>306</w:t>
        </w:r>
      </w:sdtContent>
    </w:sdt>
  </w:p>
  <w:p w:rsidRPr="008227B3" w:rsidR="00262EA3" w:rsidP="008227B3" w:rsidRDefault="002F5AE9" w14:paraId="6CD944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5AE9" w14:paraId="66153164" w14:textId="11923A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:2181</w:t>
        </w:r>
      </w:sdtContent>
    </w:sdt>
  </w:p>
  <w:p w:rsidR="00262EA3" w:rsidP="00E03A3D" w:rsidRDefault="002F5AE9" w14:paraId="5614B4D9" w14:textId="1EB54C7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Helén Pettersson och Fredrik Lundh Sammeli (båda S)</w:t>
        </w:r>
      </w:sdtContent>
    </w:sdt>
  </w:p>
  <w:sdt>
    <w:sdtPr>
      <w:alias w:val="CC_Noformat_Rubtext"/>
      <w:tag w:val="CC_Noformat_Rubtext"/>
      <w:id w:val="-218060500"/>
      <w:lock w:val="sdtContentLocked"/>
      <w:placeholder>
        <w:docPart w:val="CB453E054F694C21AA6F954A412034CD"/>
      </w:placeholder>
      <w:text/>
    </w:sdtPr>
    <w:sdtEndPr/>
    <w:sdtContent>
      <w:p w:rsidR="00262EA3" w:rsidP="00283E0F" w:rsidRDefault="00C93F5C" w14:paraId="736ADBC5" w14:textId="352D7968">
        <w:pPr>
          <w:pStyle w:val="FSHRub2"/>
        </w:pPr>
        <w:r>
          <w:t>Frigivning av Dawit Isaak och försvar av det fria ordet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57E06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3F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E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9DD"/>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F5C"/>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8D4BC"/>
  <w15:chartTrackingRefBased/>
  <w15:docId w15:val="{A2C15A1F-36B0-438D-AA62-744CF8DF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048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0E02EF1664865876AB386C1D642DB"/>
        <w:category>
          <w:name w:val="Allmänt"/>
          <w:gallery w:val="placeholder"/>
        </w:category>
        <w:types>
          <w:type w:val="bbPlcHdr"/>
        </w:types>
        <w:behaviors>
          <w:behavior w:val="content"/>
        </w:behaviors>
        <w:guid w:val="{8F5D2337-E29D-48B0-9D2C-49C537B8C0B2}"/>
      </w:docPartPr>
      <w:docPartBody>
        <w:p w:rsidR="004948B4" w:rsidRDefault="00632E44">
          <w:pPr>
            <w:pStyle w:val="9EB0E02EF1664865876AB386C1D642DB"/>
          </w:pPr>
          <w:r w:rsidRPr="005A0A93">
            <w:rPr>
              <w:rStyle w:val="Platshllartext"/>
            </w:rPr>
            <w:t>Förslag till riksdagsbeslut</w:t>
          </w:r>
        </w:p>
      </w:docPartBody>
    </w:docPart>
    <w:docPart>
      <w:docPartPr>
        <w:name w:val="5B34C908E044458CB6061AAE6D560335"/>
        <w:category>
          <w:name w:val="Allmänt"/>
          <w:gallery w:val="placeholder"/>
        </w:category>
        <w:types>
          <w:type w:val="bbPlcHdr"/>
        </w:types>
        <w:behaviors>
          <w:behavior w:val="content"/>
        </w:behaviors>
        <w:guid w:val="{A4312E42-045F-48B4-810D-20EA42FEDF16}"/>
      </w:docPartPr>
      <w:docPartBody>
        <w:p w:rsidR="004948B4" w:rsidRDefault="00632E44">
          <w:pPr>
            <w:pStyle w:val="5B34C908E044458CB6061AAE6D5603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00EBD2C75F483AA3D5FE5C0304F0AB"/>
        <w:category>
          <w:name w:val="Allmänt"/>
          <w:gallery w:val="placeholder"/>
        </w:category>
        <w:types>
          <w:type w:val="bbPlcHdr"/>
        </w:types>
        <w:behaviors>
          <w:behavior w:val="content"/>
        </w:behaviors>
        <w:guid w:val="{93AA9D8D-A5C2-425D-8E07-C39A4379F18F}"/>
      </w:docPartPr>
      <w:docPartBody>
        <w:p w:rsidR="004948B4" w:rsidRDefault="00632E44">
          <w:pPr>
            <w:pStyle w:val="0900EBD2C75F483AA3D5FE5C0304F0AB"/>
          </w:pPr>
          <w:r w:rsidRPr="005A0A93">
            <w:rPr>
              <w:rStyle w:val="Platshllartext"/>
            </w:rPr>
            <w:t>Motivering</w:t>
          </w:r>
        </w:p>
      </w:docPartBody>
    </w:docPart>
    <w:docPart>
      <w:docPartPr>
        <w:name w:val="3AAB774D7A10404795AE56D175119EB8"/>
        <w:category>
          <w:name w:val="Allmänt"/>
          <w:gallery w:val="placeholder"/>
        </w:category>
        <w:types>
          <w:type w:val="bbPlcHdr"/>
        </w:types>
        <w:behaviors>
          <w:behavior w:val="content"/>
        </w:behaviors>
        <w:guid w:val="{B51A61E2-E336-43A4-89D5-32E9868CC10B}"/>
      </w:docPartPr>
      <w:docPartBody>
        <w:p w:rsidR="004948B4" w:rsidRDefault="00632E44">
          <w:pPr>
            <w:pStyle w:val="3AAB774D7A10404795AE56D175119EB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E2BA1E5-9FCA-46BC-8743-73520C4B76B1}"/>
      </w:docPartPr>
      <w:docPartBody>
        <w:p w:rsidR="004948B4" w:rsidRDefault="00632E44">
          <w:r w:rsidRPr="00335472">
            <w:rPr>
              <w:rStyle w:val="Platshllartext"/>
            </w:rPr>
            <w:t>Klicka eller tryck här för att ange text.</w:t>
          </w:r>
        </w:p>
      </w:docPartBody>
    </w:docPart>
    <w:docPart>
      <w:docPartPr>
        <w:name w:val="CB453E054F694C21AA6F954A412034CD"/>
        <w:category>
          <w:name w:val="Allmänt"/>
          <w:gallery w:val="placeholder"/>
        </w:category>
        <w:types>
          <w:type w:val="bbPlcHdr"/>
        </w:types>
        <w:behaviors>
          <w:behavior w:val="content"/>
        </w:behaviors>
        <w:guid w:val="{46A89493-094C-4FEE-92EF-82E5E4399CE7}"/>
      </w:docPartPr>
      <w:docPartBody>
        <w:p w:rsidR="004948B4" w:rsidRDefault="00632E44">
          <w:r w:rsidRPr="0033547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44"/>
    <w:rsid w:val="004948B4"/>
    <w:rsid w:val="00632E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2E44"/>
    <w:rPr>
      <w:color w:val="F4B083" w:themeColor="accent2" w:themeTint="99"/>
    </w:rPr>
  </w:style>
  <w:style w:type="paragraph" w:customStyle="1" w:styleId="9EB0E02EF1664865876AB386C1D642DB">
    <w:name w:val="9EB0E02EF1664865876AB386C1D642DB"/>
  </w:style>
  <w:style w:type="paragraph" w:customStyle="1" w:styleId="5B34C908E044458CB6061AAE6D560335">
    <w:name w:val="5B34C908E044458CB6061AAE6D560335"/>
  </w:style>
  <w:style w:type="paragraph" w:customStyle="1" w:styleId="0900EBD2C75F483AA3D5FE5C0304F0AB">
    <w:name w:val="0900EBD2C75F483AA3D5FE5C0304F0AB"/>
  </w:style>
  <w:style w:type="paragraph" w:customStyle="1" w:styleId="3AAB774D7A10404795AE56D175119EB8">
    <w:name w:val="3AAB774D7A10404795AE56D175119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6AE6C7D9-A1B3-4719-B028-0694453A971B}"/>
</file>

<file path=customXml/itemProps3.xml><?xml version="1.0" encoding="utf-8"?>
<ds:datastoreItem xmlns:ds="http://schemas.openxmlformats.org/officeDocument/2006/customXml" ds:itemID="{CC995FD0-E018-498D-B1DA-AAF4586EC3C2}"/>
</file>

<file path=customXml/itemProps4.xml><?xml version="1.0" encoding="utf-8"?>
<ds:datastoreItem xmlns:ds="http://schemas.openxmlformats.org/officeDocument/2006/customXml" ds:itemID="{B57A321A-7AA3-4B30-BE02-AE4B7F63C920}"/>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1759</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