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885F1D" w14:textId="77777777">
      <w:pPr>
        <w:pStyle w:val="Normalutanindragellerluft"/>
      </w:pPr>
      <w:r>
        <w:t xml:space="preserve"> </w:t>
      </w:r>
    </w:p>
    <w:sdt>
      <w:sdtPr>
        <w:alias w:val="CC_Boilerplate_4"/>
        <w:tag w:val="CC_Boilerplate_4"/>
        <w:id w:val="-1644581176"/>
        <w:lock w:val="sdtLocked"/>
        <w:placeholder>
          <w:docPart w:val="4A917CA017F543B09236D3E1E35EC48A"/>
        </w:placeholder>
        <w15:appearance w15:val="hidden"/>
        <w:text/>
      </w:sdtPr>
      <w:sdtEndPr/>
      <w:sdtContent>
        <w:p w:rsidR="00AF30DD" w:rsidP="00CC4C93" w:rsidRDefault="00AF30DD" w14:paraId="53885F1E" w14:textId="77777777">
          <w:pPr>
            <w:pStyle w:val="Rubrik1"/>
          </w:pPr>
          <w:r>
            <w:t>Förslag till riksdagsbeslut</w:t>
          </w:r>
        </w:p>
      </w:sdtContent>
    </w:sdt>
    <w:sdt>
      <w:sdtPr>
        <w:alias w:val="Yrkande 1"/>
        <w:tag w:val="d7b6c07a-95e9-4c04-9290-780f1fbb2f09"/>
        <w:id w:val="-1092153141"/>
        <w:lock w:val="sdtLocked"/>
      </w:sdtPr>
      <w:sdtEndPr/>
      <w:sdtContent>
        <w:p w:rsidR="002E21D3" w:rsidRDefault="002D5226" w14:paraId="53885F1F" w14:textId="67885C79">
          <w:pPr>
            <w:pStyle w:val="Frslagstext"/>
          </w:pPr>
          <w:r>
            <w:t>Riksdagen ställer sig bakom det som anförs i motionen om att genom lagstiftning förbjuda verksamhet som säljer striptease till kunder, och riksdagen tillkännager detta för regeringen.</w:t>
          </w:r>
        </w:p>
      </w:sdtContent>
    </w:sdt>
    <w:p w:rsidR="00AF30DD" w:rsidP="00AF30DD" w:rsidRDefault="000156D9" w14:paraId="53885F20" w14:textId="77777777">
      <w:pPr>
        <w:pStyle w:val="Rubrik1"/>
      </w:pPr>
      <w:bookmarkStart w:name="MotionsStart" w:id="0"/>
      <w:bookmarkEnd w:id="0"/>
      <w:r>
        <w:t>Motivering</w:t>
      </w:r>
    </w:p>
    <w:p w:rsidR="0030610C" w:rsidP="0030610C" w:rsidRDefault="0030610C" w14:paraId="53885F21" w14:textId="77777777">
      <w:pPr>
        <w:pStyle w:val="Normalutanindragellerluft"/>
      </w:pPr>
      <w:r>
        <w:t xml:space="preserve">Sexköpslagen som förbjuder köp av sexuella tjänster infördes år 1999. Trots det är strippklubbar fortfarande tillåtna, vilket kan skada bilden av ett jämställt Sverige. De befäster maktordningen med mäns överordning över kvinnor. Där köper män underhållning av underordnade kvinnor för att tillfredsställa sina sexuella fantasier. </w:t>
      </w:r>
    </w:p>
    <w:p w:rsidR="0030610C" w:rsidP="0030610C" w:rsidRDefault="0030610C" w14:paraId="53885F22" w14:textId="77777777">
      <w:pPr>
        <w:pStyle w:val="Normalutanindragellerluft"/>
      </w:pPr>
    </w:p>
    <w:p w:rsidR="0030610C" w:rsidP="0030610C" w:rsidRDefault="004F6CD5" w14:paraId="53885F23" w14:textId="0CA28439">
      <w:pPr>
        <w:pStyle w:val="Normalutanindragellerluft"/>
      </w:pPr>
      <w:r>
        <w:t>Strippklubbar innebär ytterst</w:t>
      </w:r>
      <w:r w:rsidR="0030610C">
        <w:t xml:space="preserve"> en förnedring av både män och kvinnor. Ibland döljer sig verksamheten bakom falska skyltar och skum belysning,</w:t>
      </w:r>
      <w:r>
        <w:t xml:space="preserve"> och</w:t>
      </w:r>
      <w:bookmarkStart w:name="_GoBack" w:id="1"/>
      <w:bookmarkEnd w:id="1"/>
      <w:r w:rsidR="0030610C">
        <w:t xml:space="preserve"> där kan ofta även välfyllda spritbarer och privata bås påträffas, där kvinnor beskådas som objekt. Klubbarna kan även dra till sig kriminella verksamheter, såsom människohandel, prostitution och narkotika, för här finns pengar att hämta. </w:t>
      </w:r>
    </w:p>
    <w:p w:rsidRPr="0030610C" w:rsidR="0030610C" w:rsidP="0030610C" w:rsidRDefault="0030610C" w14:paraId="53885F24" w14:textId="77777777">
      <w:pPr>
        <w:ind w:firstLine="0"/>
      </w:pPr>
    </w:p>
    <w:p w:rsidR="00AF30DD" w:rsidP="0030610C" w:rsidRDefault="0030610C" w14:paraId="53885F25" w14:textId="77777777">
      <w:pPr>
        <w:pStyle w:val="Normalutanindragellerluft"/>
      </w:pPr>
      <w:r>
        <w:t>Sverige har ett juridiskt bindande åtagande när det gäller att efterleva FN:s kvinnokonvention och arbeta för jämställdhet inom en rad olika samhällsområden. Artikel 5 och 6 uppmanar bland annat till att vidta åtgärder för att ändra kulturella beteendemönster som grundar sig på föreställningar om det ena könets underlägsenhet, respektive att bekämpa alla former av handel med kvinnor för sexuella ändamål. I artikel 2 nämns särskilt att åtgärderna kan avse lagstiftning. Alla former av diskriminering av kvinnor är ett brott mot mänskliga rättigheter.</w:t>
      </w:r>
    </w:p>
    <w:sdt>
      <w:sdtPr>
        <w:rPr>
          <w:i/>
          <w:noProof/>
        </w:rPr>
        <w:alias w:val="CC_Underskrifter"/>
        <w:tag w:val="CC_Underskrifter"/>
        <w:id w:val="583496634"/>
        <w:lock w:val="sdtContentLocked"/>
        <w:placeholder>
          <w:docPart w:val="12437528711B4B4BAFDC3BACA9DA6388"/>
        </w:placeholder>
        <w15:appearance w15:val="hidden"/>
      </w:sdtPr>
      <w:sdtEndPr>
        <w:rPr>
          <w:noProof w:val="0"/>
        </w:rPr>
      </w:sdtEndPr>
      <w:sdtContent>
        <w:p w:rsidRPr="00ED19F0" w:rsidR="00865E70" w:rsidP="005837F4" w:rsidRDefault="004F6CD5" w14:paraId="53885F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Veronica Lindholm (S)</w:t>
            </w:r>
          </w:p>
        </w:tc>
      </w:tr>
    </w:tbl>
    <w:p w:rsidR="00497DD8" w:rsidRDefault="00497DD8" w14:paraId="53885F2A" w14:textId="77777777"/>
    <w:sectPr w:rsidR="00497DD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5F2C" w14:textId="77777777" w:rsidR="00EA67F2" w:rsidRDefault="00EA67F2" w:rsidP="000C1CAD">
      <w:pPr>
        <w:spacing w:line="240" w:lineRule="auto"/>
      </w:pPr>
      <w:r>
        <w:separator/>
      </w:r>
    </w:p>
  </w:endnote>
  <w:endnote w:type="continuationSeparator" w:id="0">
    <w:p w14:paraId="53885F2D" w14:textId="77777777" w:rsidR="00EA67F2" w:rsidRDefault="00EA6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5F3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6C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5F38" w14:textId="77777777" w:rsidR="00CF6185" w:rsidRDefault="00CF61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201509291537</w:instrText>
    </w:r>
    <w:r>
      <w:fldChar w:fldCharType="end"/>
    </w:r>
    <w:r>
      <w:instrText xml:space="preserve"> &gt; </w:instrText>
    </w:r>
    <w:r>
      <w:fldChar w:fldCharType="begin"/>
    </w:r>
    <w:r>
      <w:instrText xml:space="preserve"> PRINTDATE \@ "yyyyMMddHHmm" </w:instrText>
    </w:r>
    <w:r>
      <w:fldChar w:fldCharType="separate"/>
    </w:r>
    <w:r>
      <w:rPr>
        <w:noProof/>
      </w:rPr>
      <w:instrText>201510011348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13:48</w:instrText>
    </w:r>
    <w:r>
      <w:fldChar w:fldCharType="end"/>
    </w:r>
    <w:r>
      <w:instrText xml:space="preserve"> </w:instrText>
    </w:r>
    <w:r>
      <w:fldChar w:fldCharType="separate"/>
    </w:r>
    <w:r>
      <w:rPr>
        <w:noProof/>
      </w:rPr>
      <w:t>2015-10-01 13:48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85F2A" w14:textId="77777777" w:rsidR="00EA67F2" w:rsidRDefault="00EA67F2" w:rsidP="000C1CAD">
      <w:pPr>
        <w:spacing w:line="240" w:lineRule="auto"/>
      </w:pPr>
      <w:r>
        <w:separator/>
      </w:r>
    </w:p>
  </w:footnote>
  <w:footnote w:type="continuationSeparator" w:id="0">
    <w:p w14:paraId="53885F2B" w14:textId="77777777" w:rsidR="00EA67F2" w:rsidRDefault="00EA67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885F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F6CD5" w14:paraId="53885F3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:822</w:t>
        </w:r>
      </w:sdtContent>
    </w:sdt>
  </w:p>
  <w:p w:rsidR="00A42228" w:rsidP="00283E0F" w:rsidRDefault="004F6CD5" w14:paraId="53885F35" w14:textId="77777777">
    <w:pPr>
      <w:pStyle w:val="FSHRub2"/>
    </w:pPr>
    <w:sdt>
      <w:sdtPr>
        <w:alias w:val="CC_Noformat_Avtext"/>
        <w:tag w:val="CC_Noformat_Avtext"/>
        <w:id w:val="1389603703"/>
        <w:lock w:val="sdtContentLocked"/>
        <w15:appearance w15:val="hidden"/>
        <w:text/>
      </w:sdtPr>
      <w:sdtEndPr/>
      <w:sdtContent>
        <w:r>
          <w:t>av Carina Ohlsson och Veronica Lindholm (båda S)</w:t>
        </w:r>
      </w:sdtContent>
    </w:sdt>
  </w:p>
  <w:sdt>
    <w:sdtPr>
      <w:alias w:val="CC_Noformat_Rubtext"/>
      <w:tag w:val="CC_Noformat_Rubtext"/>
      <w:id w:val="1800419874"/>
      <w:lock w:val="sdtLocked"/>
      <w15:appearance w15:val="hidden"/>
      <w:text/>
    </w:sdtPr>
    <w:sdtEndPr/>
    <w:sdtContent>
      <w:p w:rsidR="00A42228" w:rsidP="00283E0F" w:rsidRDefault="008F7D3C" w14:paraId="53885F36" w14:textId="2444D413">
        <w:pPr>
          <w:pStyle w:val="FSHRub2"/>
        </w:pPr>
        <w:r>
          <w:t>Förbud mot s</w:t>
        </w:r>
        <w:r w:rsidR="0030610C">
          <w:t xml:space="preserve">trippklubbar </w:t>
        </w:r>
      </w:p>
    </w:sdtContent>
  </w:sdt>
  <w:sdt>
    <w:sdtPr>
      <w:alias w:val="CC_Boilerplate_3"/>
      <w:tag w:val="CC_Boilerplate_3"/>
      <w:id w:val="-1567486118"/>
      <w:lock w:val="sdtContentLocked"/>
      <w15:appearance w15:val="hidden"/>
      <w:text w:multiLine="1"/>
    </w:sdtPr>
    <w:sdtEndPr/>
    <w:sdtContent>
      <w:p w:rsidR="00A42228" w:rsidP="00283E0F" w:rsidRDefault="00A42228" w14:paraId="53885F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61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DAA"/>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226"/>
    <w:rsid w:val="002D61FA"/>
    <w:rsid w:val="002E21D3"/>
    <w:rsid w:val="002E242A"/>
    <w:rsid w:val="002E500B"/>
    <w:rsid w:val="002E59A6"/>
    <w:rsid w:val="002E5B01"/>
    <w:rsid w:val="002E6FF5"/>
    <w:rsid w:val="00303C09"/>
    <w:rsid w:val="003053E0"/>
    <w:rsid w:val="0030610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DD8"/>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CD5"/>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7F4"/>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5E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D3C"/>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D95"/>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49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18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7F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85F1D"/>
  <w15:chartTrackingRefBased/>
  <w15:docId w15:val="{DC313DEB-5682-4CB8-97F4-51848253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917CA017F543B09236D3E1E35EC48A"/>
        <w:category>
          <w:name w:val="Allmänt"/>
          <w:gallery w:val="placeholder"/>
        </w:category>
        <w:types>
          <w:type w:val="bbPlcHdr"/>
        </w:types>
        <w:behaviors>
          <w:behavior w:val="content"/>
        </w:behaviors>
        <w:guid w:val="{E347B6DA-2DA5-4299-AF6E-2FB8D446063A}"/>
      </w:docPartPr>
      <w:docPartBody>
        <w:p w:rsidR="0001052B" w:rsidRDefault="00154215">
          <w:pPr>
            <w:pStyle w:val="4A917CA017F543B09236D3E1E35EC48A"/>
          </w:pPr>
          <w:r w:rsidRPr="009A726D">
            <w:rPr>
              <w:rStyle w:val="Platshllartext"/>
            </w:rPr>
            <w:t>Klicka här för att ange text.</w:t>
          </w:r>
        </w:p>
      </w:docPartBody>
    </w:docPart>
    <w:docPart>
      <w:docPartPr>
        <w:name w:val="12437528711B4B4BAFDC3BACA9DA6388"/>
        <w:category>
          <w:name w:val="Allmänt"/>
          <w:gallery w:val="placeholder"/>
        </w:category>
        <w:types>
          <w:type w:val="bbPlcHdr"/>
        </w:types>
        <w:behaviors>
          <w:behavior w:val="content"/>
        </w:behaviors>
        <w:guid w:val="{46FF36C6-4E68-4C91-B14B-40D309BD0CA8}"/>
      </w:docPartPr>
      <w:docPartBody>
        <w:p w:rsidR="0001052B" w:rsidRDefault="00154215">
          <w:pPr>
            <w:pStyle w:val="12437528711B4B4BAFDC3BACA9DA63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15"/>
    <w:rsid w:val="0001052B"/>
    <w:rsid w:val="00154215"/>
    <w:rsid w:val="00633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917CA017F543B09236D3E1E35EC48A">
    <w:name w:val="4A917CA017F543B09236D3E1E35EC48A"/>
  </w:style>
  <w:style w:type="paragraph" w:customStyle="1" w:styleId="EEA7D6E34E664A0B8F315CFE805354F5">
    <w:name w:val="EEA7D6E34E664A0B8F315CFE805354F5"/>
  </w:style>
  <w:style w:type="paragraph" w:customStyle="1" w:styleId="12437528711B4B4BAFDC3BACA9DA6388">
    <w:name w:val="12437528711B4B4BAFDC3BACA9DA6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3906</RubrikLookup>
    <MotionGuid xmlns="00d11361-0b92-4bae-a181-288d6a55b763">b3fb50ce-9d56-4a48-aeb2-072a89035ef8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732E-0C6D-41B9-AEE1-080E16D614F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18969AD-AAB0-49A3-A0DF-C775AD61AFF7}"/>
</file>

<file path=customXml/itemProps4.xml><?xml version="1.0" encoding="utf-8"?>
<ds:datastoreItem xmlns:ds="http://schemas.openxmlformats.org/officeDocument/2006/customXml" ds:itemID="{05C25EC7-71BC-41AE-BFD1-1234DB5161A7}"/>
</file>

<file path=customXml/itemProps5.xml><?xml version="1.0" encoding="utf-8"?>
<ds:datastoreItem xmlns:ds="http://schemas.openxmlformats.org/officeDocument/2006/customXml" ds:itemID="{20581B95-7454-454C-A028-B7A3D7089E98}"/>
</file>

<file path=docProps/app.xml><?xml version="1.0" encoding="utf-8"?>
<Properties xmlns="http://schemas.openxmlformats.org/officeDocument/2006/extended-properties" xmlns:vt="http://schemas.openxmlformats.org/officeDocument/2006/docPropsVTypes">
  <Template>GranskaMot</Template>
  <TotalTime>17</TotalTime>
  <Pages>2</Pages>
  <Words>220</Words>
  <Characters>1327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201516S10005 Strippklubbar i  jämställda  Sverige</vt:lpstr>
      <vt:lpstr/>
    </vt:vector>
  </TitlesOfParts>
  <Company>Sveriges riksdag</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201516S10005 Strippklubbar i  jämställda  Sverige</dc:title>
  <dc:subject/>
  <dc:creator>Richard Rosander</dc:creator>
  <cp:keywords/>
  <dc:description/>
  <cp:lastModifiedBy>Kerstin Carlqvist</cp:lastModifiedBy>
  <cp:revision>8</cp:revision>
  <cp:lastPrinted>2015-10-01T11:48:00Z</cp:lastPrinted>
  <dcterms:created xsi:type="dcterms:W3CDTF">2015-09-29T13:37:00Z</dcterms:created>
  <dcterms:modified xsi:type="dcterms:W3CDTF">2016-04-12T06:47:00Z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*T145245FC9270*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https://filur.riksdagen.se/drop/DropOffLibrary/T145245FC9270.docx</vt:lpwstr>
  </property>
  <property fmtid="{D5CDD505-2E9C-101B-9397-08002B2CF9AE}" pid="11" name="RevisionsOn">
    <vt:lpwstr>1</vt:lpwstr>
  </property>
</Properties>
</file>