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6B6" w:rsidRPr="005B2320" w:rsidRDefault="008A76B6">
      <w:pPr>
        <w:pStyle w:val="Hemstlrubrik"/>
      </w:pPr>
      <w:r w:rsidRPr="005B2320">
        <w:t>Förslag till riksdagsbeslut</w:t>
      </w:r>
    </w:p>
    <w:p w:rsidR="008A76B6" w:rsidRPr="005B2320" w:rsidRDefault="008A76B6">
      <w:pPr>
        <w:pStyle w:val="Hemstlatt"/>
        <w:ind w:left="0"/>
      </w:pPr>
      <w:r w:rsidRPr="005B2320">
        <w:t xml:space="preserve">Riksdagen tillkännager för regeringen som sin mening vad som anförs i motionen om </w:t>
      </w:r>
      <w:r w:rsidRPr="005B2320">
        <w:rPr>
          <w:bCs/>
          <w:color w:val="000000"/>
        </w:rPr>
        <w:t>behovet av en översyn av företagsformerna inom jord- och skogsbruket.</w:t>
      </w:r>
    </w:p>
    <w:p w:rsidR="008A76B6" w:rsidRPr="005B2320" w:rsidRDefault="008A76B6">
      <w:pPr>
        <w:pStyle w:val="Rubrik1"/>
      </w:pPr>
      <w:r w:rsidRPr="005B2320">
        <w:t>Motivering</w:t>
      </w:r>
    </w:p>
    <w:p w:rsidR="008A76B6" w:rsidRPr="005B2320" w:rsidRDefault="008A76B6">
      <w:pPr>
        <w:autoSpaceDE w:val="0"/>
        <w:autoSpaceDN w:val="0"/>
        <w:adjustRightInd w:val="0"/>
        <w:rPr>
          <w:bCs/>
          <w:color w:val="000000"/>
        </w:rPr>
      </w:pPr>
      <w:r w:rsidRPr="005B2320">
        <w:rPr>
          <w:bCs/>
          <w:color w:val="000000"/>
        </w:rPr>
        <w:t>Vid de kontakter jag har haft med företrädare för jord- och skogsbruket har de kritiserat vad de uppfattar som en diskriminering när det gäller företags</w:t>
      </w:r>
      <w:r w:rsidRPr="005B2320">
        <w:rPr>
          <w:bCs/>
          <w:color w:val="000000"/>
        </w:rPr>
        <w:softHyphen/>
        <w:t>fo</w:t>
      </w:r>
      <w:r w:rsidRPr="005B2320">
        <w:rPr>
          <w:bCs/>
          <w:color w:val="000000"/>
        </w:rPr>
        <w:t>r</w:t>
      </w:r>
      <w:r w:rsidRPr="005B2320">
        <w:rPr>
          <w:bCs/>
          <w:color w:val="000000"/>
        </w:rPr>
        <w:t>merna inom dessa näringar. Problemet är enligt kritikerna följande:</w:t>
      </w:r>
    </w:p>
    <w:p w:rsidR="008A76B6" w:rsidRPr="005B2320" w:rsidRDefault="008A76B6">
      <w:pPr>
        <w:pStyle w:val="Normaltindrag"/>
      </w:pPr>
      <w:r w:rsidRPr="005B2320">
        <w:t>De som är verksamma inom jord- och skogsbruket har inte frihet att välja företagsform. Företagare i alla andra branscher kan däremot fritt välja om de vill driva verksamheten i enskild firma, aktiebolag, handelsbolag eller andra företagsformer. Skälet till att den friheten inte finns inom jord- och skogsbr</w:t>
      </w:r>
      <w:r w:rsidRPr="005B2320">
        <w:t>u</w:t>
      </w:r>
      <w:r w:rsidRPr="005B2320">
        <w:t>ket uppges vara att jordförvärvslagen (SFS 1979:230) förhindrar juridiska personer från att äga lantbruksfastigheter. Jordförvärvslagen leder därmed till diskriminering eftersom den enskilde inte kan föra över sin fastighet till ett aktiebolag om han eller hon skulle önska det.</w:t>
      </w:r>
    </w:p>
    <w:p w:rsidR="008A76B6" w:rsidRPr="005B2320" w:rsidRDefault="008A76B6">
      <w:pPr>
        <w:pStyle w:val="Normaltindrag"/>
        <w:rPr>
          <w:color w:val="000000"/>
        </w:rPr>
      </w:pPr>
      <w:r w:rsidRPr="005B2320">
        <w:rPr>
          <w:color w:val="000000"/>
        </w:rPr>
        <w:t>Mot denna bakgrund bör regeringen göra en översyn av företagsformerna inom jord- och skogsbruket.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2320">
        <w:trPr>
          <w:cantSplit/>
        </w:trPr>
        <w:tc>
          <w:tcPr>
            <w:tcW w:w="3046" w:type="dxa"/>
          </w:tcPr>
          <w:p w:rsidR="008A76B6" w:rsidRPr="005B2320" w:rsidRDefault="008A76B6">
            <w:pPr>
              <w:pStyle w:val="UnderskriftDatum"/>
              <w:spacing w:before="240"/>
            </w:pPr>
            <w:r w:rsidRPr="005B2320">
              <w:t>Stockholm den 26 september 2008</w:t>
            </w:r>
          </w:p>
        </w:tc>
        <w:tc>
          <w:tcPr>
            <w:tcW w:w="3047" w:type="dxa"/>
          </w:tcPr>
          <w:p w:rsidR="008A76B6" w:rsidRPr="005B2320" w:rsidRDefault="008A76B6">
            <w:pPr>
              <w:pStyle w:val="Underskrifter"/>
              <w:spacing w:before="240"/>
            </w:pPr>
          </w:p>
        </w:tc>
      </w:tr>
      <w:tr w:rsidR="00000000" w:rsidRPr="005B2320">
        <w:trPr>
          <w:cantSplit/>
        </w:trPr>
        <w:tc>
          <w:tcPr>
            <w:tcW w:w="3046" w:type="dxa"/>
          </w:tcPr>
          <w:p w:rsidR="008A76B6" w:rsidRPr="005B2320" w:rsidRDefault="008A76B6">
            <w:pPr>
              <w:pStyle w:val="Underskrifter"/>
            </w:pPr>
            <w:r w:rsidRPr="005B2320">
              <w:t>Ann-Kristine Johansson (s)</w:t>
            </w:r>
          </w:p>
        </w:tc>
        <w:tc>
          <w:tcPr>
            <w:tcW w:w="3046" w:type="dxa"/>
          </w:tcPr>
          <w:p w:rsidR="008A76B6" w:rsidRPr="005B2320" w:rsidRDefault="008A76B6">
            <w:pPr>
              <w:pStyle w:val="Underskrifter"/>
            </w:pPr>
          </w:p>
        </w:tc>
      </w:tr>
    </w:tbl>
    <w:p w:rsidR="008A76B6" w:rsidRPr="005B2320" w:rsidRDefault="008A76B6">
      <w:pPr>
        <w:pStyle w:val="Normaltindrag"/>
      </w:pPr>
    </w:p>
    <w:sectPr w:rsidR="008A76B6" w:rsidRPr="005B23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76B6" w:rsidRPr="005B2320" w:rsidRDefault="008A76B6">
      <w:r w:rsidRPr="005B2320">
        <w:separator/>
      </w:r>
    </w:p>
  </w:endnote>
  <w:endnote w:type="continuationSeparator" w:id="0">
    <w:p w:rsidR="008A76B6" w:rsidRPr="005B2320" w:rsidRDefault="008A76B6">
      <w:r w:rsidRPr="005B23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6B6" w:rsidRPr="005B2320" w:rsidRDefault="005B2320">
    <w:pPr>
      <w:pStyle w:val="Sidfot"/>
    </w:pPr>
    <w:r w:rsidRPr="005B23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03699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B6" w:rsidRDefault="008A76B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76B6" w:rsidRDefault="008A76B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6B6" w:rsidRPr="005B2320" w:rsidRDefault="005B2320">
    <w:pPr>
      <w:pStyle w:val="Sidfot"/>
    </w:pPr>
    <w:r w:rsidRPr="005B23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82939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B6" w:rsidRDefault="008A76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76B6" w:rsidRDefault="008A76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6B6" w:rsidRPr="005B2320" w:rsidRDefault="005B2320">
    <w:pPr>
      <w:pStyle w:val="Sidfot"/>
    </w:pPr>
    <w:r w:rsidRPr="005B23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69593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B6" w:rsidRDefault="008A76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76B6" w:rsidRDefault="008A76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76B6" w:rsidRPr="005B2320" w:rsidRDefault="008A76B6">
      <w:r w:rsidRPr="005B2320">
        <w:separator/>
      </w:r>
    </w:p>
  </w:footnote>
  <w:footnote w:type="continuationSeparator" w:id="0">
    <w:p w:rsidR="008A76B6" w:rsidRPr="005B2320" w:rsidRDefault="008A76B6">
      <w:r w:rsidRPr="005B23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6B6" w:rsidRPr="005B2320" w:rsidRDefault="005B2320">
    <w:pPr>
      <w:pStyle w:val="Sidhuvud"/>
    </w:pPr>
    <w:r w:rsidRPr="005B23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84211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B6" w:rsidRDefault="008A76B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76B6" w:rsidRDefault="008A76B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6B6" w:rsidRPr="005B2320" w:rsidRDefault="005B2320">
    <w:pPr>
      <w:pStyle w:val="Sidhuvud"/>
    </w:pPr>
    <w:r w:rsidRPr="005B23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32081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B6" w:rsidRDefault="008A76B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76B6" w:rsidRDefault="008A76B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6B6" w:rsidRPr="005B2320" w:rsidRDefault="008A76B6">
    <w:pPr>
      <w:pStyle w:val="FSHNormal"/>
      <w:tabs>
        <w:tab w:val="right" w:pos="5840"/>
      </w:tabs>
    </w:pPr>
    <w:r w:rsidRPr="005B2320">
      <w:br/>
    </w:r>
    <w:r w:rsidRPr="005B2320">
      <w:fldChar w:fldCharType="begin" w:fldLock="1"/>
    </w:r>
    <w:r w:rsidRPr="005B2320">
      <w:instrText xml:space="preserve"> DOCPROPERTY</w:instrText>
    </w:r>
    <w:r w:rsidRPr="005B2320">
      <w:rPr>
        <w:sz w:val="18"/>
      </w:rPr>
      <w:instrText xml:space="preserve"> "YearUser" *\charformat </w:instrText>
    </w:r>
    <w:r w:rsidRPr="005B2320">
      <w:fldChar w:fldCharType="separate"/>
    </w:r>
    <w:r w:rsidRPr="005B2320">
      <w:t>2008/09</w:t>
    </w:r>
    <w:r w:rsidRPr="005B2320">
      <w:fldChar w:fldCharType="end"/>
    </w:r>
    <w:r w:rsidRPr="005B2320">
      <w:t xml:space="preserve"> </w:t>
    </w:r>
    <w:r w:rsidRPr="005B2320">
      <w:tab/>
      <w:t xml:space="preserve">mnr: </w:t>
    </w:r>
    <w:r w:rsidRPr="005B2320">
      <w:fldChar w:fldCharType="begin" w:fldLock="1"/>
    </w:r>
    <w:r w:rsidRPr="005B2320">
      <w:instrText xml:space="preserve"> DOCPROPERTY</w:instrText>
    </w:r>
    <w:r w:rsidRPr="005B2320">
      <w:rPr>
        <w:sz w:val="18"/>
      </w:rPr>
      <w:instrText xml:space="preserve"> "Motionsnummer" *\charformat </w:instrText>
    </w:r>
    <w:r w:rsidRPr="005B2320">
      <w:fldChar w:fldCharType="separate"/>
    </w:r>
    <w:r w:rsidRPr="005B2320">
      <w:t>C269</w:t>
    </w:r>
    <w:r w:rsidRPr="005B2320">
      <w:fldChar w:fldCharType="end"/>
    </w:r>
    <w:r w:rsidRPr="005B2320">
      <w:br/>
    </w:r>
    <w:r w:rsidRPr="005B2320">
      <w:fldChar w:fldCharType="begin" w:fldLock="1"/>
    </w:r>
    <w:r w:rsidRPr="005B2320">
      <w:instrText xml:space="preserve"> DOCPROPERTY</w:instrText>
    </w:r>
    <w:r w:rsidRPr="005B2320">
      <w:rPr>
        <w:sz w:val="18"/>
      </w:rPr>
      <w:instrText xml:space="preserve"> "Samling" *\charformat </w:instrText>
    </w:r>
    <w:r w:rsidRPr="005B2320">
      <w:fldChar w:fldCharType="end"/>
    </w:r>
    <w:r w:rsidRPr="005B2320">
      <w:tab/>
      <w:t xml:space="preserve">pnr: </w:t>
    </w:r>
    <w:r w:rsidRPr="005B2320">
      <w:fldChar w:fldCharType="begin" w:fldLock="1"/>
    </w:r>
    <w:r w:rsidRPr="005B2320">
      <w:instrText xml:space="preserve"> DOCPROPERTY</w:instrText>
    </w:r>
    <w:r w:rsidRPr="005B2320">
      <w:rPr>
        <w:sz w:val="18"/>
      </w:rPr>
      <w:instrText xml:space="preserve"> "Partinummer" *\charformat </w:instrText>
    </w:r>
    <w:r w:rsidRPr="005B2320">
      <w:fldChar w:fldCharType="separate"/>
    </w:r>
    <w:r w:rsidRPr="005B2320">
      <w:t>s25019</w:t>
    </w:r>
    <w:r w:rsidRPr="005B2320">
      <w:fldChar w:fldCharType="end"/>
    </w:r>
  </w:p>
  <w:p w:rsidR="008A76B6" w:rsidRPr="005B2320" w:rsidRDefault="008A76B6">
    <w:pPr>
      <w:pStyle w:val="FSHRub1"/>
    </w:pPr>
    <w:r w:rsidRPr="005B2320">
      <w:t>Motion till riksdagen</w:t>
    </w:r>
    <w:r w:rsidRPr="005B2320">
      <w:br/>
    </w:r>
    <w:r w:rsidRPr="005B2320">
      <w:fldChar w:fldCharType="begin" w:fldLock="1"/>
    </w:r>
    <w:r w:rsidRPr="005B2320">
      <w:instrText xml:space="preserve"> DOCPROPERTY "YearUser" *\charformat </w:instrText>
    </w:r>
    <w:r w:rsidRPr="005B2320">
      <w:fldChar w:fldCharType="separate"/>
    </w:r>
    <w:r w:rsidRPr="005B2320">
      <w:t>2008/09</w:t>
    </w:r>
    <w:r w:rsidRPr="005B2320">
      <w:fldChar w:fldCharType="end"/>
    </w:r>
    <w:r w:rsidRPr="005B2320">
      <w:t>:</w:t>
    </w:r>
    <w:r w:rsidRPr="005B2320">
      <w:fldChar w:fldCharType="begin" w:fldLock="1"/>
    </w:r>
    <w:r w:rsidRPr="005B2320">
      <w:instrText xml:space="preserve"> DOCPROPERTY "Motionsnummer" *\charformat </w:instrText>
    </w:r>
    <w:r w:rsidRPr="005B2320">
      <w:fldChar w:fldCharType="separate"/>
    </w:r>
    <w:r w:rsidRPr="005B2320">
      <w:t>C269</w:t>
    </w:r>
    <w:r w:rsidRPr="005B2320">
      <w:fldChar w:fldCharType="end"/>
    </w:r>
  </w:p>
  <w:p w:rsidR="008A76B6" w:rsidRPr="005B2320" w:rsidRDefault="008A76B6">
    <w:pPr>
      <w:pStyle w:val="FSHNormalS5"/>
    </w:pPr>
    <w:r w:rsidRPr="005B2320">
      <w:fldChar w:fldCharType="begin" w:fldLock="1"/>
    </w:r>
    <w:r w:rsidRPr="005B2320">
      <w:instrText xml:space="preserve"> DOCPROPERTY "MotionarText" *\charformat </w:instrText>
    </w:r>
    <w:r w:rsidRPr="005B2320">
      <w:fldChar w:fldCharType="separate"/>
    </w:r>
    <w:r w:rsidRPr="005B2320">
      <w:t>av Ann-Kristine Johansson (s)</w:t>
    </w:r>
    <w:r w:rsidRPr="005B2320">
      <w:fldChar w:fldCharType="end"/>
    </w:r>
    <w:r w:rsidRPr="005B2320">
      <w:br/>
    </w:r>
    <w:r w:rsidRPr="005B2320">
      <w:fldChar w:fldCharType="begin" w:fldLock="1"/>
    </w:r>
    <w:r w:rsidRPr="005B2320">
      <w:instrText xml:space="preserve"> DOCPROPERTY "SvarFrasKort" *\charformat </w:instrText>
    </w:r>
    <w:r w:rsidRPr="005B2320">
      <w:fldChar w:fldCharType="end"/>
    </w:r>
  </w:p>
  <w:p w:rsidR="008A76B6" w:rsidRPr="005B2320" w:rsidRDefault="008A76B6">
    <w:pPr>
      <w:pStyle w:val="FSHTitel"/>
    </w:pPr>
    <w:r w:rsidRPr="005B2320">
      <w:fldChar w:fldCharType="begin" w:fldLock="1"/>
    </w:r>
    <w:r w:rsidRPr="005B2320">
      <w:instrText xml:space="preserve"> DOCPROPERTY</w:instrText>
    </w:r>
    <w:r w:rsidRPr="005B2320">
      <w:rPr>
        <w:sz w:val="18"/>
      </w:rPr>
      <w:instrText xml:space="preserve"> "RubrikSvar" *\charformat </w:instrText>
    </w:r>
    <w:r w:rsidRPr="005B2320">
      <w:fldChar w:fldCharType="separate"/>
    </w:r>
    <w:r w:rsidRPr="005B2320">
      <w:t>Översyn av diskriminerande företagsformer inom jord- och skogsbruket</w:t>
    </w:r>
    <w:r w:rsidRPr="005B2320">
      <w:fldChar w:fldCharType="end"/>
    </w:r>
  </w:p>
  <w:p w:rsidR="008A76B6" w:rsidRPr="005B2320" w:rsidRDefault="008A76B6">
    <w:pPr>
      <w:pStyle w:val="Normal00"/>
    </w:pPr>
  </w:p>
  <w:p w:rsidR="008A76B6" w:rsidRPr="005B2320" w:rsidRDefault="008A76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2212953">
    <w:abstractNumId w:val="8"/>
  </w:num>
  <w:num w:numId="2" w16cid:durableId="1532644776">
    <w:abstractNumId w:val="9"/>
  </w:num>
  <w:num w:numId="3" w16cid:durableId="1993556017">
    <w:abstractNumId w:val="8"/>
  </w:num>
  <w:num w:numId="4" w16cid:durableId="1286036199">
    <w:abstractNumId w:val="9"/>
  </w:num>
  <w:num w:numId="5" w16cid:durableId="194659671">
    <w:abstractNumId w:val="13"/>
  </w:num>
  <w:num w:numId="6" w16cid:durableId="1606574649">
    <w:abstractNumId w:val="10"/>
  </w:num>
  <w:num w:numId="7" w16cid:durableId="1616324491">
    <w:abstractNumId w:val="11"/>
  </w:num>
  <w:num w:numId="8" w16cid:durableId="777674817">
    <w:abstractNumId w:val="12"/>
  </w:num>
  <w:num w:numId="9" w16cid:durableId="2066442969">
    <w:abstractNumId w:val="8"/>
  </w:num>
  <w:num w:numId="10" w16cid:durableId="1160541721">
    <w:abstractNumId w:val="3"/>
  </w:num>
  <w:num w:numId="11" w16cid:durableId="2047950311">
    <w:abstractNumId w:val="2"/>
  </w:num>
  <w:num w:numId="12" w16cid:durableId="2012760322">
    <w:abstractNumId w:val="1"/>
  </w:num>
  <w:num w:numId="13" w16cid:durableId="339703096">
    <w:abstractNumId w:val="0"/>
  </w:num>
  <w:num w:numId="14" w16cid:durableId="958295325">
    <w:abstractNumId w:val="9"/>
  </w:num>
  <w:num w:numId="15" w16cid:durableId="1387492452">
    <w:abstractNumId w:val="7"/>
  </w:num>
  <w:num w:numId="16" w16cid:durableId="61343023">
    <w:abstractNumId w:val="6"/>
  </w:num>
  <w:num w:numId="17" w16cid:durableId="129641541">
    <w:abstractNumId w:val="5"/>
  </w:num>
  <w:num w:numId="18" w16cid:durableId="33896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8C3EC858-7F68-4FA3-8A98-4E77EC8BCEA1}"/>
  </w:docVars>
  <w:rsids>
    <w:rsidRoot w:val="002A77D8"/>
    <w:rsid w:val="002A77D8"/>
    <w:rsid w:val="005B2320"/>
    <w:rsid w:val="008A76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6C66DB-43E7-4461-B709-5A33BF73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998</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s25019</vt:lpstr>
    </vt:vector>
  </TitlesOfParts>
  <Company>Riksdagen</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s25019</dc:title>
  <dc:subject>s25019</dc:subject>
  <dc:creator>Riksdagen</dc:creator>
  <cp:keywords>Riksdagen</cp:keywords>
  <dc:description>TKG-ktrl, MSMQ4mb, PersReg-Distribution mm b-&gt;ny fplogga</dc:description>
  <cp:lastModifiedBy>Lars Brink</cp:lastModifiedBy>
  <cp:revision>2</cp:revision>
  <cp:lastPrinted>2008-12-17T09:03:00Z</cp:lastPrinted>
  <dcterms:created xsi:type="dcterms:W3CDTF">2025-12-17T14:17:00Z</dcterms:created>
  <dcterms:modified xsi:type="dcterms:W3CDTF">2025-12-17T14:17:00Z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diskriminerande företagsformer inom jord- och skogsbruket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diskriminerande företagsformer inom jord- och skogsbruket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Ann-Kristine Johansson (s)</vt:lpwstr>
  </property>
  <property fmtid="{D5CDD505-2E9C-101B-9397-08002B2CF9AE}" pid="26" name="MotionarLista">
    <vt:lpwstr>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20082009000000000115000250190069</vt:lpwstr>
  </property>
  <property fmtid="{D5CDD505-2E9C-101B-9397-08002B2CF9AE}" pid="47" name="datum">
    <vt:lpwstr>080926</vt:lpwstr>
  </property>
  <property fmtid="{D5CDD505-2E9C-101B-9397-08002B2CF9AE}" pid="48" name="avsändar-e-post">
    <vt:lpwstr>liisa.sihvo.murstam@riksdagen.se</vt:lpwstr>
  </property>
  <property fmtid="{D5CDD505-2E9C-101B-9397-08002B2CF9AE}" pid="49" name="id">
    <vt:lpwstr>20082009000000000115000250190069</vt:lpwstr>
  </property>
  <property fmtid="{D5CDD505-2E9C-101B-9397-08002B2CF9AE}" pid="50" name="nummer">
    <vt:lpwstr>269</vt:lpwstr>
  </property>
  <property fmtid="{D5CDD505-2E9C-101B-9397-08002B2CF9AE}" pid="51" name="utskottsbeteckning">
    <vt:lpwstr>C</vt:lpwstr>
  </property>
  <property fmtid="{D5CDD505-2E9C-101B-9397-08002B2CF9AE}" pid="52" name="GlobalUID">
    <vt:lpwstr>{0C8F18D4-71B0-401E-B696-266927980FA7}</vt:lpwstr>
  </property>
  <property fmtid="{D5CDD505-2E9C-101B-9397-08002B2CF9AE}" pid="53" name="Överföringar">
    <vt:i4>0</vt:i4>
  </property>
  <property fmtid="{D5CDD505-2E9C-101B-9397-08002B2CF9AE}" pid="54" name="Checksum">
    <vt:lpwstr>*1002619965823*</vt:lpwstr>
  </property>
  <property fmtid="{D5CDD505-2E9C-101B-9397-08002B2CF9AE}" pid="55" name="skuggnummer">
    <vt:lpwstr>764</vt:lpwstr>
  </property>
  <property fmtid="{D5CDD505-2E9C-101B-9397-08002B2CF9AE}" pid="56" name="urixVersion">
    <vt:lpwstr>3.2.0.8</vt:lpwstr>
  </property>
  <property fmtid="{D5CDD505-2E9C-101B-9397-08002B2CF9AE}" pid="57" name="urixOrigin">
    <vt:lpwstr>090401 17:53:28.456</vt:lpwstr>
  </property>
  <property fmtid="{D5CDD505-2E9C-101B-9397-08002B2CF9AE}" pid="58" name="urixGuid">
    <vt:lpwstr>{300F6067-D54A-45DD-941D-82E7BCF5CE8F}</vt:lpwstr>
  </property>
</Properties>
</file>