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FA0" w:rsidRPr="0072350E" w:rsidRDefault="002D0FA0">
      <w:pPr>
        <w:pStyle w:val="Frslagsrubrik"/>
      </w:pPr>
      <w:r w:rsidRPr="0072350E">
        <w:t>Förslag till riksdagsbeslut</w:t>
      </w:r>
    </w:p>
    <w:p w:rsidR="002D0FA0" w:rsidRPr="0072350E" w:rsidRDefault="002D0FA0">
      <w:pPr>
        <w:pStyle w:val="Hemstlatt"/>
        <w:ind w:left="0"/>
      </w:pPr>
      <w:r w:rsidRPr="0072350E">
        <w:t>Riksdagen tillkännager för regeringen som sin mening vad som anförs i motionen om att överväga att se över straffsatserna för smuggling av cigaretter.</w:t>
      </w:r>
    </w:p>
    <w:p w:rsidR="002D0FA0" w:rsidRPr="0072350E" w:rsidRDefault="002D0FA0">
      <w:pPr>
        <w:pStyle w:val="Rubrik1"/>
      </w:pPr>
      <w:r w:rsidRPr="0072350E">
        <w:t>Motivering</w:t>
      </w:r>
    </w:p>
    <w:p w:rsidR="002D0FA0" w:rsidRPr="0072350E" w:rsidRDefault="002D0FA0">
      <w:r w:rsidRPr="0072350E">
        <w:t>Tullverkets beslagsstatistik visar att mellan januari och juni 2013 beslagtogs över 13 000 000 cigaretter. På varje paket som inte blir beslagtaget är vins</w:t>
      </w:r>
      <w:r w:rsidRPr="0072350E">
        <w:t>t</w:t>
      </w:r>
      <w:r w:rsidRPr="0072350E">
        <w:t>marginalen hög, vilket gör cigarettsmuggling till en mycket lukrativ verksa</w:t>
      </w:r>
      <w:r w:rsidRPr="0072350E">
        <w:t>m</w:t>
      </w:r>
      <w:r w:rsidRPr="0072350E">
        <w:t>het. Som en motvikt till dessa vinster gäller det att minska incitamenten till smuggling av cigaretter. En av dessa åtgärder är skarpa straff oavsett om det gäller storskalig införsel, frekvent illegal införsel eller skattebrott på cigare</w:t>
      </w:r>
      <w:r w:rsidRPr="0072350E">
        <w:t>t</w:t>
      </w:r>
      <w:r w:rsidRPr="0072350E">
        <w:t>ter. Dagens straffsatser är för inkonsekventa och för låga. Det blir än attrakt</w:t>
      </w:r>
      <w:r w:rsidRPr="0072350E">
        <w:t>i</w:t>
      </w:r>
      <w:r w:rsidRPr="0072350E">
        <w:t>vare att bedriva illegal verksamhet om risken för kännbara fängelsestraff förefaller liten. Syftet med en harmoniser</w:t>
      </w:r>
      <w:r w:rsidRPr="0072350E">
        <w:t>ad och höjd straffsats är, förutom att straffa den skyldige, att samhället sänder en tydlig signal att smuggling av cigaretter är något som inte tolereras. Den höjda straffsatsen avskräcker på så sätt potentiella smugglare.</w:t>
      </w:r>
    </w:p>
    <w:p w:rsidR="002D0FA0" w:rsidRPr="0072350E" w:rsidRDefault="002D0FA0">
      <w:pPr>
        <w:pStyle w:val="Normaltindrag"/>
      </w:pPr>
      <w:r w:rsidRPr="0072350E">
        <w:t>Konsekvenserna av smugglingen av cigaretter är problematiskt ur flera perspektiv. För det första är sambandet mellan rökning och allvarliga sju</w:t>
      </w:r>
      <w:r w:rsidRPr="0072350E">
        <w:t>k</w:t>
      </w:r>
      <w:r w:rsidRPr="0072350E">
        <w:t>domar vetenskapligt belagt. Därför har Sverige infört tobaksskatt vid införsel för annat än privat bruk för att täcka åtminstone delar av sjukhuskostnader för vård av rökare. Vid illegal försäljning av insmugglade cigaretter försvinner möjligheten för staten att ta in dessa nödvändiga skatter.</w:t>
      </w:r>
    </w:p>
    <w:p w:rsidR="002D0FA0" w:rsidRPr="0072350E" w:rsidRDefault="002D0FA0">
      <w:pPr>
        <w:pStyle w:val="Normaltindrag"/>
      </w:pPr>
      <w:r w:rsidRPr="0072350E">
        <w:t>Vidare är de insmugglade cigaretterna billigare än de varor som säljs la</w:t>
      </w:r>
      <w:r w:rsidRPr="0072350E">
        <w:t>g</w:t>
      </w:r>
      <w:r w:rsidRPr="0072350E">
        <w:t xml:space="preserve">ligt på den svenska marknaden. Då nio av tio börjar röka när de är unga är det viktigt att begränsa tillgången till cigaretter för unga. Den låga kostnaden gör att illegala cigaretter är attraktiva för mer priskänsliga konsumenter, vilken </w:t>
      </w:r>
      <w:r w:rsidRPr="0072350E">
        <w:lastRenderedPageBreak/>
        <w:t>kategori ungdomar generellt tillhör. Den mest skadliga konsumtionen av cigaretter är den dagligvisa. Genom en hög kostnad för cigaretter blir det svårt för ungdomar att ha råd med detta konsumtionsmönster. I och med til</w:t>
      </w:r>
      <w:r w:rsidRPr="0072350E">
        <w:t>l</w:t>
      </w:r>
      <w:r w:rsidRPr="0072350E">
        <w:t>gång till illegala cigaretter försvinner detta hinde</w:t>
      </w:r>
      <w:r w:rsidRPr="0072350E">
        <w:t>r. Man vet också att många av smuggelcigaretterna innehåller mer giftiga ämnen än de lagliga.</w:t>
      </w:r>
    </w:p>
    <w:p w:rsidR="002D0FA0" w:rsidRPr="0072350E" w:rsidRDefault="002D0FA0">
      <w:pPr>
        <w:pStyle w:val="Normaltindrag"/>
      </w:pPr>
      <w:r w:rsidRPr="0072350E">
        <w:t>Ytterligare ett perspektiv är att cigarettsmugglingen är en central inkoms</w:t>
      </w:r>
      <w:r w:rsidRPr="0072350E">
        <w:t>t</w:t>
      </w:r>
      <w:r w:rsidRPr="0072350E">
        <w:t>källa för den organiserade brottsligheten. Flertalet myndigheter fastslår detta mönster. Att minska incitamenten för smuggling av cigaretter är ett sätt att minska ett av den organiserade brottslighetens mest inkomstbringande peng</w:t>
      </w:r>
      <w:r w:rsidRPr="0072350E">
        <w:t>a</w:t>
      </w:r>
      <w:r w:rsidRPr="0072350E">
        <w:t>flöden.</w:t>
      </w:r>
    </w:p>
    <w:p w:rsidR="002D0FA0" w:rsidRPr="0072350E" w:rsidRDefault="002D0FA0">
      <w:pPr>
        <w:pStyle w:val="Normaltindrag"/>
      </w:pPr>
      <w:r w:rsidRPr="0072350E">
        <w:t>Genom att överväga att se över straffsatserna för smuggling av cigaretter får den organiserade brottsligheten minskade resurser. Dessutom går inte skatteintäkter förlorade i lika hög utsträckning och mindre köpstarka grupper som ungdomar får ett minskat utbud av billiga i</w:t>
      </w:r>
      <w:r w:rsidRPr="0072350E">
        <w:t>llegala cigaretter.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350E">
        <w:trPr>
          <w:cantSplit/>
        </w:trPr>
        <w:tc>
          <w:tcPr>
            <w:tcW w:w="3046" w:type="dxa"/>
          </w:tcPr>
          <w:p w:rsidR="002D0FA0" w:rsidRPr="0072350E" w:rsidRDefault="002D0FA0">
            <w:pPr>
              <w:pStyle w:val="UnderskriftDatum"/>
              <w:spacing w:before="240"/>
            </w:pPr>
            <w:r w:rsidRPr="0072350E">
              <w:t>Stockholm den 24 september 2013</w:t>
            </w:r>
          </w:p>
        </w:tc>
        <w:tc>
          <w:tcPr>
            <w:tcW w:w="3047" w:type="dxa"/>
          </w:tcPr>
          <w:p w:rsidR="002D0FA0" w:rsidRPr="0072350E" w:rsidRDefault="002D0FA0">
            <w:pPr>
              <w:pStyle w:val="Underskrifter"/>
              <w:spacing w:before="240"/>
            </w:pPr>
          </w:p>
        </w:tc>
      </w:tr>
      <w:tr w:rsidR="00000000" w:rsidRPr="0072350E">
        <w:trPr>
          <w:cantSplit/>
        </w:trPr>
        <w:tc>
          <w:tcPr>
            <w:tcW w:w="3046" w:type="dxa"/>
          </w:tcPr>
          <w:p w:rsidR="002D0FA0" w:rsidRPr="0072350E" w:rsidRDefault="002D0FA0">
            <w:pPr>
              <w:pStyle w:val="Underskrifter"/>
            </w:pPr>
            <w:r w:rsidRPr="0072350E">
              <w:t>Henrik Ripa (M)</w:t>
            </w:r>
          </w:p>
        </w:tc>
        <w:tc>
          <w:tcPr>
            <w:tcW w:w="3046" w:type="dxa"/>
          </w:tcPr>
          <w:p w:rsidR="002D0FA0" w:rsidRPr="0072350E" w:rsidRDefault="002D0FA0">
            <w:pPr>
              <w:pStyle w:val="Underskrifter"/>
            </w:pPr>
          </w:p>
        </w:tc>
      </w:tr>
    </w:tbl>
    <w:p w:rsidR="002D0FA0" w:rsidRPr="0072350E" w:rsidRDefault="002D0FA0">
      <w:pPr>
        <w:pStyle w:val="Normaltindrag"/>
      </w:pPr>
    </w:p>
    <w:sectPr w:rsidR="002D0FA0" w:rsidRPr="007235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FA0" w:rsidRPr="0072350E" w:rsidRDefault="002D0FA0">
      <w:r w:rsidRPr="0072350E">
        <w:separator/>
      </w:r>
    </w:p>
  </w:endnote>
  <w:endnote w:type="continuationSeparator" w:id="0">
    <w:p w:rsidR="002D0FA0" w:rsidRPr="0072350E" w:rsidRDefault="002D0FA0">
      <w:r w:rsidRPr="00723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FA0" w:rsidRPr="0072350E" w:rsidRDefault="0072350E">
    <w:pPr>
      <w:pStyle w:val="Sidfot"/>
    </w:pPr>
    <w:r w:rsidRPr="00723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39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A0" w:rsidRDefault="002D0F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FA0" w:rsidRDefault="002D0F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FA0" w:rsidRPr="0072350E" w:rsidRDefault="0072350E">
    <w:pPr>
      <w:pStyle w:val="Sidfot"/>
    </w:pPr>
    <w:r w:rsidRPr="00723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632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A0" w:rsidRDefault="002D0F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FA0" w:rsidRDefault="002D0F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FA0" w:rsidRPr="0072350E" w:rsidRDefault="0072350E">
    <w:pPr>
      <w:pStyle w:val="Sidfot"/>
    </w:pPr>
    <w:r w:rsidRPr="00723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99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A0" w:rsidRDefault="002D0F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FA0" w:rsidRDefault="002D0F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FA0" w:rsidRPr="0072350E" w:rsidRDefault="002D0FA0">
      <w:r w:rsidRPr="0072350E">
        <w:separator/>
      </w:r>
    </w:p>
  </w:footnote>
  <w:footnote w:type="continuationSeparator" w:id="0">
    <w:p w:rsidR="002D0FA0" w:rsidRPr="0072350E" w:rsidRDefault="002D0FA0">
      <w:r w:rsidRPr="00723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FA0" w:rsidRPr="0072350E" w:rsidRDefault="0072350E">
    <w:pPr>
      <w:pStyle w:val="Sidhuvud"/>
    </w:pPr>
    <w:r w:rsidRPr="00723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134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A0" w:rsidRDefault="002D0F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FA0" w:rsidRDefault="002D0F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FA0" w:rsidRPr="0072350E" w:rsidRDefault="0072350E">
    <w:pPr>
      <w:pStyle w:val="Sidhuvud"/>
    </w:pPr>
    <w:r w:rsidRPr="00723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256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A0" w:rsidRDefault="002D0F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FA0" w:rsidRDefault="002D0F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FA0" w:rsidRPr="0072350E" w:rsidRDefault="002D0FA0">
    <w:pPr>
      <w:pStyle w:val="FSHNormal"/>
      <w:tabs>
        <w:tab w:val="right" w:pos="5840"/>
      </w:tabs>
    </w:pPr>
    <w:r w:rsidRPr="0072350E">
      <w:br/>
    </w:r>
    <w:r w:rsidRPr="0072350E">
      <w:fldChar w:fldCharType="begin" w:fldLock="1"/>
    </w:r>
    <w:r w:rsidRPr="0072350E">
      <w:instrText xml:space="preserve"> DOCPROPERTY</w:instrText>
    </w:r>
    <w:r w:rsidRPr="0072350E">
      <w:rPr>
        <w:sz w:val="18"/>
      </w:rPr>
      <w:instrText xml:space="preserve"> "YearUser" *\charformat </w:instrText>
    </w:r>
    <w:r w:rsidRPr="0072350E">
      <w:fldChar w:fldCharType="separate"/>
    </w:r>
    <w:r w:rsidRPr="0072350E">
      <w:t>2013/14</w:t>
    </w:r>
    <w:r w:rsidRPr="0072350E">
      <w:fldChar w:fldCharType="end"/>
    </w:r>
    <w:r w:rsidRPr="0072350E">
      <w:t xml:space="preserve"> </w:t>
    </w:r>
    <w:r w:rsidRPr="0072350E">
      <w:tab/>
      <w:t xml:space="preserve">mnr: </w:t>
    </w:r>
    <w:r w:rsidRPr="0072350E">
      <w:fldChar w:fldCharType="begin" w:fldLock="1"/>
    </w:r>
    <w:r w:rsidRPr="0072350E">
      <w:instrText xml:space="preserve"> DOCPROPERTY</w:instrText>
    </w:r>
    <w:r w:rsidRPr="0072350E">
      <w:rPr>
        <w:sz w:val="18"/>
      </w:rPr>
      <w:instrText xml:space="preserve"> "Motionsnummer" *\charformat </w:instrText>
    </w:r>
    <w:r w:rsidRPr="0072350E">
      <w:fldChar w:fldCharType="separate"/>
    </w:r>
    <w:r w:rsidRPr="0072350E">
      <w:t>Ju327</w:t>
    </w:r>
    <w:r w:rsidRPr="0072350E">
      <w:fldChar w:fldCharType="end"/>
    </w:r>
    <w:r w:rsidRPr="0072350E">
      <w:br/>
    </w:r>
    <w:r w:rsidRPr="0072350E">
      <w:fldChar w:fldCharType="begin" w:fldLock="1"/>
    </w:r>
    <w:r w:rsidRPr="0072350E">
      <w:instrText xml:space="preserve"> DOCPROPERTY</w:instrText>
    </w:r>
    <w:r w:rsidRPr="0072350E">
      <w:rPr>
        <w:sz w:val="18"/>
      </w:rPr>
      <w:instrText xml:space="preserve"> "Samling" *\charformat </w:instrText>
    </w:r>
    <w:r w:rsidRPr="0072350E">
      <w:fldChar w:fldCharType="end"/>
    </w:r>
    <w:r w:rsidRPr="0072350E">
      <w:tab/>
      <w:t xml:space="preserve">pnr: </w:t>
    </w:r>
    <w:r w:rsidRPr="0072350E">
      <w:fldChar w:fldCharType="begin" w:fldLock="1"/>
    </w:r>
    <w:r w:rsidRPr="0072350E">
      <w:instrText xml:space="preserve"> DOCPROPERTY</w:instrText>
    </w:r>
    <w:r w:rsidRPr="0072350E">
      <w:rPr>
        <w:sz w:val="18"/>
      </w:rPr>
      <w:instrText xml:space="preserve"> "Partinummer" *\charformat </w:instrText>
    </w:r>
    <w:r w:rsidRPr="0072350E">
      <w:fldChar w:fldCharType="separate"/>
    </w:r>
    <w:r w:rsidRPr="0072350E">
      <w:t>M1533</w:t>
    </w:r>
    <w:r w:rsidRPr="0072350E">
      <w:fldChar w:fldCharType="end"/>
    </w:r>
  </w:p>
  <w:p w:rsidR="002D0FA0" w:rsidRPr="0072350E" w:rsidRDefault="002D0FA0">
    <w:pPr>
      <w:pStyle w:val="FSHRub1"/>
    </w:pPr>
    <w:r w:rsidRPr="0072350E">
      <w:t>Motion till riksdagen</w:t>
    </w:r>
    <w:r w:rsidRPr="0072350E">
      <w:br/>
    </w:r>
    <w:r w:rsidRPr="0072350E">
      <w:fldChar w:fldCharType="begin" w:fldLock="1"/>
    </w:r>
    <w:r w:rsidRPr="0072350E">
      <w:instrText xml:space="preserve"> DOCPROPERTY "YearUser" *\charformat </w:instrText>
    </w:r>
    <w:r w:rsidRPr="0072350E">
      <w:fldChar w:fldCharType="separate"/>
    </w:r>
    <w:r w:rsidRPr="0072350E">
      <w:t>2013/14</w:t>
    </w:r>
    <w:r w:rsidRPr="0072350E">
      <w:fldChar w:fldCharType="end"/>
    </w:r>
    <w:r w:rsidRPr="0072350E">
      <w:t>:</w:t>
    </w:r>
    <w:r w:rsidRPr="0072350E">
      <w:fldChar w:fldCharType="begin" w:fldLock="1"/>
    </w:r>
    <w:r w:rsidRPr="0072350E">
      <w:instrText xml:space="preserve"> DOCPROPERTY "Motionsnummer" *\charformat </w:instrText>
    </w:r>
    <w:r w:rsidRPr="0072350E">
      <w:fldChar w:fldCharType="separate"/>
    </w:r>
    <w:r w:rsidRPr="0072350E">
      <w:t>Ju327</w:t>
    </w:r>
    <w:r w:rsidRPr="0072350E">
      <w:fldChar w:fldCharType="end"/>
    </w:r>
  </w:p>
  <w:p w:rsidR="002D0FA0" w:rsidRPr="0072350E" w:rsidRDefault="002D0FA0">
    <w:pPr>
      <w:pStyle w:val="FSHNormalS5"/>
    </w:pPr>
    <w:r w:rsidRPr="0072350E">
      <w:fldChar w:fldCharType="begin" w:fldLock="1"/>
    </w:r>
    <w:r w:rsidRPr="0072350E">
      <w:instrText xml:space="preserve"> DOCPROPERTY "MotionarText" *\charformat </w:instrText>
    </w:r>
    <w:r w:rsidRPr="0072350E">
      <w:fldChar w:fldCharType="separate"/>
    </w:r>
    <w:r w:rsidRPr="0072350E">
      <w:t>av Henrik Ripa (M)</w:t>
    </w:r>
    <w:r w:rsidRPr="0072350E">
      <w:fldChar w:fldCharType="end"/>
    </w:r>
    <w:r w:rsidRPr="0072350E">
      <w:br/>
    </w:r>
    <w:r w:rsidRPr="0072350E">
      <w:fldChar w:fldCharType="begin" w:fldLock="1"/>
    </w:r>
    <w:r w:rsidRPr="0072350E">
      <w:instrText xml:space="preserve"> DOCPROPERTY "SvarFrasKort" *\charformat </w:instrText>
    </w:r>
    <w:r w:rsidRPr="0072350E">
      <w:fldChar w:fldCharType="end"/>
    </w:r>
  </w:p>
  <w:p w:rsidR="002D0FA0" w:rsidRPr="0072350E" w:rsidRDefault="002D0FA0">
    <w:pPr>
      <w:pStyle w:val="FSHTitel"/>
    </w:pPr>
    <w:r w:rsidRPr="0072350E">
      <w:fldChar w:fldCharType="begin" w:fldLock="1"/>
    </w:r>
    <w:r w:rsidRPr="0072350E">
      <w:instrText xml:space="preserve"> DOCPROPERTY</w:instrText>
    </w:r>
    <w:r w:rsidRPr="0072350E">
      <w:rPr>
        <w:sz w:val="18"/>
      </w:rPr>
      <w:instrText xml:space="preserve"> "RubrikSvar" *\charformat </w:instrText>
    </w:r>
    <w:r w:rsidRPr="0072350E">
      <w:fldChar w:fldCharType="separate"/>
    </w:r>
    <w:r w:rsidRPr="0072350E">
      <w:t>Skärpta straffsatser för smuggling av cigaretter</w:t>
    </w:r>
    <w:r w:rsidRPr="0072350E">
      <w:fldChar w:fldCharType="end"/>
    </w:r>
  </w:p>
  <w:p w:rsidR="002D0FA0" w:rsidRPr="0072350E" w:rsidRDefault="002D0FA0">
    <w:pPr>
      <w:pStyle w:val="Normal00"/>
    </w:pPr>
  </w:p>
  <w:p w:rsidR="002D0FA0" w:rsidRPr="0072350E" w:rsidRDefault="002D0F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2488066">
    <w:abstractNumId w:val="13"/>
  </w:num>
  <w:num w:numId="2" w16cid:durableId="1694766385">
    <w:abstractNumId w:val="11"/>
  </w:num>
  <w:num w:numId="3" w16cid:durableId="635139250">
    <w:abstractNumId w:val="14"/>
  </w:num>
  <w:num w:numId="4" w16cid:durableId="841630359">
    <w:abstractNumId w:val="8"/>
  </w:num>
  <w:num w:numId="5" w16cid:durableId="1644851878">
    <w:abstractNumId w:val="3"/>
  </w:num>
  <w:num w:numId="6" w16cid:durableId="296186233">
    <w:abstractNumId w:val="2"/>
  </w:num>
  <w:num w:numId="7" w16cid:durableId="147862198">
    <w:abstractNumId w:val="1"/>
  </w:num>
  <w:num w:numId="8" w16cid:durableId="831726060">
    <w:abstractNumId w:val="0"/>
  </w:num>
  <w:num w:numId="9" w16cid:durableId="460077147">
    <w:abstractNumId w:val="9"/>
  </w:num>
  <w:num w:numId="10" w16cid:durableId="773205752">
    <w:abstractNumId w:val="7"/>
  </w:num>
  <w:num w:numId="11" w16cid:durableId="415369602">
    <w:abstractNumId w:val="6"/>
  </w:num>
  <w:num w:numId="12" w16cid:durableId="1594779904">
    <w:abstractNumId w:val="5"/>
  </w:num>
  <w:num w:numId="13" w16cid:durableId="1690374182">
    <w:abstractNumId w:val="4"/>
  </w:num>
  <w:num w:numId="14" w16cid:durableId="581985855">
    <w:abstractNumId w:val="16"/>
  </w:num>
  <w:num w:numId="15" w16cid:durableId="1111121214">
    <w:abstractNumId w:val="12"/>
  </w:num>
  <w:num w:numId="16" w16cid:durableId="1767119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D5B333B-4885-4102-BA31-2A8F5151A51E}"/>
  </w:docVars>
  <w:rsids>
    <w:rsidRoot w:val="00804F2D"/>
    <w:rsid w:val="002D0FA0"/>
    <w:rsid w:val="0072350E"/>
    <w:rsid w:val="00804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F02239-BD09-4900-8228-6A969472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2449</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M1533</vt:lpstr>
    </vt:vector>
  </TitlesOfParts>
  <Company>Riksdagen</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M1533</dc:title>
  <dc:subject>M1533</dc:subject>
  <dc:creator>Riksdagen</dc:creator>
  <cp:keywords>Riksdagen</cp:keywords>
  <dc:description>AD-ändringar</dc:description>
  <cp:lastModifiedBy>Lars Brink</cp:lastModifiedBy>
  <cp:revision>2</cp:revision>
  <cp:lastPrinted>2014-01-17T14:26:00Z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Skärpta straffsatser för smuggling av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straffsatser för smuggling av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20132014000000000077000015330069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20132014000000000077000015330069</vt:lpwstr>
  </property>
  <property fmtid="{D5CDD505-2E9C-101B-9397-08002B2CF9AE}" pid="50" name="nummer">
    <vt:lpwstr>327</vt:lpwstr>
  </property>
  <property fmtid="{D5CDD505-2E9C-101B-9397-08002B2CF9AE}" pid="51" name="utskottsbeteckning">
    <vt:lpwstr>Ju</vt:lpwstr>
  </property>
  <property fmtid="{D5CDD505-2E9C-101B-9397-08002B2CF9AE}" pid="52" name="GlobalUID">
    <vt:lpwstr>{8F9D8F25-B709-47F7-BD84-085FEF7A3E27}</vt:lpwstr>
  </property>
  <property fmtid="{D5CDD505-2E9C-101B-9397-08002B2CF9AE}" pid="53" name="Överföringar">
    <vt:i4>0</vt:i4>
  </property>
  <property fmtid="{D5CDD505-2E9C-101B-9397-08002B2CF9AE}" pid="54" name="Checksum">
    <vt:lpwstr>*0007885869739*</vt:lpwstr>
  </property>
  <property fmtid="{D5CDD505-2E9C-101B-9397-08002B2CF9AE}" pid="55" name="skuggnummer">
    <vt:lpwstr>1884</vt:lpwstr>
  </property>
  <property fmtid="{D5CDD505-2E9C-101B-9397-08002B2CF9AE}" pid="56" name="urixVersion">
    <vt:lpwstr>4.6.0.0</vt:lpwstr>
  </property>
  <property fmtid="{D5CDD505-2E9C-101B-9397-08002B2CF9AE}" pid="57" name="urixOrigin">
    <vt:lpwstr>140121 08:38:24.575</vt:lpwstr>
  </property>
  <property fmtid="{D5CDD505-2E9C-101B-9397-08002B2CF9AE}" pid="58" name="urixGuid">
    <vt:lpwstr>{8737E337-356E-4D80-A93E-184FEB8CE019}</vt:lpwstr>
  </property>
</Properties>
</file>