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7D8722" w14:textId="77777777">
        <w:tc>
          <w:tcPr>
            <w:tcW w:w="2268" w:type="dxa"/>
          </w:tcPr>
          <w:p w14:paraId="7D7D87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7D87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D7D8725" w14:textId="77777777">
        <w:tc>
          <w:tcPr>
            <w:tcW w:w="2268" w:type="dxa"/>
          </w:tcPr>
          <w:p w14:paraId="7D7D87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7D87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7D8728" w14:textId="77777777">
        <w:tc>
          <w:tcPr>
            <w:tcW w:w="3402" w:type="dxa"/>
            <w:gridSpan w:val="2"/>
          </w:tcPr>
          <w:p w14:paraId="7D7D87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7D87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7D872B" w14:textId="77777777">
        <w:tc>
          <w:tcPr>
            <w:tcW w:w="2268" w:type="dxa"/>
          </w:tcPr>
          <w:p w14:paraId="7D7D87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7D872A" w14:textId="06AE4A22" w:rsidR="006E4E11" w:rsidRPr="00ED583F" w:rsidRDefault="00CE13C1" w:rsidP="0095086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40EC7">
              <w:t xml:space="preserve"> </w:t>
            </w:r>
            <w:r w:rsidR="004C22CA" w:rsidRPr="004C22CA">
              <w:rPr>
                <w:sz w:val="20"/>
              </w:rPr>
              <w:t>N2017</w:t>
            </w:r>
            <w:bookmarkStart w:id="0" w:name="_GoBack"/>
            <w:bookmarkEnd w:id="0"/>
            <w:r w:rsidR="00456DD9" w:rsidRPr="00456DD9">
              <w:rPr>
                <w:sz w:val="20"/>
              </w:rPr>
              <w:t>/03793/SK</w:t>
            </w:r>
          </w:p>
        </w:tc>
      </w:tr>
      <w:tr w:rsidR="006E4E11" w14:paraId="7D7D872E" w14:textId="77777777">
        <w:tc>
          <w:tcPr>
            <w:tcW w:w="2268" w:type="dxa"/>
          </w:tcPr>
          <w:p w14:paraId="7D7D87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7D87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7D8730" w14:textId="77777777">
        <w:trPr>
          <w:trHeight w:val="284"/>
        </w:trPr>
        <w:tc>
          <w:tcPr>
            <w:tcW w:w="4911" w:type="dxa"/>
          </w:tcPr>
          <w:p w14:paraId="7D7D872F" w14:textId="77777777" w:rsidR="006E4E11" w:rsidRDefault="00CE13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D7D8732" w14:textId="77777777">
        <w:trPr>
          <w:trHeight w:val="284"/>
        </w:trPr>
        <w:tc>
          <w:tcPr>
            <w:tcW w:w="4911" w:type="dxa"/>
          </w:tcPr>
          <w:p w14:paraId="7D7D8731" w14:textId="77777777" w:rsidR="006E4E11" w:rsidRDefault="00CE13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D7D8734" w14:textId="77777777">
        <w:trPr>
          <w:trHeight w:val="284"/>
        </w:trPr>
        <w:tc>
          <w:tcPr>
            <w:tcW w:w="4911" w:type="dxa"/>
          </w:tcPr>
          <w:p w14:paraId="7D7D87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36" w14:textId="77777777">
        <w:trPr>
          <w:trHeight w:val="284"/>
        </w:trPr>
        <w:tc>
          <w:tcPr>
            <w:tcW w:w="4911" w:type="dxa"/>
          </w:tcPr>
          <w:p w14:paraId="7D7D8735" w14:textId="4BE2AAA7" w:rsidR="006E4E11" w:rsidRDefault="006E4E11" w:rsidP="00E8659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3A" w14:textId="77777777">
        <w:trPr>
          <w:trHeight w:val="284"/>
        </w:trPr>
        <w:tc>
          <w:tcPr>
            <w:tcW w:w="4911" w:type="dxa"/>
          </w:tcPr>
          <w:p w14:paraId="7D7D8739" w14:textId="2164E9D1" w:rsidR="00715C99" w:rsidRDefault="00715C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3C" w14:textId="77777777">
        <w:trPr>
          <w:trHeight w:val="284"/>
        </w:trPr>
        <w:tc>
          <w:tcPr>
            <w:tcW w:w="4911" w:type="dxa"/>
          </w:tcPr>
          <w:p w14:paraId="7D7D873B" w14:textId="51B998B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3E" w14:textId="77777777">
        <w:trPr>
          <w:trHeight w:val="284"/>
        </w:trPr>
        <w:tc>
          <w:tcPr>
            <w:tcW w:w="4911" w:type="dxa"/>
          </w:tcPr>
          <w:p w14:paraId="7D7D87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40" w14:textId="77777777">
        <w:trPr>
          <w:trHeight w:val="284"/>
        </w:trPr>
        <w:tc>
          <w:tcPr>
            <w:tcW w:w="4911" w:type="dxa"/>
          </w:tcPr>
          <w:p w14:paraId="7D7D87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42" w14:textId="77777777">
        <w:trPr>
          <w:trHeight w:val="284"/>
        </w:trPr>
        <w:tc>
          <w:tcPr>
            <w:tcW w:w="4911" w:type="dxa"/>
          </w:tcPr>
          <w:p w14:paraId="7D7D87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7D8744" w14:textId="77777777" w:rsidR="00CE13C1" w:rsidRDefault="00CE13C1">
      <w:pPr>
        <w:framePr w:w="4400" w:h="2523" w:wrap="notBeside" w:vAnchor="page" w:hAnchor="page" w:x="6453" w:y="2445"/>
        <w:ind w:left="142"/>
      </w:pPr>
    </w:p>
    <w:p w14:paraId="7D7D8746" w14:textId="0425329D" w:rsidR="00CE13C1" w:rsidRDefault="00440EC7">
      <w:pPr>
        <w:framePr w:w="4400" w:h="2523" w:wrap="notBeside" w:vAnchor="page" w:hAnchor="page" w:x="6453" w:y="2445"/>
        <w:ind w:left="142"/>
      </w:pPr>
      <w:r>
        <w:t>Till riksdagen</w:t>
      </w:r>
    </w:p>
    <w:p w14:paraId="7D7D8748" w14:textId="5741C5CF" w:rsidR="006E4E11" w:rsidRPr="00440E7F" w:rsidRDefault="004C22CA" w:rsidP="00456DD9">
      <w:pPr>
        <w:pStyle w:val="RKrubrik"/>
        <w:pBdr>
          <w:bottom w:val="single" w:sz="4" w:space="1" w:color="auto"/>
        </w:pBdr>
        <w:rPr>
          <w:szCs w:val="22"/>
        </w:rPr>
      </w:pPr>
      <w:r w:rsidRPr="004C22CA">
        <w:rPr>
          <w:szCs w:val="22"/>
        </w:rPr>
        <w:t xml:space="preserve">Svar på fråga </w:t>
      </w:r>
      <w:r w:rsidR="00456DD9" w:rsidRPr="00456DD9">
        <w:rPr>
          <w:szCs w:val="22"/>
        </w:rPr>
        <w:t>2016/17:1475</w:t>
      </w:r>
      <w:r w:rsidR="00E86593">
        <w:rPr>
          <w:szCs w:val="22"/>
        </w:rPr>
        <w:t xml:space="preserve"> av Johan Hult</w:t>
      </w:r>
      <w:r w:rsidR="00061ABD">
        <w:rPr>
          <w:szCs w:val="22"/>
        </w:rPr>
        <w:t>berg</w:t>
      </w:r>
      <w:r w:rsidR="00E86593">
        <w:rPr>
          <w:szCs w:val="22"/>
        </w:rPr>
        <w:t xml:space="preserve"> (M)</w:t>
      </w:r>
      <w:r w:rsidR="00456DD9" w:rsidRPr="00456DD9">
        <w:rPr>
          <w:szCs w:val="22"/>
        </w:rPr>
        <w:t xml:space="preserve"> Skoglig forskning</w:t>
      </w:r>
      <w:r w:rsidR="00E86593">
        <w:rPr>
          <w:szCs w:val="22"/>
        </w:rPr>
        <w:t xml:space="preserve"> och utbildning i södra Sverige</w:t>
      </w:r>
    </w:p>
    <w:p w14:paraId="376AC8E6" w14:textId="77777777" w:rsidR="00EB51AB" w:rsidRDefault="00EB51AB" w:rsidP="00F15E35"/>
    <w:p w14:paraId="13E700AB" w14:textId="263FACB5" w:rsidR="00456DD9" w:rsidRPr="00456DD9" w:rsidRDefault="00456DD9" w:rsidP="00456DD9">
      <w:r w:rsidRPr="00456DD9">
        <w:t>Johan Hultberg har frågat mig om jag delar uppfattningen om att de sär</w:t>
      </w:r>
      <w:r w:rsidR="00AA4319">
        <w:softHyphen/>
      </w:r>
      <w:r w:rsidRPr="00456DD9">
        <w:t>skilda förutsättningarna som råder i södra Sverige jämfört med norra Sverige motiverar mer forskning och utbildning från ett sydsvenskt per</w:t>
      </w:r>
      <w:r w:rsidR="00AA4319">
        <w:softHyphen/>
      </w:r>
      <w:r w:rsidRPr="00456DD9">
        <w:t xml:space="preserve">spektiv, och </w:t>
      </w:r>
      <w:proofErr w:type="gramStart"/>
      <w:r w:rsidRPr="00456DD9">
        <w:t>om  ja</w:t>
      </w:r>
      <w:proofErr w:type="gramEnd"/>
      <w:r w:rsidRPr="00456DD9">
        <w:t>, vad jag avser att vidta för åtgärder för att stärka den sydsvenska forskningen och utbildningen avseende skog och träför</w:t>
      </w:r>
      <w:r w:rsidR="00F23C67">
        <w:softHyphen/>
      </w:r>
      <w:r w:rsidRPr="00456DD9">
        <w:t>ädling.</w:t>
      </w:r>
    </w:p>
    <w:p w14:paraId="201158EB" w14:textId="77777777" w:rsidR="00456DD9" w:rsidRPr="00456DD9" w:rsidRDefault="00456DD9" w:rsidP="00456DD9"/>
    <w:p w14:paraId="5DCE12A1" w14:textId="0C32C6A7" w:rsidR="00030E52" w:rsidRDefault="00456DD9" w:rsidP="00456DD9">
      <w:r w:rsidRPr="00456DD9">
        <w:t>Det råder särskilda för</w:t>
      </w:r>
      <w:r w:rsidR="0031712A">
        <w:t xml:space="preserve">utsättningar för skogsbruk </w:t>
      </w:r>
      <w:r w:rsidRPr="00456DD9">
        <w:t>i södra och norra Sve</w:t>
      </w:r>
      <w:r w:rsidR="00FB25E3">
        <w:softHyphen/>
      </w:r>
      <w:r w:rsidRPr="00456DD9">
        <w:t xml:space="preserve">rige. Omloppstider, trädvarieteter, klimat, skogsskador, transporter med mera skiljer sig åt såväl i söder som i norr. </w:t>
      </w:r>
    </w:p>
    <w:p w14:paraId="2FEAB776" w14:textId="77777777" w:rsidR="00030E52" w:rsidRDefault="00030E52" w:rsidP="00456DD9"/>
    <w:p w14:paraId="548CFD12" w14:textId="3FFBDA8E" w:rsidR="00456DD9" w:rsidRDefault="00456DD9" w:rsidP="00456DD9">
      <w:r w:rsidRPr="00456DD9">
        <w:t>Sveriges lantbruksuniversitet (SLU) är ett av världens ledande universitet inom forskning som rör de areella näringarna. I synnerhet gäller det skogsforskningen. Även om den skogliga fakulteten har sitt säte i Umeå, bedriv</w:t>
      </w:r>
      <w:r w:rsidR="0027081E">
        <w:t>er SLU</w:t>
      </w:r>
      <w:r w:rsidRPr="00456DD9">
        <w:t xml:space="preserve"> skogsforskning </w:t>
      </w:r>
      <w:r w:rsidR="0027081E">
        <w:t>även</w:t>
      </w:r>
      <w:r w:rsidR="0027081E" w:rsidRPr="00456DD9">
        <w:t xml:space="preserve"> </w:t>
      </w:r>
      <w:r w:rsidRPr="00456DD9">
        <w:t xml:space="preserve">i Uppsala </w:t>
      </w:r>
      <w:r w:rsidR="0027081E">
        <w:t>och</w:t>
      </w:r>
      <w:r w:rsidR="0027081E" w:rsidRPr="00456DD9">
        <w:t xml:space="preserve"> </w:t>
      </w:r>
      <w:r w:rsidRPr="00456DD9">
        <w:t>i Alnarp</w:t>
      </w:r>
      <w:r w:rsidR="0027081E">
        <w:t>,</w:t>
      </w:r>
      <w:r w:rsidRPr="00456DD9">
        <w:t xml:space="preserve"> där man är inriktade på sydsvenska förhållanden. Var </w:t>
      </w:r>
      <w:r w:rsidR="0031712A">
        <w:t xml:space="preserve">den skogliga forskningen </w:t>
      </w:r>
      <w:r w:rsidRPr="00456DD9">
        <w:t>administrativ</w:t>
      </w:r>
      <w:r w:rsidR="0031712A">
        <w:t>t är placerad</w:t>
      </w:r>
      <w:r w:rsidRPr="00456DD9">
        <w:t xml:space="preserve"> spelar idag mindre roll. Det är var fältförsök och provtag</w:t>
      </w:r>
      <w:r w:rsidR="00FB25E3">
        <w:softHyphen/>
      </w:r>
      <w:r w:rsidRPr="00456DD9">
        <w:t>ningar sker som har betydelse. Framgångsrik forskning och ut</w:t>
      </w:r>
      <w:r w:rsidR="00AA4319">
        <w:softHyphen/>
      </w:r>
      <w:r w:rsidRPr="00456DD9">
        <w:t xml:space="preserve">bildning inom skogsområdet sker även </w:t>
      </w:r>
      <w:r w:rsidR="0031712A">
        <w:t xml:space="preserve">t.ex. </w:t>
      </w:r>
      <w:r w:rsidRPr="00456DD9">
        <w:t>vid Linnéuniversitet</w:t>
      </w:r>
      <w:r w:rsidR="007A557A">
        <w:t>.</w:t>
      </w:r>
    </w:p>
    <w:p w14:paraId="588485FF" w14:textId="77777777" w:rsidR="00E86593" w:rsidRPr="00456DD9" w:rsidRDefault="00E86593" w:rsidP="00456DD9"/>
    <w:p w14:paraId="3FD5833D" w14:textId="4180D34B" w:rsidR="00456DD9" w:rsidRPr="00456DD9" w:rsidRDefault="00456DD9" w:rsidP="00456DD9">
      <w:r w:rsidRPr="00456DD9">
        <w:t>Vi bör därför vara rädda om och stolta över den forskning och utb</w:t>
      </w:r>
      <w:r w:rsidR="0031712A">
        <w:t xml:space="preserve">ildning som sker vid SLU och </w:t>
      </w:r>
      <w:r w:rsidRPr="00456DD9">
        <w:t xml:space="preserve">andra universitet och högskolor. Forskningen som rör skog </w:t>
      </w:r>
      <w:r w:rsidR="0031712A">
        <w:t>behöver</w:t>
      </w:r>
      <w:r w:rsidRPr="00456DD9">
        <w:t xml:space="preserve"> både bestå av såväl grundläggande som behovsmo</w:t>
      </w:r>
      <w:r w:rsidR="00AA4319">
        <w:softHyphen/>
      </w:r>
      <w:r w:rsidRPr="00456DD9">
        <w:t xml:space="preserve">tiverad forskning. Behoven </w:t>
      </w:r>
      <w:r w:rsidR="0031712A">
        <w:t xml:space="preserve">av utbildning och forskning </w:t>
      </w:r>
      <w:r w:rsidRPr="00456DD9">
        <w:t xml:space="preserve">tas fram i dialog med </w:t>
      </w:r>
      <w:r w:rsidR="0031712A">
        <w:t xml:space="preserve">bl.a. </w:t>
      </w:r>
      <w:r w:rsidRPr="00456DD9">
        <w:t>näringslivet</w:t>
      </w:r>
      <w:r w:rsidR="0031712A">
        <w:t xml:space="preserve"> och andra aktörer</w:t>
      </w:r>
      <w:r w:rsidRPr="00456DD9">
        <w:t>, vilket även gäller utbildningen. SLU gjorde för några år sedan en omfattande utvär</w:t>
      </w:r>
      <w:r w:rsidR="00AA4319">
        <w:softHyphen/>
      </w:r>
      <w:r w:rsidRPr="00456DD9">
        <w:t>dering av sin verk</w:t>
      </w:r>
      <w:r w:rsidR="00FB25E3">
        <w:softHyphen/>
      </w:r>
      <w:r w:rsidRPr="00456DD9">
        <w:t xml:space="preserve">samhet där </w:t>
      </w:r>
      <w:r w:rsidR="0031712A">
        <w:t xml:space="preserve">aktörer från </w:t>
      </w:r>
      <w:r w:rsidRPr="00456DD9">
        <w:t xml:space="preserve">näringslivet deltog. Samverkan med </w:t>
      </w:r>
      <w:r w:rsidR="0031712A">
        <w:t>det omgi</w:t>
      </w:r>
      <w:r w:rsidR="00FB25E3">
        <w:softHyphen/>
      </w:r>
      <w:r w:rsidR="0031712A">
        <w:t xml:space="preserve">vande samhället </w:t>
      </w:r>
      <w:r w:rsidRPr="00456DD9">
        <w:t xml:space="preserve">kommer även att bli en viktig faktor för tilldelningen </w:t>
      </w:r>
      <w:r w:rsidR="0031712A">
        <w:t>a</w:t>
      </w:r>
      <w:r w:rsidR="0031712A" w:rsidRPr="00456DD9">
        <w:t>nslag till universitet och högskolor</w:t>
      </w:r>
      <w:r w:rsidR="0031712A">
        <w:t xml:space="preserve"> för forskning och utbildning på </w:t>
      </w:r>
      <w:r w:rsidR="0031712A">
        <w:lastRenderedPageBreak/>
        <w:t xml:space="preserve">forskarnivå, s.k. </w:t>
      </w:r>
      <w:r w:rsidRPr="00456DD9">
        <w:t>bas</w:t>
      </w:r>
      <w:r w:rsidR="00AA4319">
        <w:softHyphen/>
      </w:r>
      <w:r w:rsidRPr="00456DD9">
        <w:t>anslag</w:t>
      </w:r>
      <w:r w:rsidR="0031712A">
        <w:t>, vilket aviseras i</w:t>
      </w:r>
      <w:r w:rsidRPr="00456DD9">
        <w:t xml:space="preserve"> den </w:t>
      </w:r>
      <w:r w:rsidR="00030E52">
        <w:t>senaste</w:t>
      </w:r>
      <w:r w:rsidRPr="00456DD9">
        <w:t xml:space="preserve"> forsknings</w:t>
      </w:r>
      <w:r w:rsidR="009D25F3">
        <w:t>po</w:t>
      </w:r>
      <w:r w:rsidR="00F23C67">
        <w:softHyphen/>
      </w:r>
      <w:r w:rsidR="009D25F3">
        <w:t xml:space="preserve">litiska </w:t>
      </w:r>
      <w:r w:rsidRPr="00456DD9">
        <w:t>pro</w:t>
      </w:r>
      <w:r w:rsidR="00AA4319">
        <w:softHyphen/>
      </w:r>
      <w:r w:rsidRPr="00456DD9">
        <w:t>positionen</w:t>
      </w:r>
      <w:r w:rsidR="0031712A">
        <w:t xml:space="preserve">. </w:t>
      </w:r>
    </w:p>
    <w:p w14:paraId="7D18A3FB" w14:textId="77777777" w:rsidR="00456DD9" w:rsidRPr="00456DD9" w:rsidRDefault="00456DD9" w:rsidP="00456DD9"/>
    <w:p w14:paraId="3557D8CF" w14:textId="06CAFD54" w:rsidR="00456DD9" w:rsidRDefault="00456DD9" w:rsidP="00456DD9">
      <w:r w:rsidRPr="00456DD9">
        <w:t>När det gäller tilldelningen av basanslag till universitet och högsko</w:t>
      </w:r>
      <w:r w:rsidR="00030E52">
        <w:t>lor, öronmärker inte regeringen</w:t>
      </w:r>
      <w:r w:rsidRPr="00456DD9">
        <w:t xml:space="preserve"> dessa medel. Det är upp till lärosätena att själva att avgöra hur man vill inrikta sin verksamhet. </w:t>
      </w:r>
      <w:r w:rsidR="009D25F3">
        <w:t>R</w:t>
      </w:r>
      <w:r w:rsidR="0031712A">
        <w:t xml:space="preserve">egeringen </w:t>
      </w:r>
      <w:r w:rsidR="009D25F3">
        <w:t>avser</w:t>
      </w:r>
      <w:r w:rsidR="00315DD0">
        <w:t>, sås</w:t>
      </w:r>
      <w:r w:rsidR="009D25F3">
        <w:t xml:space="preserve">om anges i </w:t>
      </w:r>
      <w:r w:rsidR="009D25F3" w:rsidRPr="00456DD9">
        <w:t>den nämnda propositionen</w:t>
      </w:r>
      <w:r w:rsidR="009D25F3">
        <w:t>,</w:t>
      </w:r>
      <w:r w:rsidR="009D25F3" w:rsidRPr="00456DD9">
        <w:t xml:space="preserve"> </w:t>
      </w:r>
      <w:r w:rsidR="0031712A">
        <w:t xml:space="preserve">att fr.o.m. 2018 </w:t>
      </w:r>
      <w:r w:rsidRPr="00456DD9">
        <w:t>tillför</w:t>
      </w:r>
      <w:r w:rsidR="0031712A">
        <w:t>a</w:t>
      </w:r>
      <w:r w:rsidRPr="00456DD9">
        <w:t xml:space="preserve"> bety</w:t>
      </w:r>
      <w:r w:rsidR="00F23C67">
        <w:softHyphen/>
      </w:r>
      <w:r w:rsidRPr="00456DD9">
        <w:t>dande belopp till basanslagen för att universitet och högskolor i än större ut</w:t>
      </w:r>
      <w:r w:rsidR="00FB25E3">
        <w:softHyphen/>
      </w:r>
      <w:r w:rsidRPr="00456DD9">
        <w:t xml:space="preserve">sträckning själva ska kunna avgöra vad man vill satsa på. Syftet är att </w:t>
      </w:r>
      <w:r w:rsidR="00DC3518">
        <w:t>ge</w:t>
      </w:r>
      <w:r w:rsidR="00DC3518" w:rsidRPr="00456DD9">
        <w:t xml:space="preserve"> </w:t>
      </w:r>
      <w:r w:rsidRPr="00456DD9">
        <w:t xml:space="preserve">lärosätena </w:t>
      </w:r>
      <w:r w:rsidR="00DC3518">
        <w:t>bättre möjligheter</w:t>
      </w:r>
      <w:r w:rsidR="00DC3518" w:rsidRPr="00456DD9">
        <w:t xml:space="preserve"> </w:t>
      </w:r>
      <w:r w:rsidRPr="00456DD9">
        <w:t>att prio</w:t>
      </w:r>
      <w:r w:rsidR="00AA4319">
        <w:softHyphen/>
      </w:r>
      <w:r w:rsidRPr="00456DD9">
        <w:t xml:space="preserve">ritera och satsa på de områden där man har de bästa förutsättningarna. </w:t>
      </w:r>
    </w:p>
    <w:p w14:paraId="224956FF" w14:textId="77777777" w:rsidR="00E86593" w:rsidRPr="00456DD9" w:rsidRDefault="00E86593" w:rsidP="00456DD9"/>
    <w:p w14:paraId="06254403" w14:textId="7E19F13A" w:rsidR="00456DD9" w:rsidRPr="00456DD9" w:rsidRDefault="00456DD9" w:rsidP="00456DD9">
      <w:r w:rsidRPr="00456DD9">
        <w:t xml:space="preserve">När det gäller forskningsmedel som utlyses </w:t>
      </w:r>
      <w:r w:rsidR="00FB25E3">
        <w:t>av</w:t>
      </w:r>
      <w:r w:rsidRPr="00456DD9">
        <w:t xml:space="preserve"> forskningsfinansiärer är det fritt för alla </w:t>
      </w:r>
      <w:r w:rsidR="00FB25E3">
        <w:t>forskare att söka</w:t>
      </w:r>
      <w:r w:rsidRPr="00456DD9">
        <w:t xml:space="preserve"> medel i konkurrens. </w:t>
      </w:r>
      <w:r w:rsidR="00FB25E3">
        <w:t>Det är utlysning</w:t>
      </w:r>
      <w:r w:rsidR="00FB25E3">
        <w:softHyphen/>
        <w:t xml:space="preserve">arnas inriktning och forskningens kvalitét som avgör </w:t>
      </w:r>
      <w:r w:rsidRPr="00456DD9">
        <w:t>vilka forskare som erhåller medel.</w:t>
      </w:r>
    </w:p>
    <w:p w14:paraId="5EAECD27" w14:textId="77777777" w:rsidR="00456DD9" w:rsidRPr="00456DD9" w:rsidRDefault="00456DD9" w:rsidP="00456DD9"/>
    <w:p w14:paraId="7301357F" w14:textId="526B6AA2" w:rsidR="00456DD9" w:rsidRPr="00456DD9" w:rsidRDefault="00456DD9" w:rsidP="00456DD9">
      <w:r w:rsidRPr="00456DD9">
        <w:t>Sverige är och ska vara en framgångsrik skogsnation och hålla hög kvali</w:t>
      </w:r>
      <w:r w:rsidR="00AA4319">
        <w:softHyphen/>
      </w:r>
      <w:r w:rsidRPr="00456DD9">
        <w:t>tet både vad gäller forskning och utbildning</w:t>
      </w:r>
      <w:r w:rsidR="007A557A">
        <w:t xml:space="preserve"> i hela landet</w:t>
      </w:r>
      <w:r w:rsidRPr="00456DD9">
        <w:t>. Huvudparten av de skogliga utbildningarna finns</w:t>
      </w:r>
      <w:r w:rsidR="00FB25E3">
        <w:t xml:space="preserve"> på SLU. Det är dock viktigt att det även finns</w:t>
      </w:r>
      <w:r w:rsidRPr="00456DD9">
        <w:t xml:space="preserve"> at</w:t>
      </w:r>
      <w:r w:rsidR="00AA4319">
        <w:softHyphen/>
      </w:r>
      <w:r w:rsidRPr="00456DD9">
        <w:t xml:space="preserve">traktiva utbildningar på </w:t>
      </w:r>
      <w:r w:rsidR="00FB25E3">
        <w:t>andra</w:t>
      </w:r>
      <w:r w:rsidRPr="00456DD9">
        <w:t xml:space="preserve"> universitet och högskolor. Regeringen ser positivt på att SLU har inlett ett arbete med att utveckla marknadsföring för de skogliga utbildningarna, i syfte att attrahera nya studenter, och att samarbete med andra lärosäten utökas. </w:t>
      </w:r>
    </w:p>
    <w:p w14:paraId="7CFDD6A9" w14:textId="77777777" w:rsidR="004C22CA" w:rsidRDefault="004C22CA" w:rsidP="004C22CA"/>
    <w:p w14:paraId="21F5875D" w14:textId="77777777" w:rsidR="004C22CA" w:rsidRDefault="004C22CA" w:rsidP="004C22CA"/>
    <w:p w14:paraId="3121187E" w14:textId="4BF43958" w:rsidR="004C22CA" w:rsidRDefault="00456DD9" w:rsidP="004C22CA">
      <w:r>
        <w:t>Stockholm den 31</w:t>
      </w:r>
      <w:r w:rsidR="004C22CA">
        <w:t xml:space="preserve"> maj 2017</w:t>
      </w:r>
    </w:p>
    <w:p w14:paraId="5DB56EAA" w14:textId="77777777" w:rsidR="004C22CA" w:rsidRDefault="004C22CA" w:rsidP="004C22CA"/>
    <w:p w14:paraId="26980987" w14:textId="77777777" w:rsidR="004C22CA" w:rsidRDefault="004C22CA" w:rsidP="004C22CA"/>
    <w:p w14:paraId="31B25862" w14:textId="77777777" w:rsidR="004C22CA" w:rsidRDefault="004C22CA" w:rsidP="004C22CA"/>
    <w:p w14:paraId="3784F1E7" w14:textId="39C57849" w:rsidR="004C22CA" w:rsidRDefault="004C22CA" w:rsidP="004C22CA">
      <w:r>
        <w:t xml:space="preserve">Sven-Erik Bucht </w:t>
      </w:r>
    </w:p>
    <w:p w14:paraId="44A2EF5C" w14:textId="77777777" w:rsidR="004C22CA" w:rsidRDefault="004C22CA" w:rsidP="004C22CA"/>
    <w:sectPr w:rsidR="004C22CA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D8758" w14:textId="77777777" w:rsidR="00952637" w:rsidRDefault="00952637">
      <w:r>
        <w:separator/>
      </w:r>
    </w:p>
  </w:endnote>
  <w:endnote w:type="continuationSeparator" w:id="0">
    <w:p w14:paraId="7D7D8759" w14:textId="77777777" w:rsidR="00952637" w:rsidRDefault="0095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D8756" w14:textId="77777777" w:rsidR="00952637" w:rsidRDefault="00952637">
      <w:r>
        <w:separator/>
      </w:r>
    </w:p>
  </w:footnote>
  <w:footnote w:type="continuationSeparator" w:id="0">
    <w:p w14:paraId="7D7D8757" w14:textId="77777777" w:rsidR="00952637" w:rsidRDefault="0095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875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1B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7D875E" w14:textId="77777777">
      <w:trPr>
        <w:cantSplit/>
      </w:trPr>
      <w:tc>
        <w:tcPr>
          <w:tcW w:w="3119" w:type="dxa"/>
        </w:tcPr>
        <w:p w14:paraId="7D7D87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7D87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7D875D" w14:textId="77777777" w:rsidR="00E80146" w:rsidRDefault="00E80146">
          <w:pPr>
            <w:pStyle w:val="Sidhuvud"/>
            <w:ind w:right="360"/>
          </w:pPr>
        </w:p>
      </w:tc>
    </w:tr>
  </w:tbl>
  <w:p w14:paraId="7D7D875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87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1B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7D8764" w14:textId="77777777">
      <w:trPr>
        <w:cantSplit/>
      </w:trPr>
      <w:tc>
        <w:tcPr>
          <w:tcW w:w="3119" w:type="dxa"/>
        </w:tcPr>
        <w:p w14:paraId="7D7D87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7D87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7D8763" w14:textId="77777777" w:rsidR="00E80146" w:rsidRDefault="00E80146">
          <w:pPr>
            <w:pStyle w:val="Sidhuvud"/>
            <w:ind w:right="360"/>
          </w:pPr>
        </w:p>
      </w:tc>
    </w:tr>
  </w:tbl>
  <w:p w14:paraId="7D7D876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8766" w14:textId="77777777" w:rsidR="00CE13C1" w:rsidRDefault="00CE13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7D876B" wp14:editId="7D7D87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D87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7D876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7D87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7D87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F65D3"/>
    <w:multiLevelType w:val="hybridMultilevel"/>
    <w:tmpl w:val="3A2E8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71955"/>
    <w:multiLevelType w:val="hybridMultilevel"/>
    <w:tmpl w:val="0A3C03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D4CF6"/>
    <w:multiLevelType w:val="hybridMultilevel"/>
    <w:tmpl w:val="5FE68B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C1"/>
    <w:rsid w:val="0000132C"/>
    <w:rsid w:val="00030E52"/>
    <w:rsid w:val="0003276E"/>
    <w:rsid w:val="00061ABD"/>
    <w:rsid w:val="00073B47"/>
    <w:rsid w:val="000764FE"/>
    <w:rsid w:val="00083C7B"/>
    <w:rsid w:val="00083F59"/>
    <w:rsid w:val="00091CE3"/>
    <w:rsid w:val="000A7F2E"/>
    <w:rsid w:val="000B71C1"/>
    <w:rsid w:val="000C56BE"/>
    <w:rsid w:val="000F04C6"/>
    <w:rsid w:val="00100B1E"/>
    <w:rsid w:val="00113EE2"/>
    <w:rsid w:val="00150384"/>
    <w:rsid w:val="001510A5"/>
    <w:rsid w:val="00151157"/>
    <w:rsid w:val="00160901"/>
    <w:rsid w:val="00165F29"/>
    <w:rsid w:val="001805B7"/>
    <w:rsid w:val="0018271C"/>
    <w:rsid w:val="00183803"/>
    <w:rsid w:val="00187DDF"/>
    <w:rsid w:val="001B684F"/>
    <w:rsid w:val="001B7A8F"/>
    <w:rsid w:val="001C4200"/>
    <w:rsid w:val="001C6D51"/>
    <w:rsid w:val="001F4638"/>
    <w:rsid w:val="00201485"/>
    <w:rsid w:val="00205949"/>
    <w:rsid w:val="00216E95"/>
    <w:rsid w:val="0027081E"/>
    <w:rsid w:val="002A2823"/>
    <w:rsid w:val="002A458C"/>
    <w:rsid w:val="002A53F9"/>
    <w:rsid w:val="002B1E9D"/>
    <w:rsid w:val="00315033"/>
    <w:rsid w:val="00315DD0"/>
    <w:rsid w:val="0031712A"/>
    <w:rsid w:val="0035270C"/>
    <w:rsid w:val="00356CBB"/>
    <w:rsid w:val="00367B1C"/>
    <w:rsid w:val="00384330"/>
    <w:rsid w:val="003959FC"/>
    <w:rsid w:val="003C1256"/>
    <w:rsid w:val="003C4FC8"/>
    <w:rsid w:val="003E14C9"/>
    <w:rsid w:val="003E3D48"/>
    <w:rsid w:val="004022A8"/>
    <w:rsid w:val="00406A39"/>
    <w:rsid w:val="004141F1"/>
    <w:rsid w:val="00432328"/>
    <w:rsid w:val="004350DD"/>
    <w:rsid w:val="00440E7F"/>
    <w:rsid w:val="00440EC7"/>
    <w:rsid w:val="004522BB"/>
    <w:rsid w:val="004527A5"/>
    <w:rsid w:val="00453190"/>
    <w:rsid w:val="00456DD9"/>
    <w:rsid w:val="00475858"/>
    <w:rsid w:val="0047637E"/>
    <w:rsid w:val="00481AB5"/>
    <w:rsid w:val="004A328D"/>
    <w:rsid w:val="004B15E3"/>
    <w:rsid w:val="004C22CA"/>
    <w:rsid w:val="004E42E5"/>
    <w:rsid w:val="004F7EC5"/>
    <w:rsid w:val="00551F45"/>
    <w:rsid w:val="00570E0D"/>
    <w:rsid w:val="0058762B"/>
    <w:rsid w:val="005B1E08"/>
    <w:rsid w:val="005C040F"/>
    <w:rsid w:val="005C2F75"/>
    <w:rsid w:val="005D397E"/>
    <w:rsid w:val="005D3FD5"/>
    <w:rsid w:val="005F5A1A"/>
    <w:rsid w:val="00617FE8"/>
    <w:rsid w:val="00662A93"/>
    <w:rsid w:val="00662FB9"/>
    <w:rsid w:val="00670578"/>
    <w:rsid w:val="006714E5"/>
    <w:rsid w:val="00692413"/>
    <w:rsid w:val="006A5B1D"/>
    <w:rsid w:val="006B0F13"/>
    <w:rsid w:val="006B4A1D"/>
    <w:rsid w:val="006C0560"/>
    <w:rsid w:val="006D02C7"/>
    <w:rsid w:val="006D1833"/>
    <w:rsid w:val="006E3083"/>
    <w:rsid w:val="006E398E"/>
    <w:rsid w:val="006E4E11"/>
    <w:rsid w:val="00715C99"/>
    <w:rsid w:val="007242A3"/>
    <w:rsid w:val="007426B3"/>
    <w:rsid w:val="007450B4"/>
    <w:rsid w:val="007456D3"/>
    <w:rsid w:val="00763C0A"/>
    <w:rsid w:val="007651F2"/>
    <w:rsid w:val="0078174A"/>
    <w:rsid w:val="00793B57"/>
    <w:rsid w:val="007A4848"/>
    <w:rsid w:val="007A557A"/>
    <w:rsid w:val="007A6855"/>
    <w:rsid w:val="007B12E7"/>
    <w:rsid w:val="007C2A9E"/>
    <w:rsid w:val="007E72FE"/>
    <w:rsid w:val="008104B3"/>
    <w:rsid w:val="00863414"/>
    <w:rsid w:val="008763CF"/>
    <w:rsid w:val="00882680"/>
    <w:rsid w:val="00891ADA"/>
    <w:rsid w:val="008A0A9F"/>
    <w:rsid w:val="008A38FA"/>
    <w:rsid w:val="008B362F"/>
    <w:rsid w:val="008C05FE"/>
    <w:rsid w:val="008C2CD8"/>
    <w:rsid w:val="008C4CD5"/>
    <w:rsid w:val="008E2A3C"/>
    <w:rsid w:val="0092027A"/>
    <w:rsid w:val="00940426"/>
    <w:rsid w:val="009422EE"/>
    <w:rsid w:val="00950861"/>
    <w:rsid w:val="00952637"/>
    <w:rsid w:val="00955E31"/>
    <w:rsid w:val="00980425"/>
    <w:rsid w:val="00987E1A"/>
    <w:rsid w:val="00992E72"/>
    <w:rsid w:val="009A27F2"/>
    <w:rsid w:val="009A63A2"/>
    <w:rsid w:val="009B0DAB"/>
    <w:rsid w:val="009B4EFF"/>
    <w:rsid w:val="009B7567"/>
    <w:rsid w:val="009D0F49"/>
    <w:rsid w:val="009D25F3"/>
    <w:rsid w:val="009E388B"/>
    <w:rsid w:val="009E422A"/>
    <w:rsid w:val="00A213BA"/>
    <w:rsid w:val="00A60EBD"/>
    <w:rsid w:val="00A80A67"/>
    <w:rsid w:val="00AA4319"/>
    <w:rsid w:val="00AA6766"/>
    <w:rsid w:val="00AA7A29"/>
    <w:rsid w:val="00AB3413"/>
    <w:rsid w:val="00AC6D2F"/>
    <w:rsid w:val="00AD2D0B"/>
    <w:rsid w:val="00AF26D1"/>
    <w:rsid w:val="00AF3C0B"/>
    <w:rsid w:val="00B16E55"/>
    <w:rsid w:val="00B215AE"/>
    <w:rsid w:val="00B34911"/>
    <w:rsid w:val="00B51D4F"/>
    <w:rsid w:val="00B725B9"/>
    <w:rsid w:val="00B821B5"/>
    <w:rsid w:val="00B82B7E"/>
    <w:rsid w:val="00B84EF6"/>
    <w:rsid w:val="00B868CE"/>
    <w:rsid w:val="00BB459A"/>
    <w:rsid w:val="00BE144D"/>
    <w:rsid w:val="00BF731B"/>
    <w:rsid w:val="00C076FE"/>
    <w:rsid w:val="00C20482"/>
    <w:rsid w:val="00C23AE4"/>
    <w:rsid w:val="00C2550B"/>
    <w:rsid w:val="00C31580"/>
    <w:rsid w:val="00C365A6"/>
    <w:rsid w:val="00C412A9"/>
    <w:rsid w:val="00C5032E"/>
    <w:rsid w:val="00C60BD7"/>
    <w:rsid w:val="00C662CF"/>
    <w:rsid w:val="00C83D63"/>
    <w:rsid w:val="00CD1DFB"/>
    <w:rsid w:val="00CD3971"/>
    <w:rsid w:val="00CE13C1"/>
    <w:rsid w:val="00D0094D"/>
    <w:rsid w:val="00D0243A"/>
    <w:rsid w:val="00D05B37"/>
    <w:rsid w:val="00D07423"/>
    <w:rsid w:val="00D122C2"/>
    <w:rsid w:val="00D133D7"/>
    <w:rsid w:val="00D50C53"/>
    <w:rsid w:val="00D54BDE"/>
    <w:rsid w:val="00D55541"/>
    <w:rsid w:val="00D7776E"/>
    <w:rsid w:val="00D80520"/>
    <w:rsid w:val="00DB1183"/>
    <w:rsid w:val="00DB7272"/>
    <w:rsid w:val="00DB7E8C"/>
    <w:rsid w:val="00DC27A7"/>
    <w:rsid w:val="00DC3518"/>
    <w:rsid w:val="00DC5A02"/>
    <w:rsid w:val="00DF59E8"/>
    <w:rsid w:val="00DF6EFC"/>
    <w:rsid w:val="00E17F9A"/>
    <w:rsid w:val="00E2044F"/>
    <w:rsid w:val="00E53A50"/>
    <w:rsid w:val="00E54887"/>
    <w:rsid w:val="00E7567E"/>
    <w:rsid w:val="00E80146"/>
    <w:rsid w:val="00E86593"/>
    <w:rsid w:val="00E904D0"/>
    <w:rsid w:val="00EB4CDC"/>
    <w:rsid w:val="00EB4FE0"/>
    <w:rsid w:val="00EB51AB"/>
    <w:rsid w:val="00EC25F9"/>
    <w:rsid w:val="00EC72BA"/>
    <w:rsid w:val="00ED583F"/>
    <w:rsid w:val="00ED60E1"/>
    <w:rsid w:val="00EE1518"/>
    <w:rsid w:val="00EE597A"/>
    <w:rsid w:val="00EF13F7"/>
    <w:rsid w:val="00F15E35"/>
    <w:rsid w:val="00F23C67"/>
    <w:rsid w:val="00F41613"/>
    <w:rsid w:val="00F41B8E"/>
    <w:rsid w:val="00F54CF5"/>
    <w:rsid w:val="00F913A9"/>
    <w:rsid w:val="00FA2A48"/>
    <w:rsid w:val="00FA2CFC"/>
    <w:rsid w:val="00FB25E3"/>
    <w:rsid w:val="00FB3AA6"/>
    <w:rsid w:val="00FC675F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D8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6A5B1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6A5B1D"/>
    <w:rPr>
      <w:lang w:eastAsia="en-US"/>
    </w:rPr>
  </w:style>
  <w:style w:type="paragraph" w:styleId="Brdtext">
    <w:name w:val="Body Text"/>
    <w:basedOn w:val="Normal"/>
    <w:link w:val="BrdtextChar"/>
    <w:rsid w:val="006A5B1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5B1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6A5B1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6A5B1D"/>
    <w:rPr>
      <w:lang w:eastAsia="en-US"/>
    </w:rPr>
  </w:style>
  <w:style w:type="paragraph" w:styleId="Brdtext">
    <w:name w:val="Body Text"/>
    <w:basedOn w:val="Normal"/>
    <w:link w:val="BrdtextChar"/>
    <w:rsid w:val="006A5B1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5B1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b91a47d2-d0ab-4436-944d-2e92c49dc893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08955D53E23D1419BFBE64595E272ED" ma:contentTypeVersion="7" ma:contentTypeDescription="Skapa ett nytt dokument." ma:contentTypeScope="" ma:versionID="9b39644bc8fa8822d17ce2c8bac77ca9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b0dd7cd5be597e07c448c7b81c3a630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984D-B7FC-4A29-A19E-E84E98A8E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99BBF-2CFB-414C-9533-C7636F72E423}"/>
</file>

<file path=customXml/itemProps3.xml><?xml version="1.0" encoding="utf-8"?>
<ds:datastoreItem xmlns:ds="http://schemas.openxmlformats.org/officeDocument/2006/customXml" ds:itemID="{1E42D865-F103-498F-8903-8D70E81B17F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35670e95-d5a3-4c2b-9f0d-a339565e4e0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4E69E4-6A8D-42C1-BC92-372C3124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176FDB-46D9-46DF-BB10-CF530180425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1AEA91C-A2B6-48A7-BBE8-2E711545945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43B37F0-2559-403F-96EA-107AE47D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Tobias Tengström</cp:lastModifiedBy>
  <cp:revision>6</cp:revision>
  <cp:lastPrinted>2017-05-30T13:52:00Z</cp:lastPrinted>
  <dcterms:created xsi:type="dcterms:W3CDTF">2017-05-30T13:17:00Z</dcterms:created>
  <dcterms:modified xsi:type="dcterms:W3CDTF">2017-05-30T13:52:00Z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b73252af-af59-4fdc-8f87-1cc11ceded21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