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F76CD" w:rsidP="009F76CD">
      <w:pPr>
        <w:pStyle w:val="Title"/>
      </w:pPr>
      <w:r>
        <w:t xml:space="preserve">Svar på fråga </w:t>
      </w:r>
      <w:r w:rsidRPr="009F76CD">
        <w:t xml:space="preserve">2021/22:332 </w:t>
      </w:r>
      <w:r>
        <w:t xml:space="preserve">av Louise Meijer (M) </w:t>
      </w:r>
    </w:p>
    <w:p w:rsidR="009F76CD" w:rsidP="009F76CD">
      <w:pPr>
        <w:pStyle w:val="Title"/>
      </w:pPr>
      <w:r>
        <w:t>Inskränkning</w:t>
      </w:r>
      <w:r w:rsidR="000B5191">
        <w:t>ar</w:t>
      </w:r>
      <w:r>
        <w:t xml:space="preserve"> av rättigheter</w:t>
      </w:r>
    </w:p>
    <w:p w:rsidR="00BC2378" w:rsidP="00B835F3">
      <w:pPr>
        <w:pStyle w:val="BodyText"/>
      </w:pPr>
      <w:r>
        <w:t>Louise Meijer har frågat mig vilka åtgärder jag är beredd att vidta avseende inskränkning</w:t>
      </w:r>
      <w:r w:rsidR="000B5191">
        <w:t>ar</w:t>
      </w:r>
      <w:r>
        <w:t xml:space="preserve"> av demokratiska rättigheter</w:t>
      </w:r>
      <w:r w:rsidR="00896C8E">
        <w:t xml:space="preserve"> </w:t>
      </w:r>
      <w:r>
        <w:t xml:space="preserve">för att begränsa den globala uppvärmningen. </w:t>
      </w:r>
    </w:p>
    <w:p w:rsidR="000D48C4" w:rsidP="00B835F3">
      <w:pPr>
        <w:pStyle w:val="BodyText"/>
      </w:pPr>
      <w:r>
        <w:t xml:space="preserve">Låt mig inledningsvis uttrycka min och regeringens sympatier för alla de som på olika sätt drabbats av </w:t>
      </w:r>
      <w:r>
        <w:t>coronapandemin</w:t>
      </w:r>
      <w:r>
        <w:t xml:space="preserve">. Både viruset i sig och de åtgärder som vidtagits </w:t>
      </w:r>
      <w:r w:rsidR="002025CC">
        <w:t xml:space="preserve">för att hindra smittspridningen </w:t>
      </w:r>
      <w:r>
        <w:t>runtom i världen har fått konsekvenser för individer och samhälle</w:t>
      </w:r>
      <w:r w:rsidR="00896C8E">
        <w:t>n</w:t>
      </w:r>
      <w:r>
        <w:t xml:space="preserve"> i stort. </w:t>
      </w:r>
      <w:r w:rsidR="00BD4D5A">
        <w:t>V</w:t>
      </w:r>
      <w:r>
        <w:t xml:space="preserve">i </w:t>
      </w:r>
      <w:r w:rsidR="00BD4D5A">
        <w:t xml:space="preserve">har </w:t>
      </w:r>
      <w:r w:rsidR="002025CC">
        <w:t xml:space="preserve">uppmanats att avstå från att exempelvis </w:t>
      </w:r>
      <w:r w:rsidR="00D44D6F">
        <w:t xml:space="preserve">träffa nära och kära eller på andra sätt begränsa våra liv. Världen kraftsamlade för att möta en global pandemi och tillsammans tog vi ett kollektivt ansvar. </w:t>
      </w:r>
      <w:r w:rsidR="00BD4D5A">
        <w:t>Nu när smittspridningen avtagit och alltfler vaccinerat sig</w:t>
      </w:r>
      <w:r w:rsidR="00106744">
        <w:t xml:space="preserve"> </w:t>
      </w:r>
      <w:r w:rsidR="00560578">
        <w:t>öppnar fler och fler samhällen upp och</w:t>
      </w:r>
      <w:r w:rsidR="00BD4D5A">
        <w:t xml:space="preserve"> återgå</w:t>
      </w:r>
      <w:r w:rsidR="00560578">
        <w:t>r</w:t>
      </w:r>
      <w:r w:rsidR="00BD4D5A">
        <w:t xml:space="preserve"> till </w:t>
      </w:r>
      <w:r w:rsidR="00106744">
        <w:t>en</w:t>
      </w:r>
      <w:r w:rsidR="00BD4D5A">
        <w:t xml:space="preserve"> normalitet vi saknat. </w:t>
      </w:r>
    </w:p>
    <w:p w:rsidR="00BC2378" w:rsidP="00B835F3">
      <w:pPr>
        <w:pStyle w:val="BodyText"/>
      </w:pPr>
      <w:r>
        <w:t xml:space="preserve">Under partiledardebatten i Sveriges Television den 10 oktober 2021 ställdes följande fråga: </w:t>
      </w:r>
      <w:r w:rsidRPr="002F5453">
        <w:rPr>
          <w:i/>
          <w:iCs/>
        </w:rPr>
        <w:t>Skulle [</w:t>
      </w:r>
      <w:r w:rsidRPr="002F5453" w:rsidR="00D974D1">
        <w:rPr>
          <w:i/>
          <w:iCs/>
        </w:rPr>
        <w:t>panellisterna</w:t>
      </w:r>
      <w:r w:rsidRPr="002F5453">
        <w:rPr>
          <w:i/>
          <w:iCs/>
        </w:rPr>
        <w:t>] vara beredda att införa liknande begränsningar</w:t>
      </w:r>
      <w:r w:rsidRPr="002F5453" w:rsidR="000D48C4">
        <w:rPr>
          <w:i/>
          <w:iCs/>
        </w:rPr>
        <w:t>,</w:t>
      </w:r>
      <w:r w:rsidRPr="002F5453">
        <w:rPr>
          <w:i/>
          <w:iCs/>
        </w:rPr>
        <w:t xml:space="preserve"> ti</w:t>
      </w:r>
      <w:r w:rsidRPr="002F5453" w:rsidR="000D48C4">
        <w:rPr>
          <w:i/>
          <w:iCs/>
        </w:rPr>
        <w:t>l</w:t>
      </w:r>
      <w:r w:rsidRPr="002F5453">
        <w:rPr>
          <w:i/>
          <w:iCs/>
        </w:rPr>
        <w:t>l exempel gällande bilåkning eller flygresor</w:t>
      </w:r>
      <w:r w:rsidRPr="002F5453" w:rsidR="000D48C4">
        <w:rPr>
          <w:i/>
          <w:iCs/>
        </w:rPr>
        <w:t>,</w:t>
      </w:r>
      <w:r w:rsidRPr="002F5453">
        <w:rPr>
          <w:i/>
          <w:iCs/>
        </w:rPr>
        <w:t xml:space="preserve"> för att minska utsläppen</w:t>
      </w:r>
      <w:r w:rsidRPr="002F5453" w:rsidR="000D48C4">
        <w:rPr>
          <w:i/>
          <w:iCs/>
        </w:rPr>
        <w:t xml:space="preserve">? </w:t>
      </w:r>
      <w:r w:rsidR="000D48C4">
        <w:t>Således handlade frågeställningen och det efterföljande svaret på intet sätt om att inskränka demokratiska fri- och rättigheter. I</w:t>
      </w:r>
      <w:r w:rsidR="00D35455">
        <w:t xml:space="preserve"> </w:t>
      </w:r>
      <w:r w:rsidR="000D48C4">
        <w:t xml:space="preserve">stället framhöll jag behovet av att bygga ut ett grönare samhälle som erbjuder grönare alternativ för att underlätta </w:t>
      </w:r>
      <w:r w:rsidR="003F54F8">
        <w:t xml:space="preserve">för </w:t>
      </w:r>
      <w:r w:rsidR="000D48C4">
        <w:t xml:space="preserve">individer att göra klimatsmartare val. </w:t>
      </w:r>
    </w:p>
    <w:p w:rsidR="00A0129C" w:rsidP="00B835F3">
      <w:pPr>
        <w:pStyle w:val="BodyText"/>
      </w:pPr>
      <w:r>
        <w:t xml:space="preserve">Regeringen anser att </w:t>
      </w:r>
      <w:r w:rsidR="00A5770C">
        <w:t>klimat</w:t>
      </w:r>
      <w:r>
        <w:t xml:space="preserve">krisen är vår tids ödesfråga. Likt en pandemi är det en global kris </w:t>
      </w:r>
      <w:r w:rsidR="006E5086">
        <w:t xml:space="preserve">och </w:t>
      </w:r>
      <w:r>
        <w:t>kraftfulla åtgärder</w:t>
      </w:r>
      <w:r w:rsidR="006E5086">
        <w:t xml:space="preserve"> kommer att behövas</w:t>
      </w:r>
      <w:r w:rsidR="001273EC">
        <w:t xml:space="preserve"> för att nå Parisavtalets 1,5-gradersmål</w:t>
      </w:r>
      <w:r>
        <w:t xml:space="preserve">. Det finns </w:t>
      </w:r>
      <w:r w:rsidR="003F7E83">
        <w:t xml:space="preserve">dock </w:t>
      </w:r>
      <w:r>
        <w:t>inget vaccin mot klimat</w:t>
      </w:r>
      <w:r w:rsidR="003F7E83">
        <w:t>förändringarna. I</w:t>
      </w:r>
      <w:r w:rsidR="00B835F3">
        <w:t xml:space="preserve"> </w:t>
      </w:r>
      <w:r w:rsidR="003F7E83">
        <w:t>stället både kan och måste vi</w:t>
      </w:r>
      <w:r>
        <w:t xml:space="preserve"> </w:t>
      </w:r>
      <w:r w:rsidR="003F7E83">
        <w:t xml:space="preserve">agera, </w:t>
      </w:r>
      <w:r w:rsidR="00896C8E">
        <w:t xml:space="preserve">genom det demokratiska systemet, </w:t>
      </w:r>
      <w:r w:rsidR="000B5191">
        <w:t>såväl</w:t>
      </w:r>
      <w:r w:rsidR="00693038">
        <w:t xml:space="preserve"> nationellt </w:t>
      </w:r>
      <w:r w:rsidR="000B5191">
        <w:t>som</w:t>
      </w:r>
      <w:r w:rsidR="00693038">
        <w:t xml:space="preserve"> internationellt</w:t>
      </w:r>
      <w:r>
        <w:t xml:space="preserve">. </w:t>
      </w:r>
      <w:r w:rsidR="003F54F8">
        <w:t>Vi måste ta vårt ansvar som enskilda individer och som samhällen att ställa om för att uppnå målen i Parisavtalet. Den gröna klimatomställni</w:t>
      </w:r>
      <w:r w:rsidR="000B5191">
        <w:t>n</w:t>
      </w:r>
      <w:r w:rsidR="003F54F8">
        <w:t>gen är också en motor för nya jobb, banbrytande innovationer och stärkt global konkurrenskraft.</w:t>
      </w:r>
      <w:r w:rsidR="00896C8E">
        <w:t xml:space="preserve"> </w:t>
      </w:r>
      <w:r w:rsidR="00693038">
        <w:t xml:space="preserve">Detta är också utgångspunkten för regeringens </w:t>
      </w:r>
      <w:r w:rsidR="00397ECC">
        <w:t>klimatpolitik</w:t>
      </w:r>
      <w:r w:rsidR="00693038">
        <w:t>.</w:t>
      </w:r>
    </w:p>
    <w:p w:rsidR="00E724C3" w:rsidP="00B835F3">
      <w:pPr>
        <w:pStyle w:val="BodyText"/>
      </w:pPr>
      <w:r>
        <w:t xml:space="preserve">Stockholm den </w:t>
      </w:r>
      <w:r w:rsidR="00397ECC">
        <w:t xml:space="preserve">10 </w:t>
      </w:r>
      <w:r>
        <w:t>november 2021</w:t>
      </w:r>
    </w:p>
    <w:p w:rsidR="00E724C3" w:rsidP="00B835F3">
      <w:pPr>
        <w:pStyle w:val="BodyText"/>
      </w:pPr>
      <w:r>
        <w:t>Per Bolund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F76C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F76CD" w:rsidRPr="007D73AB" w:rsidP="00340DE0">
          <w:pPr>
            <w:pStyle w:val="Header"/>
          </w:pPr>
        </w:p>
      </w:tc>
      <w:tc>
        <w:tcPr>
          <w:tcW w:w="1134" w:type="dxa"/>
        </w:tcPr>
        <w:p w:rsidR="009F76C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F76C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F76CD" w:rsidRPr="00710A6C" w:rsidP="00EE3C0F">
          <w:pPr>
            <w:pStyle w:val="Header"/>
            <w:rPr>
              <w:b/>
            </w:rPr>
          </w:pPr>
        </w:p>
        <w:p w:rsidR="009F76CD" w:rsidP="00EE3C0F">
          <w:pPr>
            <w:pStyle w:val="Header"/>
          </w:pPr>
        </w:p>
        <w:p w:rsidR="009F76CD" w:rsidP="00EE3C0F">
          <w:pPr>
            <w:pStyle w:val="Header"/>
          </w:pPr>
        </w:p>
        <w:p w:rsidR="009F76C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4FDFABD8F004C4995AC197FCF0B7062"/>
            </w:placeholder>
            <w:dataBinding w:xpath="/ns0:DocumentInfo[1]/ns0:BaseInfo[1]/ns0:Dnr[1]" w:storeItemID="{9A346B1C-6825-45C2-8046-0D9A3362DB20}" w:prefixMappings="xmlns:ns0='http://lp/documentinfo/RK' "/>
            <w:text/>
          </w:sdtPr>
          <w:sdtContent>
            <w:p w:rsidR="009F76CD" w:rsidP="00EE3C0F">
              <w:pPr>
                <w:pStyle w:val="Header"/>
              </w:pPr>
              <w:r>
                <w:t>M2021/02100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D25D94BFAE471E9341BFAA714B428D"/>
            </w:placeholder>
            <w:showingPlcHdr/>
            <w:dataBinding w:xpath="/ns0:DocumentInfo[1]/ns0:BaseInfo[1]/ns0:DocNumber[1]" w:storeItemID="{9A346B1C-6825-45C2-8046-0D9A3362DB20}" w:prefixMappings="xmlns:ns0='http://lp/documentinfo/RK' "/>
            <w:text/>
          </w:sdtPr>
          <w:sdtContent>
            <w:p w:rsidR="009F76C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F76CD" w:rsidP="00EE3C0F">
          <w:pPr>
            <w:pStyle w:val="Header"/>
          </w:pPr>
        </w:p>
      </w:tc>
      <w:tc>
        <w:tcPr>
          <w:tcW w:w="1134" w:type="dxa"/>
        </w:tcPr>
        <w:p w:rsidR="009F76CD" w:rsidP="0094502D">
          <w:pPr>
            <w:pStyle w:val="Header"/>
          </w:pPr>
        </w:p>
        <w:p w:rsidR="009F76C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C0B57679CE3433C96EB75C22B0BE788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97ECC" w:rsidRPr="00397ECC" w:rsidP="00340DE0">
              <w:pPr>
                <w:pStyle w:val="Header"/>
                <w:rPr>
                  <w:b/>
                </w:rPr>
              </w:pPr>
              <w:r w:rsidRPr="00397ECC">
                <w:rPr>
                  <w:b/>
                </w:rPr>
                <w:t>Miljödepartementet</w:t>
              </w:r>
            </w:p>
            <w:p w:rsidR="00397ECC" w:rsidRPr="00397ECC" w:rsidP="00BE7ADF">
              <w:pPr>
                <w:pStyle w:val="Header"/>
              </w:pPr>
              <w:r w:rsidRPr="00397ECC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950BF22EA3498D983B3CE11F7E09BD"/>
          </w:placeholder>
          <w:dataBinding w:xpath="/ns0:DocumentInfo[1]/ns0:BaseInfo[1]/ns0:Recipient[1]" w:storeItemID="{9A346B1C-6825-45C2-8046-0D9A3362DB20}" w:prefixMappings="xmlns:ns0='http://lp/documentinfo/RK' "/>
          <w:text w:multiLine="1"/>
        </w:sdtPr>
        <w:sdtContent>
          <w:tc>
            <w:tcPr>
              <w:tcW w:w="3170" w:type="dxa"/>
            </w:tcPr>
            <w:p w:rsidR="009F76C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F76C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FDFABD8F004C4995AC197FCF0B7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E06DC-8012-4BC1-8E4B-6D0443F35280}"/>
      </w:docPartPr>
      <w:docPartBody>
        <w:p w:rsidR="001F420B" w:rsidP="00ED63B0">
          <w:pPr>
            <w:pStyle w:val="D4FDFABD8F004C4995AC197FCF0B70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D25D94BFAE471E9341BFAA714B4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2C686-3EEC-42E3-935D-BD49E584636A}"/>
      </w:docPartPr>
      <w:docPartBody>
        <w:p w:rsidR="001F420B" w:rsidP="00ED63B0">
          <w:pPr>
            <w:pStyle w:val="88D25D94BFAE471E9341BFAA714B42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0B57679CE3433C96EB75C22B0BE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1889F-35F6-43EE-8992-99298C0E1728}"/>
      </w:docPartPr>
      <w:docPartBody>
        <w:p w:rsidR="001F420B" w:rsidP="00ED63B0">
          <w:pPr>
            <w:pStyle w:val="FC0B57679CE3433C96EB75C22B0BE7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950BF22EA3498D983B3CE11F7E0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D1869-A5A9-46C6-A68F-AB533610B25E}"/>
      </w:docPartPr>
      <w:docPartBody>
        <w:p w:rsidR="001F420B" w:rsidP="00ED63B0">
          <w:pPr>
            <w:pStyle w:val="DD950BF22EA3498D983B3CE11F7E09B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95AFEC052A496ABC9F51AE9636C6ED">
    <w:name w:val="6195AFEC052A496ABC9F51AE9636C6ED"/>
    <w:rsid w:val="00ED63B0"/>
  </w:style>
  <w:style w:type="character" w:styleId="PlaceholderText">
    <w:name w:val="Placeholder Text"/>
    <w:basedOn w:val="DefaultParagraphFont"/>
    <w:uiPriority w:val="99"/>
    <w:semiHidden/>
    <w:rsid w:val="00ED63B0"/>
    <w:rPr>
      <w:noProof w:val="0"/>
      <w:color w:val="808080"/>
    </w:rPr>
  </w:style>
  <w:style w:type="paragraph" w:customStyle="1" w:styleId="1C00A4281BF5464999C803BA7555837F">
    <w:name w:val="1C00A4281BF5464999C803BA7555837F"/>
    <w:rsid w:val="00ED63B0"/>
  </w:style>
  <w:style w:type="paragraph" w:customStyle="1" w:styleId="88A7FC341E9849DC8356A42CBB7689AF">
    <w:name w:val="88A7FC341E9849DC8356A42CBB7689AF"/>
    <w:rsid w:val="00ED63B0"/>
  </w:style>
  <w:style w:type="paragraph" w:customStyle="1" w:styleId="7A0DC35B4EE94D078134AAB80DAC34F6">
    <w:name w:val="7A0DC35B4EE94D078134AAB80DAC34F6"/>
    <w:rsid w:val="00ED63B0"/>
  </w:style>
  <w:style w:type="paragraph" w:customStyle="1" w:styleId="D4FDFABD8F004C4995AC197FCF0B7062">
    <w:name w:val="D4FDFABD8F004C4995AC197FCF0B7062"/>
    <w:rsid w:val="00ED63B0"/>
  </w:style>
  <w:style w:type="paragraph" w:customStyle="1" w:styleId="88D25D94BFAE471E9341BFAA714B428D">
    <w:name w:val="88D25D94BFAE471E9341BFAA714B428D"/>
    <w:rsid w:val="00ED63B0"/>
  </w:style>
  <w:style w:type="paragraph" w:customStyle="1" w:styleId="658E69D766CF43B5A97909FADEB6806C">
    <w:name w:val="658E69D766CF43B5A97909FADEB6806C"/>
    <w:rsid w:val="00ED63B0"/>
  </w:style>
  <w:style w:type="paragraph" w:customStyle="1" w:styleId="D33DF0D358E24ACD80D9E92F1FCCD371">
    <w:name w:val="D33DF0D358E24ACD80D9E92F1FCCD371"/>
    <w:rsid w:val="00ED63B0"/>
  </w:style>
  <w:style w:type="paragraph" w:customStyle="1" w:styleId="497B97FBC7F34D649F538BAC094B0E60">
    <w:name w:val="497B97FBC7F34D649F538BAC094B0E60"/>
    <w:rsid w:val="00ED63B0"/>
  </w:style>
  <w:style w:type="paragraph" w:customStyle="1" w:styleId="FC0B57679CE3433C96EB75C22B0BE788">
    <w:name w:val="FC0B57679CE3433C96EB75C22B0BE788"/>
    <w:rsid w:val="00ED63B0"/>
  </w:style>
  <w:style w:type="paragraph" w:customStyle="1" w:styleId="DD950BF22EA3498D983B3CE11F7E09BD">
    <w:name w:val="DD950BF22EA3498D983B3CE11F7E09BD"/>
    <w:rsid w:val="00ED63B0"/>
  </w:style>
  <w:style w:type="paragraph" w:customStyle="1" w:styleId="88D25D94BFAE471E9341BFAA714B428D1">
    <w:name w:val="88D25D94BFAE471E9341BFAA714B428D1"/>
    <w:rsid w:val="00ED63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0B57679CE3433C96EB75C22B0BE7881">
    <w:name w:val="FC0B57679CE3433C96EB75C22B0BE7881"/>
    <w:rsid w:val="00ED63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13DF670D24475C8457B1A2037AFBDF">
    <w:name w:val="CC13DF670D24475C8457B1A2037AFBDF"/>
    <w:rsid w:val="00ED63B0"/>
  </w:style>
  <w:style w:type="paragraph" w:customStyle="1" w:styleId="B4901FA8E43749DEB69FC1D533762A0F">
    <w:name w:val="B4901FA8E43749DEB69FC1D533762A0F"/>
    <w:rsid w:val="00ED63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013a2066-cce5-4ce6-b4a8-37b7e05da338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2021-11-04</HeaderDate>
    <Office/>
    <Dnr>M2021/02100</Dnr>
    <ParagrafNr/>
    <DocumentTitle/>
    <VisitingAddress/>
    <Extra1/>
    <Extra2/>
    <Extra3>Louise Meijer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13D1-9032-4171-91EE-BBB40C82E474}"/>
</file>

<file path=customXml/itemProps2.xml><?xml version="1.0" encoding="utf-8"?>
<ds:datastoreItem xmlns:ds="http://schemas.openxmlformats.org/officeDocument/2006/customXml" ds:itemID="{AD762E60-8701-470D-B51E-98F2EE33FBDA}"/>
</file>

<file path=customXml/itemProps3.xml><?xml version="1.0" encoding="utf-8"?>
<ds:datastoreItem xmlns:ds="http://schemas.openxmlformats.org/officeDocument/2006/customXml" ds:itemID="{AAEE7345-3247-43A7-8F05-765EAEA0E6F6}"/>
</file>

<file path=customXml/itemProps4.xml><?xml version="1.0" encoding="utf-8"?>
<ds:datastoreItem xmlns:ds="http://schemas.openxmlformats.org/officeDocument/2006/customXml" ds:itemID="{9A346B1C-6825-45C2-8046-0D9A3362DB2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2021_22 - 332 Inskränkningar av rättigheter.docx</dc:title>
  <cp:revision>3</cp:revision>
  <cp:lastPrinted>2021-11-08T10:33:00Z</cp:lastPrinted>
  <dcterms:created xsi:type="dcterms:W3CDTF">2021-11-10T10:31:00Z</dcterms:created>
  <dcterms:modified xsi:type="dcterms:W3CDTF">2021-11-10T10:45:00Z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19c7a7b5-afa3-4c7d-8134-c97a718b33ab</vt:lpwstr>
  </property>
</Properties>
</file>