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EE7" w:rsidRPr="00B21D14" w:rsidRDefault="00CD6EE7">
      <w:pPr>
        <w:pStyle w:val="Frslagsrubrik"/>
      </w:pPr>
      <w:r w:rsidRPr="00B21D14">
        <w:t>Förslag till riksdagsbeslut</w:t>
      </w:r>
    </w:p>
    <w:p w:rsidR="00CD6EE7" w:rsidRPr="00B21D14" w:rsidRDefault="00CD6EE7">
      <w:pPr>
        <w:pStyle w:val="Hemstlatt"/>
        <w:ind w:left="0"/>
      </w:pPr>
      <w:r w:rsidRPr="00B21D14">
        <w:t>Riksdagen tillkännager för regeringen som sin mening vad som anförs i motionen om möjligheterna att ge bättre stöd till anhörigvå</w:t>
      </w:r>
      <w:r w:rsidRPr="00B21D14">
        <w:t>r</w:t>
      </w:r>
      <w:r w:rsidRPr="00B21D14">
        <w:t>dare.</w:t>
      </w:r>
    </w:p>
    <w:p w:rsidR="00CD6EE7" w:rsidRPr="00B21D14" w:rsidRDefault="00CD6EE7">
      <w:pPr>
        <w:pStyle w:val="Rubrik1"/>
      </w:pPr>
      <w:r w:rsidRPr="00B21D14">
        <w:t>Motivering</w:t>
      </w:r>
    </w:p>
    <w:p w:rsidR="00CD6EE7" w:rsidRPr="00B21D14" w:rsidRDefault="00CD6EE7">
      <w:r w:rsidRPr="00B21D14">
        <w:t>Många vårdar eller stödjer någon närstående som är äldre, långvarigt sjuk eller har funktionshinder. Det finns över 1 miljon omsorgsgivare, och up</w:t>
      </w:r>
      <w:r w:rsidRPr="00B21D14">
        <w:t>p</w:t>
      </w:r>
      <w:r w:rsidRPr="00B21D14">
        <w:t>skattningsvis tvingas cirka 100 000 personer lämna jobbet eller gå ner i a</w:t>
      </w:r>
      <w:r w:rsidRPr="00B21D14">
        <w:t>r</w:t>
      </w:r>
      <w:r w:rsidRPr="00B21D14">
        <w:t>betstid för att ge sådan omsorg, visar Socialstyrelsens kartläggning.</w:t>
      </w:r>
    </w:p>
    <w:p w:rsidR="00CD6EE7" w:rsidRPr="00B21D14" w:rsidRDefault="00CD6EE7">
      <w:pPr>
        <w:pStyle w:val="Normaltindrag"/>
      </w:pPr>
      <w:r w:rsidRPr="00B21D14">
        <w:t xml:space="preserve">Hälften av dem som ger omsorg är 45–65 år och hjälper sina föräldrar. Många äldre tar hand om sin maka eller make, och i åldersgruppen 30–44 år ger man oftast omsorg till barn eller föräldrar. Något fler kvinnor än män ger regelbunden omsorg. Att vara med och ta hand om en närstående som inte klarar sig på egen hand är självklart för de flesta. Men det är viktigt </w:t>
      </w:r>
      <w:r w:rsidRPr="00B21D14">
        <w:t>att vården och omsorgen uppmärksammar de anhörigas situation tidigt och erbjuder stöd om så behövs. Sedan år 2009 är kommunerna skyldiga att erbjuda stöd exe</w:t>
      </w:r>
      <w:r w:rsidRPr="00B21D14">
        <w:t>m</w:t>
      </w:r>
      <w:r w:rsidRPr="00B21D14">
        <w:t>pelvis i form av avlösning, utbildning eller samtal. Endast en fjärdedel av omsorgsgivarna känner till den nya bestämmelsen.</w:t>
      </w:r>
    </w:p>
    <w:p w:rsidR="00CD6EE7" w:rsidRPr="00B21D14" w:rsidRDefault="00CD6EE7">
      <w:pPr>
        <w:pStyle w:val="Normaltindrag"/>
      </w:pPr>
      <w:r w:rsidRPr="00B21D14">
        <w:t>Det har visat sig att ju mer omfattande omsorg man ger, desto mer påve</w:t>
      </w:r>
      <w:r w:rsidRPr="00B21D14">
        <w:t>r</w:t>
      </w:r>
      <w:r w:rsidRPr="00B21D14">
        <w:t>kas livskvaliteten negativt. Kvinnor upplever i högre grad än män att omso</w:t>
      </w:r>
      <w:r w:rsidRPr="00B21D14">
        <w:t>r</w:t>
      </w:r>
      <w:r w:rsidRPr="00B21D14">
        <w:t>gen påverkar livskvaliteten till det sämre. Det är önskvärt att samhällets insa</w:t>
      </w:r>
      <w:r w:rsidRPr="00B21D14">
        <w:t>t</w:t>
      </w:r>
      <w:r w:rsidRPr="00B21D14">
        <w:t>ser till dessa viktiga anhörigvårdare blir mer känt och tydligare i sin utfor</w:t>
      </w:r>
      <w:r w:rsidRPr="00B21D14">
        <w:t>m</w:t>
      </w:r>
      <w:r w:rsidRPr="00B21D14">
        <w:t>ning.</w:t>
      </w:r>
    </w:p>
    <w:p w:rsidR="00CD6EE7" w:rsidRPr="00B21D14" w:rsidRDefault="00CD6EE7">
      <w:pPr>
        <w:pStyle w:val="Normaltindrag"/>
      </w:pPr>
      <w:r w:rsidRPr="00B21D14">
        <w:t>För att förhindra utbrändhet och annan negativ påverkan för enskilda o</w:t>
      </w:r>
      <w:r w:rsidRPr="00B21D14">
        <w:t>m</w:t>
      </w:r>
      <w:r w:rsidRPr="00B21D14">
        <w:t>sorgsgivare bör kommunen ha ansvaret att ge information, ta reda på vilket stöd som är lämpligt och se till att stödet ges och fungerar.</w:t>
      </w:r>
    </w:p>
    <w:p w:rsidR="00CD6EE7" w:rsidRPr="00B21D14" w:rsidRDefault="00CD6EE7">
      <w:pPr>
        <w:pStyle w:val="Normaltindrag"/>
      </w:pPr>
      <w:r w:rsidRPr="00B21D14">
        <w:lastRenderedPageBreak/>
        <w:t>I takt med att allt fler blir äldre, bor hemma i större utsträckning och blir mer beroende av stöd och hjälp av närstående är det rimligt att omsorgsgiv</w:t>
      </w:r>
      <w:r w:rsidRPr="00B21D14">
        <w:t>a</w:t>
      </w:r>
      <w:r w:rsidRPr="00B21D14">
        <w:t>ren kan få ta del av samhällets stöd i form av ekonomisk ersättning när man måste ta ledigt från arbetet för att hjälpa. En peng liknande ersättningen som finns för vård av barn, exempelvis ”vård av anhörig” kan vara en väg. Ett antal dagar skulle då kunna tas ut med ersättning från Försäkringskassan. Antalet bör vara begränsat och reglerna sådana att risken för utnyttjande m</w:t>
      </w:r>
      <w:r w:rsidRPr="00B21D14">
        <w:t>i</w:t>
      </w:r>
      <w:r w:rsidRPr="00B21D14">
        <w:t>nimeras. Både inblandade individer och samhälle har mycket att tjäna på att anhöriga på ett rimligt sätt ges ökade möjligheter för a</w:t>
      </w:r>
      <w:r w:rsidRPr="00B21D14">
        <w:t>tt kunna få ledigt från arbete och erbjuds samhällsstöd för att hjälpa sina behövande närstående.</w:t>
      </w:r>
    </w:p>
    <w:p w:rsidR="00CD6EE7" w:rsidRPr="00B21D14" w:rsidRDefault="00CD6EE7">
      <w:pPr>
        <w:pStyle w:val="Normaltindrag"/>
      </w:pPr>
      <w:r w:rsidRPr="00B21D14">
        <w:t>Det vore därmed önskvärt att överväga en utredning av konsekvenserna av ett sådant utökat stöd till anhörigvårdare i enighet med ovanstående.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D14">
        <w:trPr>
          <w:cantSplit/>
        </w:trPr>
        <w:tc>
          <w:tcPr>
            <w:tcW w:w="3046" w:type="dxa"/>
          </w:tcPr>
          <w:p w:rsidR="00CD6EE7" w:rsidRPr="00B21D14" w:rsidRDefault="00CD6EE7">
            <w:pPr>
              <w:pStyle w:val="UnderskriftDatum"/>
              <w:spacing w:before="240"/>
            </w:pPr>
            <w:r w:rsidRPr="00B21D14">
              <w:t>Stockholm den 26 september 2012</w:t>
            </w:r>
          </w:p>
        </w:tc>
        <w:tc>
          <w:tcPr>
            <w:tcW w:w="3047" w:type="dxa"/>
          </w:tcPr>
          <w:p w:rsidR="00CD6EE7" w:rsidRPr="00B21D14" w:rsidRDefault="00CD6EE7">
            <w:pPr>
              <w:pStyle w:val="Underskrifter"/>
              <w:spacing w:before="240"/>
            </w:pPr>
          </w:p>
        </w:tc>
      </w:tr>
      <w:tr w:rsidR="00000000" w:rsidRPr="00B21D14">
        <w:trPr>
          <w:cantSplit/>
        </w:trPr>
        <w:tc>
          <w:tcPr>
            <w:tcW w:w="3046" w:type="dxa"/>
          </w:tcPr>
          <w:p w:rsidR="00CD6EE7" w:rsidRPr="00B21D14" w:rsidRDefault="00CD6EE7">
            <w:pPr>
              <w:pStyle w:val="Underskrifter"/>
            </w:pPr>
            <w:r w:rsidRPr="00B21D14">
              <w:t>Katarina Brännström (M)</w:t>
            </w:r>
          </w:p>
        </w:tc>
        <w:tc>
          <w:tcPr>
            <w:tcW w:w="3046" w:type="dxa"/>
          </w:tcPr>
          <w:p w:rsidR="00CD6EE7" w:rsidRPr="00B21D14" w:rsidRDefault="00CD6EE7">
            <w:pPr>
              <w:pStyle w:val="Underskrifter"/>
            </w:pPr>
          </w:p>
        </w:tc>
      </w:tr>
    </w:tbl>
    <w:p w:rsidR="00CD6EE7" w:rsidRPr="00B21D14" w:rsidRDefault="00CD6EE7">
      <w:pPr>
        <w:pStyle w:val="Normaltindrag"/>
      </w:pPr>
    </w:p>
    <w:sectPr w:rsidR="00CD6EE7" w:rsidRPr="00B21D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EE7" w:rsidRPr="00B21D14" w:rsidRDefault="00CD6EE7">
      <w:r w:rsidRPr="00B21D14">
        <w:separator/>
      </w:r>
    </w:p>
  </w:endnote>
  <w:endnote w:type="continuationSeparator" w:id="0">
    <w:p w:rsidR="00CD6EE7" w:rsidRPr="00B21D14" w:rsidRDefault="00CD6EE7">
      <w:r w:rsidRPr="00B21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E7" w:rsidRPr="00B21D14" w:rsidRDefault="00B21D14">
    <w:pPr>
      <w:pStyle w:val="Sidfot"/>
    </w:pPr>
    <w:r w:rsidRPr="00B21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981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E7" w:rsidRDefault="00CD6E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EE7" w:rsidRDefault="00CD6E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E7" w:rsidRPr="00B21D14" w:rsidRDefault="00B21D14">
    <w:pPr>
      <w:pStyle w:val="Sidfot"/>
    </w:pPr>
    <w:r w:rsidRPr="00B21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734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E7" w:rsidRDefault="00CD6E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EE7" w:rsidRDefault="00CD6E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E7" w:rsidRPr="00B21D14" w:rsidRDefault="00B21D14">
    <w:pPr>
      <w:pStyle w:val="Sidfot"/>
    </w:pPr>
    <w:r w:rsidRPr="00B21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67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E7" w:rsidRDefault="00CD6E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EE7" w:rsidRDefault="00CD6E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EE7" w:rsidRPr="00B21D14" w:rsidRDefault="00CD6EE7">
      <w:r w:rsidRPr="00B21D14">
        <w:separator/>
      </w:r>
    </w:p>
  </w:footnote>
  <w:footnote w:type="continuationSeparator" w:id="0">
    <w:p w:rsidR="00CD6EE7" w:rsidRPr="00B21D14" w:rsidRDefault="00CD6EE7">
      <w:r w:rsidRPr="00B21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E7" w:rsidRPr="00B21D14" w:rsidRDefault="00B21D14">
    <w:pPr>
      <w:pStyle w:val="Sidhuvud"/>
    </w:pPr>
    <w:r w:rsidRPr="00B21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699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E7" w:rsidRDefault="00CD6EE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EE7" w:rsidRDefault="00CD6EE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E7" w:rsidRPr="00B21D14" w:rsidRDefault="00B21D14">
    <w:pPr>
      <w:pStyle w:val="Sidhuvud"/>
    </w:pPr>
    <w:r w:rsidRPr="00B21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724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E7" w:rsidRDefault="00CD6EE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EE7" w:rsidRDefault="00CD6EE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E7" w:rsidRPr="00B21D14" w:rsidRDefault="00CD6EE7">
    <w:pPr>
      <w:pStyle w:val="FSHNormal"/>
      <w:tabs>
        <w:tab w:val="right" w:pos="5840"/>
      </w:tabs>
    </w:pPr>
    <w:r w:rsidRPr="00B21D14">
      <w:br/>
    </w:r>
    <w:r w:rsidRPr="00B21D14">
      <w:fldChar w:fldCharType="begin" w:fldLock="1"/>
    </w:r>
    <w:r w:rsidRPr="00B21D14">
      <w:instrText xml:space="preserve"> DOCPROPERTY</w:instrText>
    </w:r>
    <w:r w:rsidRPr="00B21D14">
      <w:rPr>
        <w:sz w:val="18"/>
      </w:rPr>
      <w:instrText xml:space="preserve"> "YearUser" *\charformat </w:instrText>
    </w:r>
    <w:r w:rsidRPr="00B21D14">
      <w:fldChar w:fldCharType="separate"/>
    </w:r>
    <w:r w:rsidRPr="00B21D14">
      <w:t>2012/13</w:t>
    </w:r>
    <w:r w:rsidRPr="00B21D14">
      <w:fldChar w:fldCharType="end"/>
    </w:r>
    <w:r w:rsidRPr="00B21D14">
      <w:t xml:space="preserve"> </w:t>
    </w:r>
    <w:r w:rsidRPr="00B21D14">
      <w:tab/>
      <w:t xml:space="preserve">mnr: </w:t>
    </w:r>
    <w:r w:rsidRPr="00B21D14">
      <w:fldChar w:fldCharType="begin" w:fldLock="1"/>
    </w:r>
    <w:r w:rsidRPr="00B21D14">
      <w:instrText xml:space="preserve"> DOCPROPERTY</w:instrText>
    </w:r>
    <w:r w:rsidRPr="00B21D14">
      <w:rPr>
        <w:sz w:val="18"/>
      </w:rPr>
      <w:instrText xml:space="preserve"> "Motionsnummer" *\charformat </w:instrText>
    </w:r>
    <w:r w:rsidRPr="00B21D14">
      <w:fldChar w:fldCharType="separate"/>
    </w:r>
    <w:r w:rsidRPr="00B21D14">
      <w:t>So425</w:t>
    </w:r>
    <w:r w:rsidRPr="00B21D14">
      <w:fldChar w:fldCharType="end"/>
    </w:r>
    <w:r w:rsidRPr="00B21D14">
      <w:br/>
    </w:r>
    <w:r w:rsidRPr="00B21D14">
      <w:fldChar w:fldCharType="begin" w:fldLock="1"/>
    </w:r>
    <w:r w:rsidRPr="00B21D14">
      <w:instrText xml:space="preserve"> DOCPROPERTY</w:instrText>
    </w:r>
    <w:r w:rsidRPr="00B21D14">
      <w:rPr>
        <w:sz w:val="18"/>
      </w:rPr>
      <w:instrText xml:space="preserve"> "Samling" *\charformat </w:instrText>
    </w:r>
    <w:r w:rsidRPr="00B21D14">
      <w:fldChar w:fldCharType="end"/>
    </w:r>
    <w:r w:rsidRPr="00B21D14">
      <w:tab/>
      <w:t xml:space="preserve">pnr: </w:t>
    </w:r>
    <w:r w:rsidRPr="00B21D14">
      <w:fldChar w:fldCharType="begin" w:fldLock="1"/>
    </w:r>
    <w:r w:rsidRPr="00B21D14">
      <w:instrText xml:space="preserve"> DOCPROPERTY</w:instrText>
    </w:r>
    <w:r w:rsidRPr="00B21D14">
      <w:rPr>
        <w:sz w:val="18"/>
      </w:rPr>
      <w:instrText xml:space="preserve"> "Partinummer" *\charformat </w:instrText>
    </w:r>
    <w:r w:rsidRPr="00B21D14">
      <w:fldChar w:fldCharType="separate"/>
    </w:r>
    <w:r w:rsidRPr="00B21D14">
      <w:t>M1311</w:t>
    </w:r>
    <w:r w:rsidRPr="00B21D14">
      <w:fldChar w:fldCharType="end"/>
    </w:r>
  </w:p>
  <w:p w:rsidR="00CD6EE7" w:rsidRPr="00B21D14" w:rsidRDefault="00CD6EE7">
    <w:pPr>
      <w:pStyle w:val="FSHRub1"/>
    </w:pPr>
    <w:r w:rsidRPr="00B21D14">
      <w:t>Motion till riksdagen</w:t>
    </w:r>
    <w:r w:rsidRPr="00B21D14">
      <w:br/>
    </w:r>
    <w:r w:rsidRPr="00B21D14">
      <w:fldChar w:fldCharType="begin" w:fldLock="1"/>
    </w:r>
    <w:r w:rsidRPr="00B21D14">
      <w:instrText xml:space="preserve"> DOCPROPERTY "YearUser" *\charformat </w:instrText>
    </w:r>
    <w:r w:rsidRPr="00B21D14">
      <w:fldChar w:fldCharType="separate"/>
    </w:r>
    <w:r w:rsidRPr="00B21D14">
      <w:t>2012/13</w:t>
    </w:r>
    <w:r w:rsidRPr="00B21D14">
      <w:fldChar w:fldCharType="end"/>
    </w:r>
    <w:r w:rsidRPr="00B21D14">
      <w:t>:</w:t>
    </w:r>
    <w:r w:rsidRPr="00B21D14">
      <w:fldChar w:fldCharType="begin" w:fldLock="1"/>
    </w:r>
    <w:r w:rsidRPr="00B21D14">
      <w:instrText xml:space="preserve"> DOCPROPERTY "Motionsnummer" *\charformat </w:instrText>
    </w:r>
    <w:r w:rsidRPr="00B21D14">
      <w:fldChar w:fldCharType="separate"/>
    </w:r>
    <w:r w:rsidRPr="00B21D14">
      <w:t>So425</w:t>
    </w:r>
    <w:r w:rsidRPr="00B21D14">
      <w:fldChar w:fldCharType="end"/>
    </w:r>
  </w:p>
  <w:p w:rsidR="00CD6EE7" w:rsidRPr="00B21D14" w:rsidRDefault="00CD6EE7">
    <w:pPr>
      <w:pStyle w:val="FSHNormalS5"/>
    </w:pPr>
    <w:r w:rsidRPr="00B21D14">
      <w:fldChar w:fldCharType="begin" w:fldLock="1"/>
    </w:r>
    <w:r w:rsidRPr="00B21D14">
      <w:instrText xml:space="preserve"> DOCPROPERTY "MotionarText" *\charformat </w:instrText>
    </w:r>
    <w:r w:rsidRPr="00B21D14">
      <w:fldChar w:fldCharType="separate"/>
    </w:r>
    <w:r w:rsidRPr="00B21D14">
      <w:t>av Katarina Brännström (M)</w:t>
    </w:r>
    <w:r w:rsidRPr="00B21D14">
      <w:fldChar w:fldCharType="end"/>
    </w:r>
    <w:r w:rsidRPr="00B21D14">
      <w:br/>
    </w:r>
    <w:r w:rsidRPr="00B21D14">
      <w:fldChar w:fldCharType="begin" w:fldLock="1"/>
    </w:r>
    <w:r w:rsidRPr="00B21D14">
      <w:instrText xml:space="preserve"> DOCPROPERTY "SvarFrasKort" *\charformat </w:instrText>
    </w:r>
    <w:r w:rsidRPr="00B21D14">
      <w:fldChar w:fldCharType="end"/>
    </w:r>
  </w:p>
  <w:p w:rsidR="00CD6EE7" w:rsidRPr="00B21D14" w:rsidRDefault="00CD6EE7">
    <w:pPr>
      <w:pStyle w:val="FSHTitel"/>
    </w:pPr>
    <w:r w:rsidRPr="00B21D14">
      <w:fldChar w:fldCharType="begin" w:fldLock="1"/>
    </w:r>
    <w:r w:rsidRPr="00B21D14">
      <w:instrText xml:space="preserve"> DOCPROPERTY</w:instrText>
    </w:r>
    <w:r w:rsidRPr="00B21D14">
      <w:rPr>
        <w:sz w:val="18"/>
      </w:rPr>
      <w:instrText xml:space="preserve"> "RubrikSvar" *\charformat </w:instrText>
    </w:r>
    <w:r w:rsidRPr="00B21D14">
      <w:fldChar w:fldCharType="separate"/>
    </w:r>
    <w:r w:rsidRPr="00B21D14">
      <w:t>Bättre möjligheter för anhörigvårdare</w:t>
    </w:r>
    <w:r w:rsidRPr="00B21D14">
      <w:fldChar w:fldCharType="end"/>
    </w:r>
  </w:p>
  <w:p w:rsidR="00CD6EE7" w:rsidRPr="00B21D14" w:rsidRDefault="00CD6EE7">
    <w:pPr>
      <w:pStyle w:val="Normal00"/>
    </w:pPr>
  </w:p>
  <w:p w:rsidR="00CD6EE7" w:rsidRPr="00B21D14" w:rsidRDefault="00CD6E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8390042">
    <w:abstractNumId w:val="13"/>
  </w:num>
  <w:num w:numId="2" w16cid:durableId="390661127">
    <w:abstractNumId w:val="11"/>
  </w:num>
  <w:num w:numId="3" w16cid:durableId="827404436">
    <w:abstractNumId w:val="14"/>
  </w:num>
  <w:num w:numId="4" w16cid:durableId="1674648837">
    <w:abstractNumId w:val="8"/>
  </w:num>
  <w:num w:numId="5" w16cid:durableId="157042522">
    <w:abstractNumId w:val="3"/>
  </w:num>
  <w:num w:numId="6" w16cid:durableId="500580843">
    <w:abstractNumId w:val="2"/>
  </w:num>
  <w:num w:numId="7" w16cid:durableId="404763512">
    <w:abstractNumId w:val="1"/>
  </w:num>
  <w:num w:numId="8" w16cid:durableId="935674011">
    <w:abstractNumId w:val="0"/>
  </w:num>
  <w:num w:numId="9" w16cid:durableId="1077169086">
    <w:abstractNumId w:val="9"/>
  </w:num>
  <w:num w:numId="10" w16cid:durableId="256913254">
    <w:abstractNumId w:val="7"/>
  </w:num>
  <w:num w:numId="11" w16cid:durableId="192882918">
    <w:abstractNumId w:val="6"/>
  </w:num>
  <w:num w:numId="12" w16cid:durableId="761948669">
    <w:abstractNumId w:val="5"/>
  </w:num>
  <w:num w:numId="13" w16cid:durableId="1795517715">
    <w:abstractNumId w:val="4"/>
  </w:num>
  <w:num w:numId="14" w16cid:durableId="1010137953">
    <w:abstractNumId w:val="16"/>
  </w:num>
  <w:num w:numId="15" w16cid:durableId="324434230">
    <w:abstractNumId w:val="12"/>
  </w:num>
  <w:num w:numId="16" w16cid:durableId="15812552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6F4F5566-E168-4740-ACE4-A3816A414709}"/>
  </w:docVars>
  <w:rsids>
    <w:rsidRoot w:val="00511293"/>
    <w:rsid w:val="00511293"/>
    <w:rsid w:val="00B21D14"/>
    <w:rsid w:val="00CD6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26A8AC-B7FB-4BE1-8D61-4CD40AB3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2183</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M1311</vt:lpstr>
    </vt:vector>
  </TitlesOfParts>
  <Company>Riksdagen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M1311</dc:title>
  <dc:subject>M1311</dc:subject>
  <dc:creator>Riksdagen</dc:creator>
  <cp:keywords>Riksdagen</cp:keywords>
  <dc:description>Större EAN, fria namnval (prtimotion etc), a4-funktionen, nya v-loggan, grönmarkering, basdialogen mm</dc:description>
  <cp:lastModifiedBy>Lars Brink</cp:lastModifiedBy>
  <cp:revision>2</cp:revision>
  <cp:lastPrinted>2012-12-13T08:17:00Z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möjligheter för anhörigvårdare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möjligheter för anhörigvårdare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20122013000000000077000013110069</vt:lpwstr>
  </property>
  <property fmtid="{D5CDD505-2E9C-101B-9397-08002B2CF9AE}" pid="47" name="datum">
    <vt:lpwstr>120926</vt:lpwstr>
  </property>
  <property fmtid="{D5CDD505-2E9C-101B-9397-08002B2CF9AE}" pid="48" name="avsändar-e-post">
    <vt:lpwstr>louise.dreifeldt@riksdagen.se</vt:lpwstr>
  </property>
  <property fmtid="{D5CDD505-2E9C-101B-9397-08002B2CF9AE}" pid="49" name="id">
    <vt:lpwstr>20122013000000000077000013110069</vt:lpwstr>
  </property>
  <property fmtid="{D5CDD505-2E9C-101B-9397-08002B2CF9AE}" pid="50" name="nummer">
    <vt:lpwstr>425</vt:lpwstr>
  </property>
  <property fmtid="{D5CDD505-2E9C-101B-9397-08002B2CF9AE}" pid="51" name="utskottsbeteckning">
    <vt:lpwstr>So</vt:lpwstr>
  </property>
  <property fmtid="{D5CDD505-2E9C-101B-9397-08002B2CF9AE}" pid="52" name="GlobalUID">
    <vt:lpwstr>{48B91667-108A-4D73-9B20-9ACB786E1EEF}</vt:lpwstr>
  </property>
  <property fmtid="{D5CDD505-2E9C-101B-9397-08002B2CF9AE}" pid="53" name="Överföringar">
    <vt:i4>0</vt:i4>
  </property>
  <property fmtid="{D5CDD505-2E9C-101B-9397-08002B2CF9AE}" pid="54" name="Checksum">
    <vt:lpwstr>*1008059354111*</vt:lpwstr>
  </property>
  <property fmtid="{D5CDD505-2E9C-101B-9397-08002B2CF9AE}" pid="55" name="skuggnummer">
    <vt:lpwstr>1646</vt:lpwstr>
  </property>
  <property fmtid="{D5CDD505-2E9C-101B-9397-08002B2CF9AE}" pid="56" name="urixVersion">
    <vt:lpwstr>4.6.0.0</vt:lpwstr>
  </property>
  <property fmtid="{D5CDD505-2E9C-101B-9397-08002B2CF9AE}" pid="57" name="urixOrigin">
    <vt:lpwstr>121213 09:17:31.994</vt:lpwstr>
  </property>
  <property fmtid="{D5CDD505-2E9C-101B-9397-08002B2CF9AE}" pid="58" name="urixGuid">
    <vt:lpwstr>{AF6E920C-F345-430A-97B8-A2B0F07F3907}</vt:lpwstr>
  </property>
</Properties>
</file>