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F20B1" w:rsidP="00DA0661">
      <w:pPr>
        <w:pStyle w:val="Title"/>
      </w:pPr>
      <w:bookmarkStart w:id="0" w:name="Start"/>
      <w:bookmarkEnd w:id="0"/>
      <w:r>
        <w:t>Svar på fråga 2021/22:1863 av Mats Nordberg (SD)</w:t>
      </w:r>
      <w:r>
        <w:br/>
      </w:r>
      <w:r w:rsidRPr="00AC387E" w:rsidR="00AC387E">
        <w:t>Ökade beställningar till svensk ammunitionstillverkning</w:t>
      </w:r>
    </w:p>
    <w:p w:rsidR="001F20B1" w:rsidP="00A67885">
      <w:pPr>
        <w:pStyle w:val="BodyText"/>
      </w:pPr>
      <w:r>
        <w:t xml:space="preserve">Mats Nordberg har frågat mig om </w:t>
      </w:r>
      <w:r w:rsidRPr="001F20B1">
        <w:t>regeringen har lagt, eller i närtid avser att lägga ökade beställningar på ammunition för försvaret och för det militära biståndet till Ukraina</w:t>
      </w:r>
      <w:r w:rsidR="00A67885">
        <w:t xml:space="preserve">, som täcker åtminstone ett halvt </w:t>
      </w:r>
      <w:r w:rsidR="00A67885">
        <w:t>års behov</w:t>
      </w:r>
      <w:r w:rsidR="00A67885">
        <w:t xml:space="preserve"> och gärna mer,</w:t>
      </w:r>
      <w:r w:rsidR="001A3218">
        <w:t xml:space="preserve"> </w:t>
      </w:r>
      <w:r w:rsidRPr="001F20B1">
        <w:t xml:space="preserve">till Norma och andra svenska ammunitionstillverkare så att de ökar sin produktion. </w:t>
      </w:r>
    </w:p>
    <w:p w:rsidR="001F20B1" w:rsidP="007F2EBF">
      <w:pPr>
        <w:pStyle w:val="BodyText"/>
      </w:pPr>
      <w:r>
        <w:t>Sverige har bistått Ukraina ekonomiskt och med vapen</w:t>
      </w:r>
      <w:r w:rsidR="00045864">
        <w:t>, ammunition</w:t>
      </w:r>
      <w:r>
        <w:t xml:space="preserve"> och annan militär utrustning. Möjligheter till fortsatt stöd bedöms utifrån vad Ukraina efterfrågar och behoven i det svenska försvaret. </w:t>
      </w:r>
      <w:r>
        <w:t xml:space="preserve">Regeringen har i juni 2022 i enlighet med extra ändringsbudget </w:t>
      </w:r>
      <w:r w:rsidR="00045864">
        <w:t xml:space="preserve">för 2022 </w:t>
      </w:r>
      <w:r w:rsidR="00D713DE">
        <w:t>(prop</w:t>
      </w:r>
      <w:r w:rsidRPr="00D713DE" w:rsidR="00D713DE">
        <w:t>. 2021/22:199</w:t>
      </w:r>
      <w:r w:rsidR="00D713DE">
        <w:t xml:space="preserve">) </w:t>
      </w:r>
      <w:r>
        <w:t xml:space="preserve">bemyndigat Försvarsmakten att anskaffa finkalibrig ammunition till ett väsentligt belopp. Det </w:t>
      </w:r>
      <w:r w:rsidR="002A246D">
        <w:t xml:space="preserve">ska understrykas att det </w:t>
      </w:r>
      <w:r>
        <w:t xml:space="preserve">är </w:t>
      </w:r>
      <w:r w:rsidR="002A246D">
        <w:t xml:space="preserve">myndigheten </w:t>
      </w:r>
      <w:r>
        <w:t xml:space="preserve">Försvarets materielverk som på uppdrag av Försvarsmakten </w:t>
      </w:r>
      <w:r w:rsidR="005174A6">
        <w:t>genomför upphandling</w:t>
      </w:r>
      <w:r w:rsidR="00045864">
        <w:t>en</w:t>
      </w:r>
      <w:r>
        <w:t xml:space="preserve"> och tilldelar kontrakt i enlighet med gällande upphandlingsregelverk. </w:t>
      </w:r>
      <w:r w:rsidR="00AC387E">
        <w:t>Regeringen redovisar i den försvarspolitiska inriktningspropositionen (p</w:t>
      </w:r>
      <w:r w:rsidRPr="00AC387E" w:rsidR="00AC387E">
        <w:t>rop. 2020/21:30</w:t>
      </w:r>
      <w:r w:rsidR="00AC387E">
        <w:t>) behovet av ökad försörjningstrygghet</w:t>
      </w:r>
      <w:r w:rsidR="00F71C49">
        <w:t xml:space="preserve">. I Försvarsmaktens regleringsbrev för budgetåret 2022 ställs krav på redovisning av åtgärder för att </w:t>
      </w:r>
      <w:r w:rsidRPr="00F71C49" w:rsidR="00F71C49">
        <w:t>försörjningstryggheten bättre ska svara mot kraven på krigsorganisationens uthållighet</w:t>
      </w:r>
      <w:r w:rsidR="00F71C49">
        <w:t xml:space="preserve">. </w:t>
      </w:r>
    </w:p>
    <w:p w:rsidR="001F20B1" w:rsidRPr="00AC387E" w:rsidP="00045864">
      <w:pPr>
        <w:pStyle w:val="BodyText"/>
        <w:keepNext/>
        <w:keepLines/>
      </w:pPr>
      <w:r w:rsidRPr="00AC387E">
        <w:t xml:space="preserve">Stockholm den </w:t>
      </w:r>
      <w:sdt>
        <w:sdtPr>
          <w:id w:val="-1225218591"/>
          <w:placeholder>
            <w:docPart w:val="D28F902B9EC54731ADABA79D38D1F0D0"/>
          </w:placeholder>
          <w:dataBinding w:xpath="/ns0:DocumentInfo[1]/ns0:BaseInfo[1]/ns0:HeaderDate[1]" w:storeItemID="{1D0D7200-D2F7-45DE-994B-191B532BA85D}" w:prefixMappings="xmlns:ns0='http://lp/documentinfo/RK' "/>
          <w:date w:fullDate="2022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246D">
            <w:t>24 augusti 2022</w:t>
          </w:r>
        </w:sdtContent>
      </w:sdt>
    </w:p>
    <w:p w:rsidR="001F20B1" w:rsidRPr="00AC387E" w:rsidP="00045864">
      <w:pPr>
        <w:pStyle w:val="Brdtextutanavstnd"/>
        <w:keepNext/>
        <w:keepLines/>
      </w:pPr>
    </w:p>
    <w:p w:rsidR="001F20B1" w:rsidRPr="00AC387E" w:rsidP="00045864">
      <w:pPr>
        <w:pStyle w:val="Brdtextutanavstnd"/>
        <w:keepNext/>
        <w:keepLines/>
      </w:pPr>
    </w:p>
    <w:p w:rsidR="001F20B1" w:rsidRPr="00AC387E" w:rsidP="00045864">
      <w:pPr>
        <w:pStyle w:val="Brdtextutanavstnd"/>
        <w:keepNext/>
        <w:keepLines/>
      </w:pPr>
    </w:p>
    <w:p w:rsidR="001F20B1" w:rsidRPr="00AC387E" w:rsidP="00045864">
      <w:pPr>
        <w:pStyle w:val="BodyText"/>
        <w:keepNext/>
        <w:keepLines/>
      </w:pPr>
      <w:r w:rsidRPr="00AC387E"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20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20B1" w:rsidRPr="007D73AB" w:rsidP="00340DE0">
          <w:pPr>
            <w:pStyle w:val="Header"/>
          </w:pPr>
        </w:p>
      </w:tc>
      <w:tc>
        <w:tcPr>
          <w:tcW w:w="1134" w:type="dxa"/>
        </w:tcPr>
        <w:p w:rsidR="001F20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20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20B1" w:rsidRPr="00710A6C" w:rsidP="00EE3C0F">
          <w:pPr>
            <w:pStyle w:val="Header"/>
            <w:rPr>
              <w:b/>
            </w:rPr>
          </w:pPr>
        </w:p>
        <w:p w:rsidR="001F20B1" w:rsidP="00EE3C0F">
          <w:pPr>
            <w:pStyle w:val="Header"/>
          </w:pPr>
        </w:p>
        <w:p w:rsidR="001F20B1" w:rsidP="00EE3C0F">
          <w:pPr>
            <w:pStyle w:val="Header"/>
          </w:pPr>
        </w:p>
        <w:p w:rsidR="001F20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BDB667BC7F4CAF8F96AB631BC6C850"/>
            </w:placeholder>
            <w:dataBinding w:xpath="/ns0:DocumentInfo[1]/ns0:BaseInfo[1]/ns0:Dnr[1]" w:storeItemID="{1D0D7200-D2F7-45DE-994B-191B532BA85D}" w:prefixMappings="xmlns:ns0='http://lp/documentinfo/RK' "/>
            <w:text/>
          </w:sdtPr>
          <w:sdtContent>
            <w:p w:rsidR="001F20B1" w:rsidP="00EE3C0F">
              <w:pPr>
                <w:pStyle w:val="Header"/>
              </w:pPr>
              <w:r w:rsidRPr="002E0DCC">
                <w:t>Fö2022/01064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2D9D8B3394865A7E0F0529F5EFC66"/>
            </w:placeholder>
            <w:showingPlcHdr/>
            <w:dataBinding w:xpath="/ns0:DocumentInfo[1]/ns0:BaseInfo[1]/ns0:DocNumber[1]" w:storeItemID="{1D0D7200-D2F7-45DE-994B-191B532BA85D}" w:prefixMappings="xmlns:ns0='http://lp/documentinfo/RK' "/>
            <w:text/>
          </w:sdtPr>
          <w:sdtContent>
            <w:p w:rsidR="001F20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20B1" w:rsidP="00EE3C0F">
          <w:pPr>
            <w:pStyle w:val="Header"/>
          </w:pPr>
        </w:p>
      </w:tc>
      <w:tc>
        <w:tcPr>
          <w:tcW w:w="1134" w:type="dxa"/>
        </w:tcPr>
        <w:p w:rsidR="001F20B1" w:rsidP="0094502D">
          <w:pPr>
            <w:pStyle w:val="Header"/>
          </w:pPr>
        </w:p>
        <w:p w:rsidR="001F20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6B8446A8F442ED993870D13568A5A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387E" w:rsidRPr="00AC387E" w:rsidP="00340DE0">
              <w:pPr>
                <w:pStyle w:val="Header"/>
                <w:rPr>
                  <w:b/>
                </w:rPr>
              </w:pPr>
              <w:r w:rsidRPr="00AC387E">
                <w:rPr>
                  <w:b/>
                </w:rPr>
                <w:t>Försvarsdepartementet</w:t>
              </w:r>
            </w:p>
            <w:p w:rsidR="001F20B1" w:rsidRPr="00340DE0" w:rsidP="00340DE0">
              <w:pPr>
                <w:pStyle w:val="Header"/>
              </w:pPr>
              <w:r w:rsidRPr="00AC387E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D95951CA064FBBA66B86EC5D41247F"/>
          </w:placeholder>
          <w:dataBinding w:xpath="/ns0:DocumentInfo[1]/ns0:BaseInfo[1]/ns0:Recipient[1]" w:storeItemID="{1D0D7200-D2F7-45DE-994B-191B532BA85D}" w:prefixMappings="xmlns:ns0='http://lp/documentinfo/RK' "/>
          <w:text w:multiLine="1"/>
        </w:sdtPr>
        <w:sdtContent>
          <w:tc>
            <w:tcPr>
              <w:tcW w:w="3170" w:type="dxa"/>
            </w:tcPr>
            <w:p w:rsidR="001F20B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20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BDB667BC7F4CAF8F96AB631BC6C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6ADCB-9012-496A-813B-886D26A69B49}"/>
      </w:docPartPr>
      <w:docPartBody>
        <w:p w:rsidR="009E0C04" w:rsidP="00D965AE">
          <w:pPr>
            <w:pStyle w:val="46BDB667BC7F4CAF8F96AB631BC6C8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2D9D8B3394865A7E0F0529F5EF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8AF0C-2F3C-4AF9-8C0B-B309255DB961}"/>
      </w:docPartPr>
      <w:docPartBody>
        <w:p w:rsidR="009E0C04" w:rsidP="00D965AE">
          <w:pPr>
            <w:pStyle w:val="B062D9D8B3394865A7E0F0529F5EFC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6B8446A8F442ED993870D13568A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8A2B8-74EC-4EB4-A607-24BB6A746CF7}"/>
      </w:docPartPr>
      <w:docPartBody>
        <w:p w:rsidR="009E0C04" w:rsidP="00D965AE">
          <w:pPr>
            <w:pStyle w:val="DE6B8446A8F442ED993870D13568A5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D95951CA064FBBA66B86EC5D412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80CD9-27A3-4B07-9B3D-D4E2FC779B79}"/>
      </w:docPartPr>
      <w:docPartBody>
        <w:p w:rsidR="009E0C04" w:rsidP="00D965AE">
          <w:pPr>
            <w:pStyle w:val="9AD95951CA064FBBA66B86EC5D4124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8F902B9EC54731ADABA79D38D1F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D7706-CF49-420B-BD33-8940EE8C368C}"/>
      </w:docPartPr>
      <w:docPartBody>
        <w:p w:rsidR="009E0C04" w:rsidP="00D965AE">
          <w:pPr>
            <w:pStyle w:val="D28F902B9EC54731ADABA79D38D1F0D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AE"/>
    <w:rPr>
      <w:noProof w:val="0"/>
      <w:color w:val="808080"/>
    </w:rPr>
  </w:style>
  <w:style w:type="paragraph" w:customStyle="1" w:styleId="46BDB667BC7F4CAF8F96AB631BC6C850">
    <w:name w:val="46BDB667BC7F4CAF8F96AB631BC6C850"/>
    <w:rsid w:val="00D965AE"/>
  </w:style>
  <w:style w:type="paragraph" w:customStyle="1" w:styleId="9AD95951CA064FBBA66B86EC5D41247F">
    <w:name w:val="9AD95951CA064FBBA66B86EC5D41247F"/>
    <w:rsid w:val="00D965AE"/>
  </w:style>
  <w:style w:type="paragraph" w:customStyle="1" w:styleId="B062D9D8B3394865A7E0F0529F5EFC661">
    <w:name w:val="B062D9D8B3394865A7E0F0529F5EFC661"/>
    <w:rsid w:val="00D96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6B8446A8F442ED993870D13568A5A91">
    <w:name w:val="DE6B8446A8F442ED993870D13568A5A91"/>
    <w:rsid w:val="00D965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8F902B9EC54731ADABA79D38D1F0D0">
    <w:name w:val="D28F902B9EC54731ADABA79D38D1F0D0"/>
    <w:rsid w:val="00D965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2022-08-24T00:00:00</HeaderDate>
    <Office/>
    <Dnr>Fö2022/01064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4237ecbf-bc3b-4fa2-9ed6-2bd31e6e731a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6012-7C81-4EC3-83E1-0F3618FBB37A}"/>
</file>

<file path=customXml/itemProps2.xml><?xml version="1.0" encoding="utf-8"?>
<ds:datastoreItem xmlns:ds="http://schemas.openxmlformats.org/officeDocument/2006/customXml" ds:itemID="{513B46A7-67E5-4403-AE0D-B77F9DF9F5CE}"/>
</file>

<file path=customXml/itemProps3.xml><?xml version="1.0" encoding="utf-8"?>
<ds:datastoreItem xmlns:ds="http://schemas.openxmlformats.org/officeDocument/2006/customXml" ds:itemID="{1D0D7200-D2F7-45DE-994B-191B532BA85D}"/>
</file>

<file path=customXml/itemProps4.xml><?xml version="1.0" encoding="utf-8"?>
<ds:datastoreItem xmlns:ds="http://schemas.openxmlformats.org/officeDocument/2006/customXml" ds:itemID="{E2B87E70-9B17-4E06-B51C-AE996DDBB6B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21-22-1863 Mats Nordberg SD - Ökade beställningar till svensk ammunitionstillverkning.docx</dc:title>
  <cp:revision>2</cp:revision>
  <cp:lastPrinted>2022-08-23T09:02:00Z</cp:lastPrinted>
  <dcterms:created xsi:type="dcterms:W3CDTF">2022-08-24T06:04:00Z</dcterms:created>
  <dcterms:modified xsi:type="dcterms:W3CDTF">2022-08-24T06:04:00Z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