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0061" w:rsidRPr="00591FEB" w:rsidRDefault="00950061" w:rsidP="00950061">
      <w:pPr>
        <w:pStyle w:val="Hemstlrubrik"/>
      </w:pPr>
      <w:r w:rsidRPr="00591FEB">
        <w:t>Förslag till riksdagsbeslut</w:t>
      </w:r>
    </w:p>
    <w:p w:rsidR="00CF4ADF" w:rsidRPr="00591FEB" w:rsidRDefault="00CF4ADF">
      <w:pPr>
        <w:pStyle w:val="Hemstlatt"/>
        <w:ind w:left="0"/>
      </w:pPr>
      <w:r w:rsidRPr="00591FEB">
        <w:t>Riksdagen tillkännager för regeringen som sin mening vad i motionen anförs om att ogräsfloran på träda ska få bekämpas mekaniskt i stället för kemiskt.</w:t>
      </w:r>
    </w:p>
    <w:p w:rsidR="00C86A02" w:rsidRPr="00591FEB" w:rsidRDefault="00C86A02" w:rsidP="00C86A02">
      <w:pPr>
        <w:pStyle w:val="Rubrik1"/>
      </w:pPr>
      <w:r w:rsidRPr="00591FEB">
        <w:t>Motivering</w:t>
      </w:r>
    </w:p>
    <w:p w:rsidR="00950061" w:rsidRPr="00591FEB" w:rsidRDefault="00950061" w:rsidP="00C86A02">
      <w:r w:rsidRPr="00591FEB">
        <w:t>Sverige har betydande arealer åkermark som mot ersättning temporär</w:t>
      </w:r>
      <w:r w:rsidR="00C86A02" w:rsidRPr="00591FEB">
        <w:t xml:space="preserve">t är tagen ur produktion, s.k. </w:t>
      </w:r>
      <w:r w:rsidRPr="00591FEB">
        <w:t>uttagen areal eller träda. Dessa arealer får inte a</w:t>
      </w:r>
      <w:r w:rsidRPr="00591FEB">
        <w:t>n</w:t>
      </w:r>
      <w:r w:rsidRPr="00591FEB">
        <w:t xml:space="preserve">vändas för odling av foder- eller avsalugrödor. </w:t>
      </w:r>
    </w:p>
    <w:p w:rsidR="00950061" w:rsidRPr="00591FEB" w:rsidRDefault="00950061" w:rsidP="00C86A02">
      <w:pPr>
        <w:pStyle w:val="Normaltindrag"/>
      </w:pPr>
      <w:r w:rsidRPr="00591FEB">
        <w:t>Trädan får inte brytas upp förrän i juli bl.a. för att förhindra växtnäring</w:t>
      </w:r>
      <w:r w:rsidRPr="00591FEB">
        <w:t>s</w:t>
      </w:r>
      <w:r w:rsidRPr="00591FEB">
        <w:t>läckage. Fram till dess gror markens ogräsförråd och en mångfald av lätt- och svårbekämpade ogräs växer upp och sprider sina frön över trädan och angrä</w:t>
      </w:r>
      <w:r w:rsidRPr="00591FEB">
        <w:t>n</w:t>
      </w:r>
      <w:r w:rsidRPr="00591FEB">
        <w:t xml:space="preserve">sande åkrar. För att förhindra detta slår lantbrukaren ofta med en mekanisk maskin av ogräsen innan de börjar fröa. </w:t>
      </w:r>
    </w:p>
    <w:p w:rsidR="00950061" w:rsidRPr="00591FEB" w:rsidRDefault="00950061" w:rsidP="00C86A02">
      <w:pPr>
        <w:pStyle w:val="Normaltindrag"/>
      </w:pPr>
      <w:r w:rsidRPr="00591FEB">
        <w:t xml:space="preserve">Jordbruksverket har nu förbjudit en del lantbrukare att slå av ogräsen på trädan medan andra tillåts att göra det. Detta innebär att medborgare inte likabehandlas, vilket annars är en av EU:s bärande grundprinciper. </w:t>
      </w:r>
    </w:p>
    <w:p w:rsidR="00950061" w:rsidRPr="00591FEB" w:rsidRDefault="00950061" w:rsidP="00C86A02">
      <w:pPr>
        <w:pStyle w:val="Normaltindrag"/>
      </w:pPr>
      <w:r w:rsidRPr="00591FEB">
        <w:t>Många odlare söker att så långt möjligt undvika eller reducera använ</w:t>
      </w:r>
      <w:r w:rsidRPr="00591FEB">
        <w:t>d</w:t>
      </w:r>
      <w:r w:rsidRPr="00591FEB">
        <w:t>ningen av kemiska bekämpningsmedel. Dessa förbjuds nu att förhindra up</w:t>
      </w:r>
      <w:r w:rsidRPr="00591FEB">
        <w:t>p</w:t>
      </w:r>
      <w:r w:rsidRPr="00591FEB">
        <w:t>komsten och spridningen av de stora mängder ogräsfrön som trädan ofta ger upphov till om den inte sköts. Därigenom kommer behovet av kemisk ogrä</w:t>
      </w:r>
      <w:r w:rsidRPr="00591FEB">
        <w:t>s</w:t>
      </w:r>
      <w:r w:rsidRPr="00591FEB">
        <w:t>bekämpning att öka.</w:t>
      </w:r>
    </w:p>
    <w:p w:rsidR="00950061" w:rsidRPr="00591FEB" w:rsidRDefault="00950061" w:rsidP="00C86A02">
      <w:pPr>
        <w:pStyle w:val="Normaltindrag"/>
      </w:pPr>
      <w:r w:rsidRPr="00591FEB">
        <w:t>De som odlar enligt det ekologiska regelverket tillåts däremot även for</w:t>
      </w:r>
      <w:r w:rsidRPr="00591FEB">
        <w:t>t</w:t>
      </w:r>
      <w:r w:rsidRPr="00591FEB">
        <w:t xml:space="preserve">sättningsvis att slå av ogräsen på trädan (vilket är bra), men inte t.ex. de som vill minska användningen av kemiska ogräsbekämpningsmedel men som ibland använder dem. </w:t>
      </w:r>
    </w:p>
    <w:p w:rsidR="00950061" w:rsidRPr="00591FEB" w:rsidRDefault="00950061" w:rsidP="00C86A02">
      <w:pPr>
        <w:pStyle w:val="Normaltindrag"/>
      </w:pPr>
      <w:r w:rsidRPr="00591FEB">
        <w:t xml:space="preserve">Motivet för att medvetet vilja uppföröka ogräs och därigenom åstadkomma en därav följande ökad användning av kemiska medel i jordbruket anges vara </w:t>
      </w:r>
      <w:r w:rsidRPr="00591FEB">
        <w:lastRenderedPageBreak/>
        <w:t>den ökade biologiska mångfald som följer av att mark ur produktion tillåts uppföröka s.k</w:t>
      </w:r>
      <w:r w:rsidR="00A45E1B" w:rsidRPr="00591FEB">
        <w:t>.</w:t>
      </w:r>
      <w:r w:rsidRPr="00591FEB">
        <w:t xml:space="preserve"> ogräs, dvs</w:t>
      </w:r>
      <w:r w:rsidR="00A45E1B" w:rsidRPr="00591FEB">
        <w:t>.</w:t>
      </w:r>
      <w:r w:rsidRPr="00591FEB">
        <w:t xml:space="preserve"> växter som konkurrerar med grödorna. Därtill p</w:t>
      </w:r>
      <w:r w:rsidRPr="00591FEB">
        <w:t>e</w:t>
      </w:r>
      <w:r w:rsidRPr="00591FEB">
        <w:t xml:space="preserve">kas på att fåglar och djur som befinner sig på trädan kan skadas om ogräsen slås av. </w:t>
      </w:r>
    </w:p>
    <w:p w:rsidR="00950061" w:rsidRPr="00591FEB" w:rsidRDefault="00950061" w:rsidP="00C86A02">
      <w:pPr>
        <w:pStyle w:val="Normaltindrag"/>
      </w:pPr>
      <w:r w:rsidRPr="00591FEB">
        <w:t>Man måste nog välja väg för åkermarken</w:t>
      </w:r>
      <w:r w:rsidR="00C86A02" w:rsidRPr="00591FEB">
        <w:t>.</w:t>
      </w:r>
      <w:r w:rsidRPr="00591FEB">
        <w:t xml:space="preserve"> </w:t>
      </w:r>
      <w:r w:rsidR="00C86A02" w:rsidRPr="00591FEB">
        <w:t xml:space="preserve">Ska </w:t>
      </w:r>
      <w:r w:rsidRPr="00591FEB">
        <w:t>den användas i människans tjänst för produktion av mat och energi eller ska den mera vara e</w:t>
      </w:r>
      <w:r w:rsidR="00C86A02" w:rsidRPr="00591FEB">
        <w:t>n refug för biologisk mångfald?</w:t>
      </w:r>
    </w:p>
    <w:p w:rsidR="00950061" w:rsidRPr="00591FEB" w:rsidRDefault="00950061" w:rsidP="00C86A02">
      <w:pPr>
        <w:pStyle w:val="Normaltindrag"/>
      </w:pPr>
      <w:r w:rsidRPr="00591FEB">
        <w:t>Vi tycker inte att argumenten för detta klåfingriga ingrepp i god jordbr</w:t>
      </w:r>
      <w:r w:rsidRPr="00591FEB">
        <w:t>u</w:t>
      </w:r>
      <w:r w:rsidRPr="00591FEB">
        <w:t>karsed är hållbara, utan hävdar att åkermark måste kunna användas för milj</w:t>
      </w:r>
      <w:r w:rsidRPr="00591FEB">
        <w:t>ö</w:t>
      </w:r>
      <w:r w:rsidRPr="00591FEB">
        <w:t>vänlig produktion, vilket bl</w:t>
      </w:r>
      <w:r w:rsidR="00A45E1B" w:rsidRPr="00591FEB">
        <w:t>.</w:t>
      </w:r>
      <w:r w:rsidRPr="00591FEB">
        <w:t>a</w:t>
      </w:r>
      <w:r w:rsidR="00A45E1B" w:rsidRPr="00591FEB">
        <w:t>.</w:t>
      </w:r>
      <w:r w:rsidRPr="00591FEB">
        <w:t xml:space="preserve"> innebär att mekaniska ogräsbekämpnin</w:t>
      </w:r>
      <w:r w:rsidR="00C86A02" w:rsidRPr="00591FEB">
        <w:t>gsmet</w:t>
      </w:r>
      <w:r w:rsidR="00C86A02" w:rsidRPr="00591FEB">
        <w:t>o</w:t>
      </w:r>
      <w:r w:rsidR="00C86A02" w:rsidRPr="00591FEB">
        <w:t>der ska få användas och t.</w:t>
      </w:r>
      <w:r w:rsidRPr="00591FEB">
        <w:t>o</w:t>
      </w:r>
      <w:r w:rsidR="00C86A02" w:rsidRPr="00591FEB">
        <w:t>.</w:t>
      </w:r>
      <w:r w:rsidRPr="00591FEB">
        <w:t>m</w:t>
      </w:r>
      <w:r w:rsidR="00C86A02" w:rsidRPr="00591FEB">
        <w:t>.</w:t>
      </w:r>
      <w:r w:rsidRPr="00591FEB">
        <w:t xml:space="preserve"> att de ska prioriteras före kemiska sådana.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1FEB">
        <w:trPr>
          <w:cantSplit/>
        </w:trPr>
        <w:tc>
          <w:tcPr>
            <w:tcW w:w="3046" w:type="dxa"/>
          </w:tcPr>
          <w:p w:rsidR="00CF4ADF" w:rsidRPr="00591FEB" w:rsidRDefault="00CF4ADF">
            <w:pPr>
              <w:pStyle w:val="UnderskriftDatum"/>
              <w:spacing w:before="240"/>
            </w:pPr>
            <w:r w:rsidRPr="00591FEB">
              <w:t>Stockholm den 24 oktober 2006</w:t>
            </w:r>
          </w:p>
        </w:tc>
        <w:tc>
          <w:tcPr>
            <w:tcW w:w="3047" w:type="dxa"/>
          </w:tcPr>
          <w:p w:rsidR="00CF4ADF" w:rsidRPr="00591FEB" w:rsidRDefault="00CF4ADF">
            <w:pPr>
              <w:pStyle w:val="Underskrifter"/>
              <w:spacing w:before="240"/>
            </w:pPr>
          </w:p>
        </w:tc>
      </w:tr>
      <w:tr w:rsidR="00000000" w:rsidRPr="00591FEB">
        <w:trPr>
          <w:cantSplit/>
        </w:trPr>
        <w:tc>
          <w:tcPr>
            <w:tcW w:w="3046" w:type="dxa"/>
          </w:tcPr>
          <w:p w:rsidR="00CF4ADF" w:rsidRPr="00591FEB" w:rsidRDefault="00CF4ADF">
            <w:pPr>
              <w:pStyle w:val="Underskrifter"/>
            </w:pPr>
            <w:r w:rsidRPr="00591FEB">
              <w:t>Staffan Danielsson (c)</w:t>
            </w:r>
          </w:p>
        </w:tc>
        <w:tc>
          <w:tcPr>
            <w:tcW w:w="3046" w:type="dxa"/>
          </w:tcPr>
          <w:p w:rsidR="00CF4ADF" w:rsidRPr="00591FEB" w:rsidRDefault="00CF4ADF">
            <w:pPr>
              <w:pStyle w:val="Underskrifter"/>
            </w:pPr>
            <w:r w:rsidRPr="00591FEB">
              <w:t>Ulrika Carlsson i Skövde (c)</w:t>
            </w:r>
          </w:p>
        </w:tc>
      </w:tr>
    </w:tbl>
    <w:p w:rsidR="00E84F25" w:rsidRPr="00591FEB" w:rsidRDefault="00E84F25" w:rsidP="00C86A02">
      <w:pPr>
        <w:pStyle w:val="Normaltindrag"/>
      </w:pPr>
    </w:p>
    <w:sectPr w:rsidR="00E84F25" w:rsidRPr="00591FEB" w:rsidSect="00C86A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4ADF" w:rsidRPr="00591FEB" w:rsidRDefault="00CF4ADF">
      <w:r w:rsidRPr="00591FEB">
        <w:separator/>
      </w:r>
    </w:p>
  </w:endnote>
  <w:endnote w:type="continuationSeparator" w:id="0">
    <w:p w:rsidR="00CF4ADF" w:rsidRPr="00591FEB" w:rsidRDefault="00CF4ADF">
      <w:r w:rsidRPr="00591F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332" w:rsidRPr="00591FEB" w:rsidRDefault="00591FEB" w:rsidP="00C86A02">
    <w:pPr>
      <w:pStyle w:val="Sidfot"/>
    </w:pPr>
    <w:r w:rsidRPr="00591F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64648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A02" w:rsidRDefault="00CF4ADF">
                          <w:pPr>
                            <w:pStyle w:val="NormalS5sidnrV"/>
                          </w:pPr>
                          <w:r>
                            <w:fldChar w:fldCharType="begin"/>
                          </w:r>
                          <w:r w:rsidR="00C86A0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6A02" w:rsidRDefault="00CF4ADF">
                    <w:pPr>
                      <w:pStyle w:val="NormalS5sidnrV"/>
                    </w:pPr>
                    <w:r>
                      <w:fldChar w:fldCharType="begin"/>
                    </w:r>
                    <w:r w:rsidR="00C86A0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332" w:rsidRPr="00591FEB" w:rsidRDefault="00591FEB" w:rsidP="00C86A02">
    <w:pPr>
      <w:pStyle w:val="Sidfot"/>
    </w:pPr>
    <w:r w:rsidRPr="00591F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96874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A02" w:rsidRDefault="00CF4ADF">
                          <w:pPr>
                            <w:pStyle w:val="NormalS5sidnrH"/>
                            <w:ind w:right="0"/>
                          </w:pPr>
                          <w:r>
                            <w:fldChar w:fldCharType="begin"/>
                          </w:r>
                          <w:r w:rsidR="00C86A02">
                            <w:instrText xml:space="preserve"> PAGE *\charformat</w:instrText>
                          </w:r>
                          <w:r>
                            <w:fldChar w:fldCharType="separate"/>
                          </w:r>
                          <w:r w:rsidR="00C86A0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6A02" w:rsidRDefault="00CF4ADF">
                    <w:pPr>
                      <w:pStyle w:val="NormalS5sidnrH"/>
                      <w:ind w:right="0"/>
                    </w:pPr>
                    <w:r>
                      <w:fldChar w:fldCharType="begin"/>
                    </w:r>
                    <w:r w:rsidR="00C86A02">
                      <w:instrText xml:space="preserve"> PAGE *\charformat</w:instrText>
                    </w:r>
                    <w:r>
                      <w:fldChar w:fldCharType="separate"/>
                    </w:r>
                    <w:r w:rsidR="00C86A0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332" w:rsidRPr="00591FEB" w:rsidRDefault="00591FEB" w:rsidP="00C86A02">
    <w:pPr>
      <w:pStyle w:val="Sidfot"/>
    </w:pPr>
    <w:r w:rsidRPr="00591F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68617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A02" w:rsidRDefault="00CF4ADF">
                          <w:pPr>
                            <w:pStyle w:val="NormalS5sidnrH"/>
                            <w:ind w:right="0"/>
                          </w:pPr>
                          <w:r>
                            <w:fldChar w:fldCharType="begin"/>
                          </w:r>
                          <w:r w:rsidR="00C86A0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6A02" w:rsidRDefault="00CF4ADF">
                    <w:pPr>
                      <w:pStyle w:val="NormalS5sidnrH"/>
                      <w:ind w:right="0"/>
                    </w:pPr>
                    <w:r>
                      <w:fldChar w:fldCharType="begin"/>
                    </w:r>
                    <w:r w:rsidR="00C86A0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4ADF" w:rsidRPr="00591FEB" w:rsidRDefault="00CF4ADF">
      <w:r w:rsidRPr="00591FEB">
        <w:separator/>
      </w:r>
    </w:p>
  </w:footnote>
  <w:footnote w:type="continuationSeparator" w:id="0">
    <w:p w:rsidR="00CF4ADF" w:rsidRPr="00591FEB" w:rsidRDefault="00CF4ADF">
      <w:r w:rsidRPr="00591F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332" w:rsidRPr="00591FEB" w:rsidRDefault="00591FEB" w:rsidP="00C86A02">
    <w:pPr>
      <w:pStyle w:val="Sidhuvud"/>
    </w:pPr>
    <w:r w:rsidRPr="00591F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71644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A02" w:rsidRDefault="00CF4ADF">
                          <w:pPr>
                            <w:pStyle w:val="KantRubrikS5V"/>
                          </w:pPr>
                          <w:r>
                            <w:fldChar w:fldCharType="begin"/>
                          </w:r>
                          <w:r w:rsidR="00C86A02">
                            <w:instrText xml:space="preserve"> DOCPROPERTY "YearUser" *\charformat </w:instrText>
                          </w:r>
                          <w:r>
                            <w:fldChar w:fldCharType="separate"/>
                          </w:r>
                          <w:r w:rsidR="00C86A02">
                            <w:t>2006/07</w:t>
                          </w:r>
                          <w:r>
                            <w:fldChar w:fldCharType="end"/>
                          </w:r>
                          <w:r w:rsidR="00C86A02">
                            <w:t>:</w:t>
                          </w:r>
                          <w:r>
                            <w:fldChar w:fldCharType="begin"/>
                          </w:r>
                          <w:r w:rsidR="00C86A02">
                            <w:instrText xml:space="preserve"> DOCPROPERTY "Motionsnummer" *\charformat </w:instrText>
                          </w:r>
                          <w:r>
                            <w:fldChar w:fldCharType="separate"/>
                          </w:r>
                          <w:r w:rsidR="00C86A02">
                            <w:t>MJ255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6A02" w:rsidRDefault="00CF4ADF">
                    <w:pPr>
                      <w:pStyle w:val="KantRubrikS5V"/>
                    </w:pPr>
                    <w:r>
                      <w:fldChar w:fldCharType="begin"/>
                    </w:r>
                    <w:r w:rsidR="00C86A02">
                      <w:instrText xml:space="preserve"> DOCPROPERTY "YearUser" *\charformat </w:instrText>
                    </w:r>
                    <w:r>
                      <w:fldChar w:fldCharType="separate"/>
                    </w:r>
                    <w:r w:rsidR="00C86A02">
                      <w:t>2006/07</w:t>
                    </w:r>
                    <w:r>
                      <w:fldChar w:fldCharType="end"/>
                    </w:r>
                    <w:r w:rsidR="00C86A02">
                      <w:t>:</w:t>
                    </w:r>
                    <w:r>
                      <w:fldChar w:fldCharType="begin"/>
                    </w:r>
                    <w:r w:rsidR="00C86A02">
                      <w:instrText xml:space="preserve"> DOCPROPERTY "Motionsnummer" *\charformat </w:instrText>
                    </w:r>
                    <w:r>
                      <w:fldChar w:fldCharType="separate"/>
                    </w:r>
                    <w:r w:rsidR="00C86A02">
                      <w:t>MJ255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332" w:rsidRPr="00591FEB" w:rsidRDefault="00591FEB" w:rsidP="00C86A02">
    <w:pPr>
      <w:pStyle w:val="Sidhuvud"/>
    </w:pPr>
    <w:r w:rsidRPr="00591F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19543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A02" w:rsidRDefault="00CF4ADF">
                          <w:pPr>
                            <w:pStyle w:val="KantRubrikS5H"/>
                            <w:ind w:right="0"/>
                          </w:pPr>
                          <w:r>
                            <w:fldChar w:fldCharType="begin"/>
                          </w:r>
                          <w:r w:rsidR="00C86A02">
                            <w:instrText xml:space="preserve"> DOCPROPERTY "YearUser" *\charformat </w:instrText>
                          </w:r>
                          <w:r>
                            <w:fldChar w:fldCharType="separate"/>
                          </w:r>
                          <w:r w:rsidR="00C86A02">
                            <w:t>2006/07</w:t>
                          </w:r>
                          <w:r>
                            <w:fldChar w:fldCharType="end"/>
                          </w:r>
                          <w:r w:rsidR="00C86A02">
                            <w:t>:</w:t>
                          </w:r>
                          <w:r>
                            <w:fldChar w:fldCharType="begin"/>
                          </w:r>
                          <w:r w:rsidR="00C86A02">
                            <w:instrText xml:space="preserve"> DOCPROPERTY "Motionsnummer" *\charformat </w:instrText>
                          </w:r>
                          <w:r>
                            <w:fldChar w:fldCharType="separate"/>
                          </w:r>
                          <w:r w:rsidR="00C86A02">
                            <w:t>MJ255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6A02" w:rsidRDefault="00CF4ADF">
                    <w:pPr>
                      <w:pStyle w:val="KantRubrikS5H"/>
                      <w:ind w:right="0"/>
                    </w:pPr>
                    <w:r>
                      <w:fldChar w:fldCharType="begin"/>
                    </w:r>
                    <w:r w:rsidR="00C86A02">
                      <w:instrText xml:space="preserve"> DOCPROPERTY "YearUser" *\charformat </w:instrText>
                    </w:r>
                    <w:r>
                      <w:fldChar w:fldCharType="separate"/>
                    </w:r>
                    <w:r w:rsidR="00C86A02">
                      <w:t>2006/07</w:t>
                    </w:r>
                    <w:r>
                      <w:fldChar w:fldCharType="end"/>
                    </w:r>
                    <w:r w:rsidR="00C86A02">
                      <w:t>:</w:t>
                    </w:r>
                    <w:r>
                      <w:fldChar w:fldCharType="begin"/>
                    </w:r>
                    <w:r w:rsidR="00C86A02">
                      <w:instrText xml:space="preserve"> DOCPROPERTY "Motionsnummer" *\charformat </w:instrText>
                    </w:r>
                    <w:r>
                      <w:fldChar w:fldCharType="separate"/>
                    </w:r>
                    <w:r w:rsidR="00C86A02">
                      <w:t>MJ255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ADF" w:rsidRPr="00591FEB" w:rsidRDefault="00CF4ADF">
    <w:pPr>
      <w:pStyle w:val="FSHNormal"/>
      <w:tabs>
        <w:tab w:val="right" w:pos="5840"/>
      </w:tabs>
    </w:pPr>
    <w:r w:rsidRPr="00591FEB">
      <w:br/>
    </w:r>
    <w:r w:rsidRPr="00591FEB">
      <w:fldChar w:fldCharType="begin" w:fldLock="1"/>
    </w:r>
    <w:r w:rsidRPr="00591FEB">
      <w:instrText xml:space="preserve"> DOCPROPERTY</w:instrText>
    </w:r>
    <w:r w:rsidRPr="00591FEB">
      <w:rPr>
        <w:sz w:val="18"/>
      </w:rPr>
      <w:instrText xml:space="preserve"> "YearUser" *\charformat </w:instrText>
    </w:r>
    <w:r w:rsidRPr="00591FEB">
      <w:fldChar w:fldCharType="separate"/>
    </w:r>
    <w:r w:rsidRPr="00591FEB">
      <w:t>2006/07</w:t>
    </w:r>
    <w:r w:rsidRPr="00591FEB">
      <w:fldChar w:fldCharType="end"/>
    </w:r>
    <w:r w:rsidRPr="00591FEB">
      <w:t xml:space="preserve"> </w:t>
    </w:r>
    <w:r w:rsidRPr="00591FEB">
      <w:tab/>
      <w:t xml:space="preserve">mnr: </w:t>
    </w:r>
    <w:r w:rsidRPr="00591FEB">
      <w:fldChar w:fldCharType="begin" w:fldLock="1"/>
    </w:r>
    <w:r w:rsidRPr="00591FEB">
      <w:instrText xml:space="preserve"> DOCPROPERTY</w:instrText>
    </w:r>
    <w:r w:rsidRPr="00591FEB">
      <w:rPr>
        <w:sz w:val="18"/>
      </w:rPr>
      <w:instrText xml:space="preserve"> "Motionsnummer" *\charformat </w:instrText>
    </w:r>
    <w:r w:rsidRPr="00591FEB">
      <w:fldChar w:fldCharType="separate"/>
    </w:r>
    <w:r w:rsidRPr="00591FEB">
      <w:t>MJ255</w:t>
    </w:r>
    <w:r w:rsidRPr="00591FEB">
      <w:fldChar w:fldCharType="end"/>
    </w:r>
    <w:r w:rsidRPr="00591FEB">
      <w:br/>
    </w:r>
    <w:r w:rsidRPr="00591FEB">
      <w:fldChar w:fldCharType="begin" w:fldLock="1"/>
    </w:r>
    <w:r w:rsidRPr="00591FEB">
      <w:instrText xml:space="preserve"> DOCPROPERTY</w:instrText>
    </w:r>
    <w:r w:rsidRPr="00591FEB">
      <w:rPr>
        <w:sz w:val="18"/>
      </w:rPr>
      <w:instrText xml:space="preserve"> "Samling" *\charformat </w:instrText>
    </w:r>
    <w:r w:rsidRPr="00591FEB">
      <w:fldChar w:fldCharType="end"/>
    </w:r>
    <w:r w:rsidRPr="00591FEB">
      <w:tab/>
      <w:t xml:space="preserve">pnr: </w:t>
    </w:r>
    <w:r w:rsidRPr="00591FEB">
      <w:fldChar w:fldCharType="begin" w:fldLock="1"/>
    </w:r>
    <w:r w:rsidRPr="00591FEB">
      <w:instrText xml:space="preserve"> DOCPROPERTY</w:instrText>
    </w:r>
    <w:r w:rsidRPr="00591FEB">
      <w:rPr>
        <w:sz w:val="18"/>
      </w:rPr>
      <w:instrText xml:space="preserve"> "Partinummer" *\charformat </w:instrText>
    </w:r>
    <w:r w:rsidRPr="00591FEB">
      <w:fldChar w:fldCharType="separate"/>
    </w:r>
    <w:r w:rsidRPr="00591FEB">
      <w:t>c385</w:t>
    </w:r>
    <w:r w:rsidRPr="00591FEB">
      <w:fldChar w:fldCharType="end"/>
    </w:r>
  </w:p>
  <w:p w:rsidR="00CF4ADF" w:rsidRPr="00591FEB" w:rsidRDefault="00CF4ADF">
    <w:pPr>
      <w:pStyle w:val="FSHRub1"/>
    </w:pPr>
    <w:r w:rsidRPr="00591FEB">
      <w:t>Motion till riksdagen</w:t>
    </w:r>
    <w:r w:rsidRPr="00591FEB">
      <w:br/>
    </w:r>
    <w:r w:rsidRPr="00591FEB">
      <w:fldChar w:fldCharType="begin" w:fldLock="1"/>
    </w:r>
    <w:r w:rsidRPr="00591FEB">
      <w:instrText xml:space="preserve"> DOCPROPERTY "YearUser" *\charformat </w:instrText>
    </w:r>
    <w:r w:rsidRPr="00591FEB">
      <w:fldChar w:fldCharType="separate"/>
    </w:r>
    <w:r w:rsidRPr="00591FEB">
      <w:t>2006/07</w:t>
    </w:r>
    <w:r w:rsidRPr="00591FEB">
      <w:fldChar w:fldCharType="end"/>
    </w:r>
    <w:r w:rsidRPr="00591FEB">
      <w:t>:</w:t>
    </w:r>
    <w:r w:rsidRPr="00591FEB">
      <w:fldChar w:fldCharType="begin" w:fldLock="1"/>
    </w:r>
    <w:r w:rsidRPr="00591FEB">
      <w:instrText xml:space="preserve"> DOCPROPERTY "Motionsnummer" *\charformat </w:instrText>
    </w:r>
    <w:r w:rsidRPr="00591FEB">
      <w:fldChar w:fldCharType="separate"/>
    </w:r>
    <w:r w:rsidRPr="00591FEB">
      <w:t>MJ255</w:t>
    </w:r>
    <w:r w:rsidRPr="00591FEB">
      <w:fldChar w:fldCharType="end"/>
    </w:r>
  </w:p>
  <w:p w:rsidR="00CF4ADF" w:rsidRPr="00591FEB" w:rsidRDefault="00CF4ADF">
    <w:pPr>
      <w:pStyle w:val="FSHNormalS5"/>
    </w:pPr>
    <w:r w:rsidRPr="00591FEB">
      <w:fldChar w:fldCharType="begin" w:fldLock="1"/>
    </w:r>
    <w:r w:rsidRPr="00591FEB">
      <w:instrText xml:space="preserve"> DOCPROPERTY "MotionarText" *\charformat </w:instrText>
    </w:r>
    <w:r w:rsidRPr="00591FEB">
      <w:fldChar w:fldCharType="separate"/>
    </w:r>
    <w:r w:rsidRPr="00591FEB">
      <w:t>av Staffan Danielsson och Ulrika Carlsson i Skövde (c)</w:t>
    </w:r>
    <w:r w:rsidRPr="00591FEB">
      <w:fldChar w:fldCharType="end"/>
    </w:r>
    <w:r w:rsidRPr="00591FEB">
      <w:br/>
    </w:r>
    <w:r w:rsidRPr="00591FEB">
      <w:fldChar w:fldCharType="begin" w:fldLock="1"/>
    </w:r>
    <w:r w:rsidRPr="00591FEB">
      <w:instrText xml:space="preserve"> DOCPROPERTY "SvarFrasKort" *\charformat </w:instrText>
    </w:r>
    <w:r w:rsidRPr="00591FEB">
      <w:fldChar w:fldCharType="end"/>
    </w:r>
  </w:p>
  <w:p w:rsidR="00CF4ADF" w:rsidRPr="00591FEB" w:rsidRDefault="00CF4ADF">
    <w:pPr>
      <w:pStyle w:val="FSHTitel"/>
    </w:pPr>
    <w:r w:rsidRPr="00591FEB">
      <w:fldChar w:fldCharType="begin" w:fldLock="1"/>
    </w:r>
    <w:r w:rsidRPr="00591FEB">
      <w:instrText xml:space="preserve"> DOCPROPERTY</w:instrText>
    </w:r>
    <w:r w:rsidRPr="00591FEB">
      <w:rPr>
        <w:sz w:val="18"/>
      </w:rPr>
      <w:instrText xml:space="preserve"> "RubrikSvar" *\charformat </w:instrText>
    </w:r>
    <w:r w:rsidRPr="00591FEB">
      <w:fldChar w:fldCharType="separate"/>
    </w:r>
    <w:r w:rsidRPr="00591FEB">
      <w:t>Ogräsbekämpning</w:t>
    </w:r>
    <w:r w:rsidRPr="00591FEB">
      <w:fldChar w:fldCharType="end"/>
    </w:r>
  </w:p>
  <w:p w:rsidR="00CF4ADF" w:rsidRPr="00591FEB" w:rsidRDefault="00CF4ADF">
    <w:pPr>
      <w:pStyle w:val="Normal00"/>
    </w:pPr>
  </w:p>
  <w:p w:rsidR="00C86A02" w:rsidRPr="00591FEB" w:rsidRDefault="00C86A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03844008">
    <w:abstractNumId w:val="13"/>
  </w:num>
  <w:num w:numId="2" w16cid:durableId="1957364413">
    <w:abstractNumId w:val="10"/>
  </w:num>
  <w:num w:numId="3" w16cid:durableId="908155910">
    <w:abstractNumId w:val="11"/>
  </w:num>
  <w:num w:numId="4" w16cid:durableId="174350606">
    <w:abstractNumId w:val="12"/>
  </w:num>
  <w:num w:numId="5" w16cid:durableId="810951040">
    <w:abstractNumId w:val="8"/>
  </w:num>
  <w:num w:numId="6" w16cid:durableId="1541279381">
    <w:abstractNumId w:val="3"/>
  </w:num>
  <w:num w:numId="7" w16cid:durableId="278028361">
    <w:abstractNumId w:val="2"/>
  </w:num>
  <w:num w:numId="8" w16cid:durableId="511144001">
    <w:abstractNumId w:val="1"/>
  </w:num>
  <w:num w:numId="9" w16cid:durableId="1320647915">
    <w:abstractNumId w:val="0"/>
  </w:num>
  <w:num w:numId="10" w16cid:durableId="113866841">
    <w:abstractNumId w:val="9"/>
  </w:num>
  <w:num w:numId="11" w16cid:durableId="1313482302">
    <w:abstractNumId w:val="7"/>
  </w:num>
  <w:num w:numId="12" w16cid:durableId="1391269723">
    <w:abstractNumId w:val="6"/>
  </w:num>
  <w:num w:numId="13" w16cid:durableId="627515969">
    <w:abstractNumId w:val="5"/>
  </w:num>
  <w:num w:numId="14" w16cid:durableId="1194685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A20657EE-46E1-40E4-A0AF-762B51729735},{4FC56436-8597-43D8-8F30-74D360FA7912}"/>
  </w:docVars>
  <w:rsids>
    <w:rsidRoot w:val="00591FEB"/>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22332"/>
    <w:rsid w:val="00133796"/>
    <w:rsid w:val="00166D90"/>
    <w:rsid w:val="00170803"/>
    <w:rsid w:val="00177CC2"/>
    <w:rsid w:val="0019171D"/>
    <w:rsid w:val="001921C4"/>
    <w:rsid w:val="001923A4"/>
    <w:rsid w:val="001A25D5"/>
    <w:rsid w:val="001A2624"/>
    <w:rsid w:val="001A2A2B"/>
    <w:rsid w:val="001E0043"/>
    <w:rsid w:val="001F3966"/>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5616D"/>
    <w:rsid w:val="00487F7A"/>
    <w:rsid w:val="004971B2"/>
    <w:rsid w:val="004A0504"/>
    <w:rsid w:val="004B5278"/>
    <w:rsid w:val="004E38D9"/>
    <w:rsid w:val="005000F2"/>
    <w:rsid w:val="00531020"/>
    <w:rsid w:val="00545150"/>
    <w:rsid w:val="00545421"/>
    <w:rsid w:val="0055072A"/>
    <w:rsid w:val="005525A5"/>
    <w:rsid w:val="005544CE"/>
    <w:rsid w:val="00573CD0"/>
    <w:rsid w:val="00591FEB"/>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7414F"/>
    <w:rsid w:val="008F0A96"/>
    <w:rsid w:val="009062A0"/>
    <w:rsid w:val="009451E7"/>
    <w:rsid w:val="00950061"/>
    <w:rsid w:val="00956E7F"/>
    <w:rsid w:val="00970D4F"/>
    <w:rsid w:val="00971D70"/>
    <w:rsid w:val="009A4377"/>
    <w:rsid w:val="009A6043"/>
    <w:rsid w:val="009D0673"/>
    <w:rsid w:val="00A053C6"/>
    <w:rsid w:val="00A055B3"/>
    <w:rsid w:val="00A15D71"/>
    <w:rsid w:val="00A21BC5"/>
    <w:rsid w:val="00A45E1B"/>
    <w:rsid w:val="00A736FF"/>
    <w:rsid w:val="00AA1434"/>
    <w:rsid w:val="00AB5000"/>
    <w:rsid w:val="00AC4310"/>
    <w:rsid w:val="00AC63D9"/>
    <w:rsid w:val="00AE2EF8"/>
    <w:rsid w:val="00AF5881"/>
    <w:rsid w:val="00B13BF0"/>
    <w:rsid w:val="00B33C81"/>
    <w:rsid w:val="00B34666"/>
    <w:rsid w:val="00B44734"/>
    <w:rsid w:val="00B67E5B"/>
    <w:rsid w:val="00BA4894"/>
    <w:rsid w:val="00BA6BE0"/>
    <w:rsid w:val="00BB6D75"/>
    <w:rsid w:val="00BD43A8"/>
    <w:rsid w:val="00C1285C"/>
    <w:rsid w:val="00C27B7D"/>
    <w:rsid w:val="00C32A06"/>
    <w:rsid w:val="00C44394"/>
    <w:rsid w:val="00C533BA"/>
    <w:rsid w:val="00C86A02"/>
    <w:rsid w:val="00C902E9"/>
    <w:rsid w:val="00C92208"/>
    <w:rsid w:val="00CB5B24"/>
    <w:rsid w:val="00CD4B2B"/>
    <w:rsid w:val="00CE3037"/>
    <w:rsid w:val="00CF4ADF"/>
    <w:rsid w:val="00CF7A43"/>
    <w:rsid w:val="00D01775"/>
    <w:rsid w:val="00D1174F"/>
    <w:rsid w:val="00D1289C"/>
    <w:rsid w:val="00D44527"/>
    <w:rsid w:val="00D52681"/>
    <w:rsid w:val="00D53D04"/>
    <w:rsid w:val="00D55EF7"/>
    <w:rsid w:val="00D5667A"/>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67492"/>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8AB3D0-35AE-4852-B9D4-5D6A53F68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2057</Characters>
  <Application>Microsoft Office Word</Application>
  <DocSecurity>4</DocSecurity>
  <Lines>41</Lines>
  <Paragraphs>16</Paragraphs>
  <ScaleCrop>false</ScaleCrop>
  <HeadingPairs>
    <vt:vector size="2" baseType="variant">
      <vt:variant>
        <vt:lpstr>Rubrik</vt:lpstr>
      </vt:variant>
      <vt:variant>
        <vt:i4>1</vt:i4>
      </vt:variant>
    </vt:vector>
  </HeadingPairs>
  <TitlesOfParts>
    <vt:vector size="1" baseType="lpstr">
      <vt:lpstr>c385</vt:lpstr>
    </vt:vector>
  </TitlesOfParts>
  <Company>Riksdagen</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c385</dc:title>
  <dc:subject>c385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2025-12-17T00:38:00Z</dcterms:created>
  <dcterms:modified xsi:type="dcterms:W3CDTF">2025-12-17T00:38:00Z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Ogräsbekämpning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Ogräsbekämpning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Ulrika Carlsson i Skövde (c)</vt:lpwstr>
  </property>
  <property fmtid="{D5CDD505-2E9C-101B-9397-08002B2CF9AE}" pid="26" name="MotionarLista">
    <vt:lpwstr>Danielsson, Staffan (c)\Carlsson i Skövde, Ulrika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Ulrika Carlsson i Skövde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20062007000000000099000003850069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20062007000000000099000003850069</vt:lpwstr>
  </property>
  <property fmtid="{D5CDD505-2E9C-101B-9397-08002B2CF9AE}" pid="50" name="nummer">
    <vt:lpwstr>255</vt:lpwstr>
  </property>
  <property fmtid="{D5CDD505-2E9C-101B-9397-08002B2CF9AE}" pid="51" name="utskottsbeteckning">
    <vt:lpwstr>MJ</vt:lpwstr>
  </property>
  <property fmtid="{D5CDD505-2E9C-101B-9397-08002B2CF9AE}" pid="52" name="GlobalUID">
    <vt:lpwstr>{B7A2776B-220C-420A-914B-8D9E90659432}</vt:lpwstr>
  </property>
  <property fmtid="{D5CDD505-2E9C-101B-9397-08002B2CF9AE}" pid="53" name="Överföringar">
    <vt:i4>0</vt:i4>
  </property>
  <property fmtid="{D5CDD505-2E9C-101B-9397-08002B2CF9AE}" pid="54" name="Checksum">
    <vt:lpwstr>*0015058069794*</vt:lpwstr>
  </property>
  <property fmtid="{D5CDD505-2E9C-101B-9397-08002B2CF9AE}" pid="55" name="urixOrigin">
    <vt:lpwstr>070301 15:16:01.567</vt:lpwstr>
  </property>
  <property fmtid="{D5CDD505-2E9C-101B-9397-08002B2CF9AE}" pid="56" name="skuggnummer">
    <vt:lpwstr>605</vt:lpwstr>
  </property>
  <property fmtid="{D5CDD505-2E9C-101B-9397-08002B2CF9AE}" pid="57" name="urixVersion">
    <vt:lpwstr>3.1.4.1</vt:lpwstr>
  </property>
  <property fmtid="{D5CDD505-2E9C-101B-9397-08002B2CF9AE}" pid="58" name="urixGuid">
    <vt:lpwstr>{7FD2DF24-4636-4792-B39E-2BD4E0B5A5CE}</vt:lpwstr>
  </property>
</Properties>
</file>