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9A3" w:rsidRPr="004269A3" w:rsidRDefault="004269A3">
      <w:pPr>
        <w:pStyle w:val="Rubrik1"/>
      </w:pPr>
      <w:r w:rsidRPr="004269A3">
        <w:t>Förslag till riksdagsbeslut</w:t>
      </w:r>
    </w:p>
    <w:p w:rsidR="004269A3" w:rsidRPr="004269A3" w:rsidRDefault="004269A3">
      <w:pPr>
        <w:pStyle w:val="Hemstlatt"/>
        <w:ind w:left="0"/>
      </w:pPr>
      <w:r w:rsidRPr="004269A3">
        <w:t>Riksdagen tillkännager för regeringen som sin mening vad som anförs i motionen om tillfällig mantalsskrivning i syfte att kompe</w:t>
      </w:r>
      <w:r w:rsidRPr="004269A3">
        <w:t>n</w:t>
      </w:r>
      <w:r w:rsidRPr="004269A3">
        <w:t>sera exempelvis kommuner med en omfattande turism- och besöksnäring för merkostnader.</w:t>
      </w:r>
    </w:p>
    <w:p w:rsidR="004269A3" w:rsidRPr="004269A3" w:rsidRDefault="004269A3">
      <w:pPr>
        <w:pStyle w:val="Rubrik1"/>
      </w:pPr>
      <w:r w:rsidRPr="004269A3">
        <w:t>Motivering</w:t>
      </w:r>
    </w:p>
    <w:p w:rsidR="004269A3" w:rsidRPr="004269A3" w:rsidRDefault="004269A3">
      <w:r w:rsidRPr="004269A3">
        <w:t>Värdkommunerna för turism- och besöksnäringen bygger i regel en infr</w:t>
      </w:r>
      <w:r w:rsidRPr="004269A3">
        <w:t>a</w:t>
      </w:r>
      <w:r w:rsidRPr="004269A3">
        <w:t>struktur som är betydligt större än vad som krävs för att klara den fastboende befolkningens behov. Detta skapar självfallet stora kostnader samtidigt som de berörda kommunerna ställer krav på ett större ekonomiskt utbyte än vad som idag är fallet. Den stora tillströmningen av turister till vissa orter vinte</w:t>
      </w:r>
      <w:r w:rsidRPr="004269A3">
        <w:t>r</w:t>
      </w:r>
      <w:r w:rsidRPr="004269A3">
        <w:t>tid och andra orter sommartid skapar ett stort antal arbetstillfällen och gör att bygden lever upp. Men det ställer också stora krav på olika former av ko</w:t>
      </w:r>
      <w:r w:rsidRPr="004269A3">
        <w:t>m</w:t>
      </w:r>
      <w:r w:rsidRPr="004269A3">
        <w:t>munal service.</w:t>
      </w:r>
    </w:p>
    <w:p w:rsidR="004269A3" w:rsidRPr="004269A3" w:rsidRDefault="004269A3">
      <w:pPr>
        <w:pStyle w:val="Normaltindrag"/>
      </w:pPr>
      <w:r w:rsidRPr="004269A3">
        <w:t xml:space="preserve">Många som arbetar inom turism- </w:t>
      </w:r>
      <w:r w:rsidRPr="004269A3">
        <w:t>och besöksnäringen är säsongsanställda. Man bor ofta kvartals- och halvårsvis i den kommun där man för tillfället arbetar. Just den säsongsmässiga ökningen av arbetskraft borde ge en möjli</w:t>
      </w:r>
      <w:r w:rsidRPr="004269A3">
        <w:t>g</w:t>
      </w:r>
      <w:r w:rsidRPr="004269A3">
        <w:t>het till ökad skattekraft i de kommuner som är berörda. Därför bör man se över möjligheterna att tillfällig mantalsskrivning prövas.</w:t>
      </w:r>
    </w:p>
    <w:p w:rsidR="004269A3" w:rsidRPr="004269A3" w:rsidRDefault="004269A3">
      <w:pPr>
        <w:pStyle w:val="Normaltindrag"/>
      </w:pPr>
      <w:r w:rsidRPr="004269A3">
        <w:t>Ett sådant system skulle bidra till att öka de aktuella kommunernas skatt</w:t>
      </w:r>
      <w:r w:rsidRPr="004269A3">
        <w:t>e</w:t>
      </w:r>
      <w:r w:rsidRPr="004269A3">
        <w:t>intäkter. Det är ytterst rimligt att en kommun som skapar förutsättningar för utveckling också har möjlighet att tillgodogöra sig ”vinster” i form av ökade skatteintäkter.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9A3">
        <w:trPr>
          <w:cantSplit/>
        </w:trPr>
        <w:tc>
          <w:tcPr>
            <w:tcW w:w="3046" w:type="dxa"/>
          </w:tcPr>
          <w:p w:rsidR="004269A3" w:rsidRPr="004269A3" w:rsidRDefault="004269A3">
            <w:pPr>
              <w:pStyle w:val="UnderskriftDatum"/>
              <w:spacing w:before="240"/>
            </w:pPr>
            <w:r w:rsidRPr="004269A3">
              <w:t>Stockholm den 26 oktober 2010</w:t>
            </w:r>
          </w:p>
        </w:tc>
        <w:tc>
          <w:tcPr>
            <w:tcW w:w="3047" w:type="dxa"/>
          </w:tcPr>
          <w:p w:rsidR="004269A3" w:rsidRPr="004269A3" w:rsidRDefault="004269A3">
            <w:pPr>
              <w:pStyle w:val="Underskrifter"/>
              <w:spacing w:before="240"/>
            </w:pPr>
          </w:p>
        </w:tc>
      </w:tr>
      <w:tr w:rsidR="00000000" w:rsidRPr="004269A3">
        <w:trPr>
          <w:cantSplit/>
        </w:trPr>
        <w:tc>
          <w:tcPr>
            <w:tcW w:w="3046" w:type="dxa"/>
          </w:tcPr>
          <w:p w:rsidR="004269A3" w:rsidRPr="004269A3" w:rsidRDefault="004269A3">
            <w:pPr>
              <w:pStyle w:val="Underskrifter"/>
            </w:pPr>
            <w:r w:rsidRPr="004269A3">
              <w:t>Peter Hultqvist (S)</w:t>
            </w:r>
          </w:p>
        </w:tc>
        <w:tc>
          <w:tcPr>
            <w:tcW w:w="3046" w:type="dxa"/>
          </w:tcPr>
          <w:p w:rsidR="004269A3" w:rsidRPr="004269A3" w:rsidRDefault="004269A3">
            <w:pPr>
              <w:pStyle w:val="Underskrifter"/>
            </w:pPr>
            <w:r w:rsidRPr="004269A3">
              <w:t>Roza Güclü Hedin (S)</w:t>
            </w:r>
          </w:p>
        </w:tc>
      </w:tr>
    </w:tbl>
    <w:p w:rsidR="004269A3" w:rsidRPr="004269A3" w:rsidRDefault="004269A3">
      <w:pPr>
        <w:pStyle w:val="Normaltindrag"/>
      </w:pPr>
    </w:p>
    <w:sectPr w:rsidR="00000000" w:rsidRPr="004269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9A3" w:rsidRPr="004269A3" w:rsidRDefault="004269A3">
      <w:r w:rsidRPr="004269A3">
        <w:separator/>
      </w:r>
    </w:p>
  </w:endnote>
  <w:endnote w:type="continuationSeparator" w:id="0">
    <w:p w:rsidR="004269A3" w:rsidRPr="004269A3" w:rsidRDefault="004269A3">
      <w:r w:rsidRPr="004269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A3" w:rsidRPr="004269A3" w:rsidRDefault="004269A3">
    <w:pPr>
      <w:pStyle w:val="Sidfot"/>
    </w:pPr>
    <w:r w:rsidRPr="004269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62822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A3" w:rsidRDefault="004269A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9A3" w:rsidRDefault="004269A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A3" w:rsidRPr="004269A3" w:rsidRDefault="004269A3">
    <w:pPr>
      <w:pStyle w:val="Sidfot"/>
    </w:pPr>
    <w:r w:rsidRPr="004269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0381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A3" w:rsidRDefault="004269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9A3" w:rsidRDefault="004269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A3" w:rsidRPr="004269A3" w:rsidRDefault="004269A3">
    <w:pPr>
      <w:pStyle w:val="Sidfot"/>
    </w:pPr>
    <w:r w:rsidRPr="004269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5396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A3" w:rsidRDefault="004269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9A3" w:rsidRDefault="004269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9A3" w:rsidRPr="004269A3" w:rsidRDefault="004269A3">
      <w:r w:rsidRPr="004269A3">
        <w:separator/>
      </w:r>
    </w:p>
  </w:footnote>
  <w:footnote w:type="continuationSeparator" w:id="0">
    <w:p w:rsidR="004269A3" w:rsidRPr="004269A3" w:rsidRDefault="004269A3">
      <w:r w:rsidRPr="004269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A3" w:rsidRPr="004269A3" w:rsidRDefault="004269A3">
    <w:pPr>
      <w:pStyle w:val="Sidhuvud"/>
    </w:pPr>
    <w:r w:rsidRPr="004269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86371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A3" w:rsidRDefault="004269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9A3" w:rsidRDefault="004269A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A3" w:rsidRPr="004269A3" w:rsidRDefault="004269A3">
    <w:pPr>
      <w:pStyle w:val="Sidhuvud"/>
    </w:pPr>
    <w:r w:rsidRPr="004269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830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9A3" w:rsidRDefault="004269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9A3" w:rsidRDefault="004269A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9A3" w:rsidRPr="004269A3" w:rsidRDefault="004269A3">
    <w:pPr>
      <w:pStyle w:val="FSHNormal"/>
      <w:tabs>
        <w:tab w:val="right" w:pos="5840"/>
      </w:tabs>
    </w:pPr>
    <w:r w:rsidRPr="004269A3">
      <w:br/>
    </w:r>
    <w:r w:rsidRPr="004269A3">
      <w:fldChar w:fldCharType="begin" w:fldLock="1"/>
    </w:r>
    <w:r w:rsidRPr="004269A3">
      <w:instrText xml:space="preserve"> DOCPROPERTY</w:instrText>
    </w:r>
    <w:r w:rsidRPr="004269A3">
      <w:rPr>
        <w:sz w:val="18"/>
      </w:rPr>
      <w:instrText xml:space="preserve"> "YearUser" *\charformat </w:instrText>
    </w:r>
    <w:r w:rsidRPr="004269A3">
      <w:fldChar w:fldCharType="separate"/>
    </w:r>
    <w:r w:rsidRPr="004269A3">
      <w:t>2010/11</w:t>
    </w:r>
    <w:r w:rsidRPr="004269A3">
      <w:fldChar w:fldCharType="end"/>
    </w:r>
    <w:r w:rsidRPr="004269A3">
      <w:t xml:space="preserve"> </w:t>
    </w:r>
    <w:r w:rsidRPr="004269A3">
      <w:tab/>
      <w:t xml:space="preserve">mnr: </w:t>
    </w:r>
    <w:r w:rsidRPr="004269A3">
      <w:fldChar w:fldCharType="begin" w:fldLock="1"/>
    </w:r>
    <w:r w:rsidRPr="004269A3">
      <w:instrText xml:space="preserve"> DOCPROPERTY</w:instrText>
    </w:r>
    <w:r w:rsidRPr="004269A3">
      <w:rPr>
        <w:sz w:val="18"/>
      </w:rPr>
      <w:instrText xml:space="preserve"> "Motionsnummer" *\charformat </w:instrText>
    </w:r>
    <w:r w:rsidRPr="004269A3">
      <w:fldChar w:fldCharType="separate"/>
    </w:r>
    <w:r w:rsidRPr="004269A3">
      <w:t>Sk354</w:t>
    </w:r>
    <w:r w:rsidRPr="004269A3">
      <w:fldChar w:fldCharType="end"/>
    </w:r>
    <w:r w:rsidRPr="004269A3">
      <w:br/>
    </w:r>
    <w:r w:rsidRPr="004269A3">
      <w:fldChar w:fldCharType="begin" w:fldLock="1"/>
    </w:r>
    <w:r w:rsidRPr="004269A3">
      <w:instrText xml:space="preserve"> DOCPROPERTY</w:instrText>
    </w:r>
    <w:r w:rsidRPr="004269A3">
      <w:rPr>
        <w:sz w:val="18"/>
      </w:rPr>
      <w:instrText xml:space="preserve"> "Samling" *\charformat </w:instrText>
    </w:r>
    <w:r w:rsidRPr="004269A3">
      <w:fldChar w:fldCharType="end"/>
    </w:r>
    <w:r w:rsidRPr="004269A3">
      <w:tab/>
      <w:t xml:space="preserve">pnr: </w:t>
    </w:r>
    <w:r w:rsidRPr="004269A3">
      <w:fldChar w:fldCharType="begin" w:fldLock="1"/>
    </w:r>
    <w:r w:rsidRPr="004269A3">
      <w:instrText xml:space="preserve"> DOCPROPERTY</w:instrText>
    </w:r>
    <w:r w:rsidRPr="004269A3">
      <w:rPr>
        <w:sz w:val="18"/>
      </w:rPr>
      <w:instrText xml:space="preserve"> "Partinummer" *\charformat </w:instrText>
    </w:r>
    <w:r w:rsidRPr="004269A3">
      <w:fldChar w:fldCharType="separate"/>
    </w:r>
    <w:r w:rsidRPr="004269A3">
      <w:t>S27050</w:t>
    </w:r>
    <w:r w:rsidRPr="004269A3">
      <w:fldChar w:fldCharType="end"/>
    </w:r>
  </w:p>
  <w:p w:rsidR="004269A3" w:rsidRPr="004269A3" w:rsidRDefault="004269A3">
    <w:pPr>
      <w:pStyle w:val="FSHRub1"/>
    </w:pPr>
    <w:r w:rsidRPr="004269A3">
      <w:t>Motion till riksdagen</w:t>
    </w:r>
    <w:r w:rsidRPr="004269A3">
      <w:br/>
    </w:r>
    <w:r w:rsidRPr="004269A3">
      <w:fldChar w:fldCharType="begin" w:fldLock="1"/>
    </w:r>
    <w:r w:rsidRPr="004269A3">
      <w:instrText xml:space="preserve"> DOCPROPERTY "YearUser" *\charformat </w:instrText>
    </w:r>
    <w:r w:rsidRPr="004269A3">
      <w:fldChar w:fldCharType="separate"/>
    </w:r>
    <w:r w:rsidRPr="004269A3">
      <w:t>2010/11</w:t>
    </w:r>
    <w:r w:rsidRPr="004269A3">
      <w:fldChar w:fldCharType="end"/>
    </w:r>
    <w:r w:rsidRPr="004269A3">
      <w:t>:</w:t>
    </w:r>
    <w:r w:rsidRPr="004269A3">
      <w:fldChar w:fldCharType="begin" w:fldLock="1"/>
    </w:r>
    <w:r w:rsidRPr="004269A3">
      <w:instrText xml:space="preserve"> DOCPROPERTY "Motionsnummer" *\charformat </w:instrText>
    </w:r>
    <w:r w:rsidRPr="004269A3">
      <w:fldChar w:fldCharType="separate"/>
    </w:r>
    <w:r w:rsidRPr="004269A3">
      <w:t>Sk354</w:t>
    </w:r>
    <w:r w:rsidRPr="004269A3">
      <w:fldChar w:fldCharType="end"/>
    </w:r>
  </w:p>
  <w:p w:rsidR="004269A3" w:rsidRPr="004269A3" w:rsidRDefault="004269A3">
    <w:pPr>
      <w:pStyle w:val="FSHNormalS5"/>
    </w:pPr>
    <w:r w:rsidRPr="004269A3">
      <w:fldChar w:fldCharType="begin" w:fldLock="1"/>
    </w:r>
    <w:r w:rsidRPr="004269A3">
      <w:instrText xml:space="preserve"> DOCPROPERTY "MotionarText" *\charformat </w:instrText>
    </w:r>
    <w:r w:rsidRPr="004269A3">
      <w:fldChar w:fldCharType="separate"/>
    </w:r>
    <w:r w:rsidRPr="004269A3">
      <w:t>av Peter Hultqvist och Roza Güclü Hedin (S)</w:t>
    </w:r>
    <w:r w:rsidRPr="004269A3">
      <w:fldChar w:fldCharType="end"/>
    </w:r>
    <w:r w:rsidRPr="004269A3">
      <w:br/>
    </w:r>
    <w:r w:rsidRPr="004269A3">
      <w:fldChar w:fldCharType="begin" w:fldLock="1"/>
    </w:r>
    <w:r w:rsidRPr="004269A3">
      <w:instrText xml:space="preserve"> DOCPROPERTY "SvarFrasKort" *\charformat </w:instrText>
    </w:r>
    <w:r w:rsidRPr="004269A3">
      <w:fldChar w:fldCharType="end"/>
    </w:r>
  </w:p>
  <w:p w:rsidR="004269A3" w:rsidRPr="004269A3" w:rsidRDefault="004269A3">
    <w:pPr>
      <w:pStyle w:val="FSHTitel"/>
    </w:pPr>
    <w:r w:rsidRPr="004269A3">
      <w:fldChar w:fldCharType="begin" w:fldLock="1"/>
    </w:r>
    <w:r w:rsidRPr="004269A3">
      <w:instrText xml:space="preserve"> DOCPROPERTY</w:instrText>
    </w:r>
    <w:r w:rsidRPr="004269A3">
      <w:rPr>
        <w:sz w:val="18"/>
      </w:rPr>
      <w:instrText xml:space="preserve"> "RubrikSvar" *\charformat </w:instrText>
    </w:r>
    <w:r w:rsidRPr="004269A3">
      <w:fldChar w:fldCharType="separate"/>
    </w:r>
    <w:r w:rsidRPr="004269A3">
      <w:t>Tillfällig mantalsskrivning</w:t>
    </w:r>
    <w:r w:rsidRPr="004269A3">
      <w:fldChar w:fldCharType="end"/>
    </w:r>
  </w:p>
  <w:p w:rsidR="004269A3" w:rsidRPr="004269A3" w:rsidRDefault="004269A3">
    <w:pPr>
      <w:pStyle w:val="Normal00"/>
    </w:pPr>
  </w:p>
  <w:p w:rsidR="004269A3" w:rsidRPr="004269A3" w:rsidRDefault="004269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763892">
    <w:abstractNumId w:val="3"/>
  </w:num>
  <w:num w:numId="2" w16cid:durableId="1824273878">
    <w:abstractNumId w:val="2"/>
  </w:num>
  <w:num w:numId="3" w16cid:durableId="223108338">
    <w:abstractNumId w:val="1"/>
  </w:num>
  <w:num w:numId="4" w16cid:durableId="1761636461">
    <w:abstractNumId w:val="0"/>
  </w:num>
  <w:num w:numId="5" w16cid:durableId="1196626067">
    <w:abstractNumId w:val="7"/>
  </w:num>
  <w:num w:numId="6" w16cid:durableId="34890289">
    <w:abstractNumId w:val="6"/>
  </w:num>
  <w:num w:numId="7" w16cid:durableId="1266034691">
    <w:abstractNumId w:val="5"/>
  </w:num>
  <w:num w:numId="8" w16cid:durableId="645477490">
    <w:abstractNumId w:val="4"/>
  </w:num>
  <w:num w:numId="9" w16cid:durableId="737214661">
    <w:abstractNumId w:val="8"/>
  </w:num>
  <w:num w:numId="10" w16cid:durableId="887496522">
    <w:abstractNumId w:val="9"/>
  </w:num>
  <w:num w:numId="11" w16cid:durableId="563877555">
    <w:abstractNumId w:val="10"/>
  </w:num>
  <w:num w:numId="12" w16cid:durableId="224461871">
    <w:abstractNumId w:val="13"/>
  </w:num>
  <w:num w:numId="13" w16cid:durableId="963001326">
    <w:abstractNumId w:val="15"/>
  </w:num>
  <w:num w:numId="14" w16cid:durableId="1550263985">
    <w:abstractNumId w:val="16"/>
  </w:num>
  <w:num w:numId="15" w16cid:durableId="173805442">
    <w:abstractNumId w:val="11"/>
  </w:num>
  <w:num w:numId="16" w16cid:durableId="509411737">
    <w:abstractNumId w:val="18"/>
  </w:num>
  <w:num w:numId="17" w16cid:durableId="2066098156">
    <w:abstractNumId w:val="17"/>
  </w:num>
  <w:num w:numId="18" w16cid:durableId="1387412402">
    <w:abstractNumId w:val="14"/>
  </w:num>
  <w:num w:numId="19" w16cid:durableId="1559123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78FEBFCD-395F-4A99-8914-12F6FADF0550},{27B2C0DC-CD61-4DFF-952A-D56FEFE8CCFB}"/>
  </w:docVars>
  <w:rsids>
    <w:rsidRoot w:val="000B168C"/>
    <w:rsid w:val="000B168C"/>
    <w:rsid w:val="004269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CF9D1FD-0926-41CA-938C-EF072453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1259</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s27050</vt:lpstr>
    </vt:vector>
  </TitlesOfParts>
  <Company>Riksdagen</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s27050</dc:title>
  <dc:subject>s27050</dc:subject>
  <dc:creator>Riksdagen</dc:creator>
  <cp:keywords>Riksdagen</cp:keywords>
  <dc:description>Versal/gemen i partibeteckning. Gemen i tryck för 0910, versal för 1011 och nyare</dc:description>
  <cp:lastModifiedBy>Lars Brink</cp:lastModifiedBy>
  <cp:revision>2</cp:revision>
  <cp:lastPrinted>2010-12-06T08:29:00Z</cp:lastPrinted>
  <dcterms:created xsi:type="dcterms:W3CDTF">2025-12-18T02:17:00Z</dcterms:created>
  <dcterms:modified xsi:type="dcterms:W3CDTF">2025-12-18T02:17:00Z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Tillfällig mantalsskrivning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mantalsskrivning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Roza Güclü Hedin (S)</vt:lpwstr>
  </property>
  <property fmtid="{D5CDD505-2E9C-101B-9397-08002B2CF9AE}" pid="26" name="MotionarLista">
    <vt:lpwstr>Hultqvist, Peter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20102011000000000115000270500069</vt:lpwstr>
  </property>
  <property fmtid="{D5CDD505-2E9C-101B-9397-08002B2CF9AE}" pid="47" name="datum">
    <vt:lpwstr>101026</vt:lpwstr>
  </property>
  <property fmtid="{D5CDD505-2E9C-101B-9397-08002B2CF9AE}" pid="48" name="avsändar-e-post">
    <vt:lpwstr>johan.ohrn@riksdagen.se</vt:lpwstr>
  </property>
  <property fmtid="{D5CDD505-2E9C-101B-9397-08002B2CF9AE}" pid="49" name="id">
    <vt:lpwstr>20102011000000000115000270500069</vt:lpwstr>
  </property>
  <property fmtid="{D5CDD505-2E9C-101B-9397-08002B2CF9AE}" pid="50" name="nummer">
    <vt:lpwstr>354</vt:lpwstr>
  </property>
  <property fmtid="{D5CDD505-2E9C-101B-9397-08002B2CF9AE}" pid="51" name="utskottsbeteckning">
    <vt:lpwstr>Sk</vt:lpwstr>
  </property>
  <property fmtid="{D5CDD505-2E9C-101B-9397-08002B2CF9AE}" pid="52" name="GlobalUID">
    <vt:lpwstr>{BA348481-B4A1-447F-A6B8-7A4ABDDC7928}</vt:lpwstr>
  </property>
  <property fmtid="{D5CDD505-2E9C-101B-9397-08002B2CF9AE}" pid="53" name="Överföringar">
    <vt:i4>0</vt:i4>
  </property>
  <property fmtid="{D5CDD505-2E9C-101B-9397-08002B2CF9AE}" pid="54" name="Checksum">
    <vt:lpwstr>*0003994536654*</vt:lpwstr>
  </property>
  <property fmtid="{D5CDD505-2E9C-101B-9397-08002B2CF9AE}" pid="55" name="skuggnummer">
    <vt:lpwstr>1911</vt:lpwstr>
  </property>
  <property fmtid="{D5CDD505-2E9C-101B-9397-08002B2CF9AE}" pid="56" name="urixVersion">
    <vt:lpwstr>4.3.2.0</vt:lpwstr>
  </property>
  <property fmtid="{D5CDD505-2E9C-101B-9397-08002B2CF9AE}" pid="57" name="urixOrigin">
    <vt:lpwstr>101206 09:58:48.363</vt:lpwstr>
  </property>
  <property fmtid="{D5CDD505-2E9C-101B-9397-08002B2CF9AE}" pid="58" name="urixGuid">
    <vt:lpwstr>{E337D3F5-B66E-4189-BF75-2F326A2121B9}</vt:lpwstr>
  </property>
</Properties>
</file>