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469887" w14:textId="77777777">
      <w:pPr>
        <w:pStyle w:val="Normalutanindragellerluft"/>
      </w:pPr>
      <w:r>
        <w:t xml:space="preserve"> </w:t>
      </w:r>
    </w:p>
    <w:sdt>
      <w:sdtPr>
        <w:alias w:val="CC_Boilerplate_4"/>
        <w:tag w:val="CC_Boilerplate_4"/>
        <w:id w:val="-1644581176"/>
        <w:lock w:val="sdtLocked"/>
        <w:placeholder>
          <w:docPart w:val="14E9F3BD456E4692AA8BAF62E45CF8CD"/>
        </w:placeholder>
        <w15:appearance w15:val="hidden"/>
        <w:text/>
      </w:sdtPr>
      <w:sdtEndPr/>
      <w:sdtContent>
        <w:p w:rsidR="00AF30DD" w:rsidP="00CC4C93" w:rsidRDefault="00AF30DD" w14:paraId="5F469888" w14:textId="77777777">
          <w:pPr>
            <w:pStyle w:val="Rubrik1"/>
          </w:pPr>
          <w:r>
            <w:t>Förslag till riksdagsbeslut</w:t>
          </w:r>
        </w:p>
      </w:sdtContent>
    </w:sdt>
    <w:sdt>
      <w:sdtPr>
        <w:alias w:val="Yrkande 1"/>
        <w:tag w:val="afb15bd7-8411-4dc6-8e0c-8e62910a1fda"/>
        <w:id w:val="-1540360021"/>
        <w:lock w:val="sdtLocked"/>
      </w:sdtPr>
      <w:sdtEndPr/>
      <w:sdtContent>
        <w:p w:rsidR="00E540CA" w:rsidRDefault="00752F9C" w14:paraId="5F469889" w14:textId="77777777">
          <w:pPr>
            <w:pStyle w:val="Frslagstext"/>
          </w:pPr>
          <w:r>
            <w:t xml:space="preserve">Riksdagen ställer sig bakom det som anförs i motionen om att påskynda arbetet för byggandet av hela </w:t>
          </w:r>
          <w:proofErr w:type="spellStart"/>
          <w:r>
            <w:t>Norrbotniabanan</w:t>
          </w:r>
          <w:proofErr w:type="spellEnd"/>
          <w:r>
            <w:t xml:space="preserve"> och tillkännager detta för regeringen.</w:t>
          </w:r>
        </w:p>
      </w:sdtContent>
    </w:sdt>
    <w:p w:rsidR="00AF30DD" w:rsidP="00AF30DD" w:rsidRDefault="000156D9" w14:paraId="5F46988A" w14:textId="77777777">
      <w:pPr>
        <w:pStyle w:val="Rubrik1"/>
      </w:pPr>
      <w:bookmarkStart w:name="MotionsStart" w:id="0"/>
      <w:bookmarkEnd w:id="0"/>
      <w:r>
        <w:t>Motivering</w:t>
      </w:r>
    </w:p>
    <w:p w:rsidR="0027631B" w:rsidP="0027631B" w:rsidRDefault="0027631B" w14:paraId="5F46988B" w14:textId="2D566BEE">
      <w:pPr>
        <w:pStyle w:val="Normalutanindragellerluft"/>
      </w:pPr>
      <w:r>
        <w:t>Sista helgen i augusti 2010 invigdes Botniabanan som sträcker sig upp till Umeå. I januari 2013 invigdes Haparandabanan mellan Boden och Haparanda. Nästa etapp som är kvar för att koppla ihop</w:t>
      </w:r>
      <w:r w:rsidRPr="00E24DD5" w:rsidR="00E24DD5">
        <w:t xml:space="preserve"> </w:t>
      </w:r>
      <w:r w:rsidR="00E24DD5">
        <w:t>hela</w:t>
      </w:r>
      <w:r>
        <w:t xml:space="preserve"> Norrlandskusten är </w:t>
      </w:r>
      <w:proofErr w:type="spellStart"/>
      <w:r>
        <w:t>Norrbotniabanan</w:t>
      </w:r>
      <w:proofErr w:type="spellEnd"/>
      <w:r>
        <w:t xml:space="preserve"> (Umeå–Luleå), som uppgår till 27 mil. Som infrastrukturministern och tidigare näringsminister Maud Olofsson har påpekat är Haparandabanan en första etapp i </w:t>
      </w:r>
      <w:proofErr w:type="spellStart"/>
      <w:r>
        <w:t>Norrbotniabanan</w:t>
      </w:r>
      <w:proofErr w:type="spellEnd"/>
      <w:r>
        <w:t xml:space="preserve">. Att inte fullfölja hela </w:t>
      </w:r>
      <w:proofErr w:type="spellStart"/>
      <w:r>
        <w:t>Norrbotniabanan</w:t>
      </w:r>
      <w:proofErr w:type="spellEnd"/>
      <w:r>
        <w:t xml:space="preserve"> kan likställas med ett halvt brobygge. Än en gång blir det viktigt att lyfta fram skälen för </w:t>
      </w:r>
      <w:proofErr w:type="spellStart"/>
      <w:r>
        <w:t>Norrbotniabanan</w:t>
      </w:r>
      <w:proofErr w:type="spellEnd"/>
      <w:r>
        <w:t>.</w:t>
      </w:r>
    </w:p>
    <w:p w:rsidRPr="0027631B" w:rsidR="0027631B" w:rsidP="0027631B" w:rsidRDefault="0027631B" w14:paraId="5F46988C" w14:textId="77777777">
      <w:pPr>
        <w:pStyle w:val="Rubrik3"/>
      </w:pPr>
      <w:r>
        <w:t>Bättre klimat</w:t>
      </w:r>
    </w:p>
    <w:p w:rsidR="0027631B" w:rsidP="0027631B" w:rsidRDefault="0027631B" w14:paraId="5F46988D" w14:textId="77777777">
      <w:pPr>
        <w:pStyle w:val="Normalutanindragellerluft"/>
      </w:pPr>
      <w:r>
        <w:t xml:space="preserve">Byggandet av </w:t>
      </w:r>
      <w:proofErr w:type="spellStart"/>
      <w:r>
        <w:t>Norrbotniabanan</w:t>
      </w:r>
      <w:proofErr w:type="spellEnd"/>
      <w:r>
        <w:t xml:space="preserve"> bidrar till bättre klimat. Att transportera personer och gods mellan Umeå och Luleå på tåg istället för bil, buss eller </w:t>
      </w:r>
      <w:r>
        <w:lastRenderedPageBreak/>
        <w:t xml:space="preserve">lastbilar bidrar till minskning av de skadliga utsläppen som belastar klimatet och miljön. Enligt Trafikverket medför </w:t>
      </w:r>
      <w:proofErr w:type="spellStart"/>
      <w:r>
        <w:t>Norrbotniabanan</w:t>
      </w:r>
      <w:proofErr w:type="spellEnd"/>
      <w:r>
        <w:t xml:space="preserve"> minskade koldioxidutsläpp med 80 000 ton per år.</w:t>
      </w:r>
    </w:p>
    <w:p w:rsidRPr="0027631B" w:rsidR="0027631B" w:rsidP="0027631B" w:rsidRDefault="0027631B" w14:paraId="5F46988E" w14:textId="77777777">
      <w:pPr>
        <w:pStyle w:val="Rubrik3"/>
      </w:pPr>
      <w:r>
        <w:t>Bekvämare, snabbare och billigare transporter</w:t>
      </w:r>
    </w:p>
    <w:p w:rsidR="0027631B" w:rsidP="0027631B" w:rsidRDefault="0027631B" w14:paraId="5F46988F" w14:textId="77777777">
      <w:pPr>
        <w:pStyle w:val="Normalutanindragellerluft"/>
      </w:pPr>
      <w:r>
        <w:t xml:space="preserve">Byggandet av </w:t>
      </w:r>
      <w:proofErr w:type="spellStart"/>
      <w:r>
        <w:t>Norrbotniabanan</w:t>
      </w:r>
      <w:proofErr w:type="spellEnd"/>
      <w:r>
        <w:t xml:space="preserve"> bidrar till bekvämare, snabbare och billigare transporter. Transportkostnaderna skulle minska med 30 procent och restiderna halveras. Med </w:t>
      </w:r>
      <w:proofErr w:type="spellStart"/>
      <w:r>
        <w:t>Norrbotniabanan</w:t>
      </w:r>
      <w:proofErr w:type="spellEnd"/>
      <w:r>
        <w:t xml:space="preserve"> skulle livet för väster- och norrbottningar som reser bli enklare. Idag tar det mycket tid att resa mellan kuststäderna i norr. Med banan skulle regionen knytas ihop och det skulle bli lättare och snabbare att pendla till jobbet eller studierna. Alla kuststäder i Norrland skulle ha ett universitet inom 45 minuters avstånd, vilket är ett avgörande faktum för att klara kompetensförsörjningen i norr med sitt intensiva näringsliv.</w:t>
      </w:r>
    </w:p>
    <w:p w:rsidR="0027631B" w:rsidP="0027631B" w:rsidRDefault="0027631B" w14:paraId="5F469890" w14:textId="77777777">
      <w:pPr>
        <w:pStyle w:val="Rubrik3"/>
      </w:pPr>
      <w:r>
        <w:t>Regional utveckling</w:t>
      </w:r>
    </w:p>
    <w:p w:rsidR="0027631B" w:rsidP="0027631B" w:rsidRDefault="0027631B" w14:paraId="5F469891" w14:textId="77777777">
      <w:pPr>
        <w:pStyle w:val="Normalutanindragellerluft"/>
      </w:pPr>
      <w:proofErr w:type="spellStart"/>
      <w:r>
        <w:t>Norrbotniabanan</w:t>
      </w:r>
      <w:proofErr w:type="spellEnd"/>
      <w:r>
        <w:t xml:space="preserve"> kommer även att bidra till bättre regional utveckling. I regeringens rapport om arbetspendling i Norr- och Västerbotten skriver författarna följande </w:t>
      </w:r>
      <w:r w:rsidRPr="0027631B">
        <w:rPr>
          <w:i/>
        </w:rPr>
        <w:t xml:space="preserve">”För att åstadkomma en större strukturomvandling, med betydande pendlingsflöden över större avstånd, är justeringar i vägsystemet antagligen inte tillräckligt. Ett utbyggt järnvägssystem skulle kunna </w:t>
      </w:r>
      <w:r w:rsidRPr="0027631B">
        <w:rPr>
          <w:i/>
        </w:rPr>
        <w:lastRenderedPageBreak/>
        <w:t>erbjuda detta. Det skulle kunna innebära regionförstoring och är en förutsättning för att kvinnor och män ska få tillgång till framför allt en bredare arbetsmarknad, utbildning och service, samtidigt som företagen säkrar sin kompetensförsörjning.”</w:t>
      </w:r>
    </w:p>
    <w:p w:rsidR="0027631B" w:rsidP="0027631B" w:rsidRDefault="0027631B" w14:paraId="5F469892" w14:textId="77777777">
      <w:r>
        <w:t>Det visar betydelsen av en färdigställd kustjärnväg. För industrierna blir det lättare och billigare att transportera sina produkter, vilket ökar konkurrenskraften, vilket är viktigt för Sveriges utveckling. Dessutom kan samarbetet mellan våra regioner och Barentsregionen utvecklas.</w:t>
      </w:r>
    </w:p>
    <w:p w:rsidR="0027631B" w:rsidP="0027631B" w:rsidRDefault="0027631B" w14:paraId="5F469893" w14:textId="5EE7A922">
      <w:r>
        <w:t>I 2010 års nationella transportplan fanns cirka 70 stycken investeringsprojekt. Av dessa hade 20 stycken en anläggningskostnad på över 1 miljard kronor och utav dessa var sex stycken lönsamma</w:t>
      </w:r>
      <w:r w:rsidR="00E24DD5">
        <w:t>,</w:t>
      </w:r>
      <w:r>
        <w:t xml:space="preserve"> däribland </w:t>
      </w:r>
      <w:proofErr w:type="spellStart"/>
      <w:r>
        <w:t>Norrbotniabanan</w:t>
      </w:r>
      <w:proofErr w:type="spellEnd"/>
      <w:r>
        <w:t xml:space="preserve">. Det placerar </w:t>
      </w:r>
      <w:proofErr w:type="spellStart"/>
      <w:r>
        <w:t>Norrbotniabanan</w:t>
      </w:r>
      <w:proofErr w:type="spellEnd"/>
      <w:r w:rsidR="00E24DD5">
        <w:t xml:space="preserve"> i så fall bland de lönsammaste</w:t>
      </w:r>
      <w:r>
        <w:t xml:space="preserve"> stora järnvägssatsningarna i Sverige. Arbetsmarknaderna blir mer differentierade och dynamiska. För arbetsgivarna innebär det att utbudet av rätt kompetens kommer att öka. För den enskilde innebär det ökad valfrihet och mer utvecklingsmöjligheter. Möjligheterna för besöksnäringen bedöms öka i hela området tack vare förutsättningar att utveckla kommunikationerna till och från kustlinjen. Allt detta kommer att bidra till mer utveckling i både Väster- och Norrbotten men är viktig</w:t>
      </w:r>
      <w:r w:rsidR="00E24DD5">
        <w:t>t</w:t>
      </w:r>
      <w:r>
        <w:t xml:space="preserve"> även för hela Sverige.</w:t>
      </w:r>
    </w:p>
    <w:p w:rsidR="0027631B" w:rsidP="0027631B" w:rsidRDefault="0027631B" w14:paraId="5F469894" w14:textId="77777777">
      <w:r>
        <w:lastRenderedPageBreak/>
        <w:t xml:space="preserve">Byggandet av </w:t>
      </w:r>
      <w:proofErr w:type="spellStart"/>
      <w:r>
        <w:t>Norrbotniabanan</w:t>
      </w:r>
      <w:proofErr w:type="spellEnd"/>
      <w:r>
        <w:t xml:space="preserve"> kommer att bidra till fler arbetstillfällen. Byggandet av </w:t>
      </w:r>
      <w:proofErr w:type="spellStart"/>
      <w:r>
        <w:t>Norrbotniabanan</w:t>
      </w:r>
      <w:proofErr w:type="spellEnd"/>
      <w:r>
        <w:t xml:space="preserve"> bidrar även till att öka arbetstillfällena i dessa två regioner. Dels kommer det att behövas folk att till bygga banan, dels kommer effekterna av </w:t>
      </w:r>
      <w:proofErr w:type="spellStart"/>
      <w:r>
        <w:t>Norrbotniabanan</w:t>
      </w:r>
      <w:proofErr w:type="spellEnd"/>
      <w:r>
        <w:t xml:space="preserve"> att leda till en mer utvecklad region som kan erbjuda fler arbetstillfällen.</w:t>
      </w:r>
    </w:p>
    <w:p w:rsidR="00ED2EA9" w:rsidP="00ED2EA9" w:rsidRDefault="00ED2EA9" w14:paraId="5F469895" w14:textId="77777777">
      <w:pPr>
        <w:pStyle w:val="Rubrik3"/>
      </w:pPr>
      <w:r>
        <w:t>Påskynda arbetet</w:t>
      </w:r>
    </w:p>
    <w:p w:rsidR="0027631B" w:rsidP="00ED2EA9" w:rsidRDefault="0027631B" w14:paraId="5F469896" w14:textId="4863764C">
      <w:pPr>
        <w:pStyle w:val="Normalutanindragellerluft"/>
      </w:pPr>
      <w:r w:rsidRPr="00ED2EA9">
        <w:rPr>
          <w:rStyle w:val="NormalutanindragellerluftChar"/>
        </w:rPr>
        <w:t>För att</w:t>
      </w:r>
      <w:r>
        <w:t xml:space="preserve"> komma i gång med de nödvändig</w:t>
      </w:r>
      <w:r w:rsidR="00E24DD5">
        <w:t xml:space="preserve">a första stegen i </w:t>
      </w:r>
      <w:proofErr w:type="spellStart"/>
      <w:r w:rsidR="00E24DD5">
        <w:t>Norrbotniabane</w:t>
      </w:r>
      <w:r>
        <w:t>projektet</w:t>
      </w:r>
      <w:proofErr w:type="spellEnd"/>
      <w:r>
        <w:t xml:space="preserve"> har </w:t>
      </w:r>
      <w:proofErr w:type="spellStart"/>
      <w:r>
        <w:t>Norrbotniabanan</w:t>
      </w:r>
      <w:proofErr w:type="spellEnd"/>
      <w:r>
        <w:t xml:space="preserve"> AB varit beroende av stöd från regeringen i förhandlingarna med EU för att kunna få stöd även från EU. Men den borgerliga regeringen vägrade stödja ansökan från </w:t>
      </w:r>
      <w:proofErr w:type="spellStart"/>
      <w:r>
        <w:t>Norrbotniabana</w:t>
      </w:r>
      <w:r w:rsidR="00E24DD5">
        <w:t>n</w:t>
      </w:r>
      <w:proofErr w:type="spellEnd"/>
      <w:r>
        <w:t xml:space="preserve"> AB. Svepskälet var att planen inte finns med i den nationella transportplanen. Den förra regeringen envisades med att näringslivet måste betala för byggandet av sträckan. Med den logiken skulle Sverige aldrig ha utvecklats till det land som det är idag.</w:t>
      </w:r>
    </w:p>
    <w:p w:rsidR="0027631B" w:rsidP="00ED2EA9" w:rsidRDefault="0027631B" w14:paraId="5F469897" w14:textId="74FAC8CD">
      <w:r>
        <w:t xml:space="preserve">Till skillnad från den förra regeringen har vår samarbetsregering gjort annan prioritering och visat på vikten av </w:t>
      </w:r>
      <w:proofErr w:type="spellStart"/>
      <w:r>
        <w:t>Norrbotniabanan</w:t>
      </w:r>
      <w:proofErr w:type="spellEnd"/>
      <w:r>
        <w:t xml:space="preserve"> jämte frågan om höghastighetståg. Regeringen har därefter</w:t>
      </w:r>
      <w:r w:rsidR="00E24DD5">
        <w:t xml:space="preserve"> stött ansökan från </w:t>
      </w:r>
      <w:proofErr w:type="spellStart"/>
      <w:r w:rsidR="00E24DD5">
        <w:t>Norrbotniabane</w:t>
      </w:r>
      <w:r>
        <w:t>gruppen</w:t>
      </w:r>
      <w:proofErr w:type="spellEnd"/>
      <w:r>
        <w:t xml:space="preserve"> till EU. Det är glädjande att samtliga instanser i EU nu ha</w:t>
      </w:r>
      <w:r w:rsidR="00E24DD5">
        <w:t>r</w:t>
      </w:r>
      <w:r>
        <w:t xml:space="preserve"> stött </w:t>
      </w:r>
      <w:r>
        <w:lastRenderedPageBreak/>
        <w:t xml:space="preserve">ansökan och inom några veckor väntas ett avtal skrivas under mellan </w:t>
      </w:r>
      <w:proofErr w:type="spellStart"/>
      <w:r>
        <w:t>Norrbotniabanan</w:t>
      </w:r>
      <w:proofErr w:type="spellEnd"/>
      <w:r>
        <w:t xml:space="preserve"> AB, Trafikverket och EU. Enligt avtalet förpliktigas EU att betala 100 miljoner kronor i stöd.</w:t>
      </w:r>
      <w:r w:rsidR="00ED2EA9">
        <w:t xml:space="preserve"> </w:t>
      </w:r>
      <w:r>
        <w:t>Detta innebär i praktiken att dessa pengar samt lika mycket från regionerna Väster- och Norrbotten räcker till järnvägsplanen, vilket betyder att man bestämmer järnvägens</w:t>
      </w:r>
      <w:r w:rsidR="00E24DD5">
        <w:t xml:space="preserve"> exakta läge, för sträckan Umeå–</w:t>
      </w:r>
      <w:r>
        <w:t xml:space="preserve">Skellefteå kan påbörjas denna höst och vara färdig hösten </w:t>
      </w:r>
      <w:r w:rsidR="00E24DD5">
        <w:t>20</w:t>
      </w:r>
      <w:r>
        <w:t>17. Dessutom räcker pengarna till bygghandling (dvs. instruktionerna till entreprenörerna som ska u</w:t>
      </w:r>
      <w:r w:rsidR="00E24DD5">
        <w:t>tföra bygget) för sträckan Umeå–</w:t>
      </w:r>
      <w:proofErr w:type="spellStart"/>
      <w:r>
        <w:t>Dåva</w:t>
      </w:r>
      <w:proofErr w:type="spellEnd"/>
      <w:r>
        <w:t>. Bygghandling är sista steget innan man sätter spaden i backen.</w:t>
      </w:r>
    </w:p>
    <w:p w:rsidR="0027631B" w:rsidP="0027631B" w:rsidRDefault="0027631B" w14:paraId="5F469898" w14:textId="34CAADE5">
      <w:r>
        <w:t>I budgetproposition</w:t>
      </w:r>
      <w:r w:rsidR="00E24DD5">
        <w:t>en</w:t>
      </w:r>
      <w:r>
        <w:t xml:space="preserve"> för 2015 angav regeringen (utgiftsområde 22, sida 61) att den </w:t>
      </w:r>
      <w:r w:rsidRPr="0027631B">
        <w:rPr>
          <w:i/>
        </w:rPr>
        <w:t xml:space="preserve">”avser inom ramen för nästkommande infrastrukturplan genomföra byggstart av </w:t>
      </w:r>
      <w:proofErr w:type="spellStart"/>
      <w:r w:rsidRPr="0027631B">
        <w:rPr>
          <w:i/>
        </w:rPr>
        <w:t>Norrbo</w:t>
      </w:r>
      <w:r w:rsidR="00E24DD5">
        <w:rPr>
          <w:i/>
        </w:rPr>
        <w:t>tniabanan</w:t>
      </w:r>
      <w:proofErr w:type="spellEnd"/>
      <w:r w:rsidR="00E24DD5">
        <w:rPr>
          <w:i/>
        </w:rPr>
        <w:t xml:space="preserve"> mellan Umeå och Luleå</w:t>
      </w:r>
      <w:r w:rsidRPr="0027631B">
        <w:rPr>
          <w:i/>
        </w:rPr>
        <w:t>”</w:t>
      </w:r>
      <w:r w:rsidR="00E24DD5">
        <w:rPr>
          <w:i/>
        </w:rPr>
        <w:t>.</w:t>
      </w:r>
    </w:p>
    <w:p w:rsidR="0027631B" w:rsidP="0027631B" w:rsidRDefault="0027631B" w14:paraId="5F469899" w14:textId="77777777">
      <w:r>
        <w:t xml:space="preserve">I en interpellationsdebatt i riksdagen, 13 november förra året, sa infrastrukturministern följande: </w:t>
      </w:r>
      <w:r w:rsidRPr="0027631B">
        <w:rPr>
          <w:i/>
        </w:rPr>
        <w:t xml:space="preserve">”Regeringen avser därför att inom ramen för nästkommande nationella transportplan genomföra byggstart av </w:t>
      </w:r>
      <w:proofErr w:type="spellStart"/>
      <w:r w:rsidRPr="0027631B">
        <w:rPr>
          <w:i/>
        </w:rPr>
        <w:t>Norrbotniabanan</w:t>
      </w:r>
      <w:proofErr w:type="spellEnd"/>
      <w:r w:rsidRPr="0027631B">
        <w:rPr>
          <w:i/>
        </w:rPr>
        <w:t xml:space="preserve"> mellan Umeå och Luleå. Under 2016 avser regeringen att återkomma till riksdagen med förslag om de ekonomiska ramarna för infrastrukturområdet under åren 2018–2029. I arbetet med nästa nationella </w:t>
      </w:r>
      <w:r w:rsidRPr="0027631B">
        <w:rPr>
          <w:i/>
        </w:rPr>
        <w:lastRenderedPageBreak/>
        <w:t xml:space="preserve">transportplan avser regeringen att precisera finansieringen och byggstarten av </w:t>
      </w:r>
      <w:proofErr w:type="spellStart"/>
      <w:r w:rsidRPr="0027631B">
        <w:rPr>
          <w:i/>
        </w:rPr>
        <w:t>Norrbotniabanan</w:t>
      </w:r>
      <w:proofErr w:type="spellEnd"/>
      <w:r w:rsidRPr="0027631B">
        <w:rPr>
          <w:i/>
        </w:rPr>
        <w:t>.”</w:t>
      </w:r>
    </w:p>
    <w:p w:rsidR="0027631B" w:rsidP="0027631B" w:rsidRDefault="00E24DD5" w14:paraId="5F46989A" w14:textId="3BBF34D2">
      <w:r>
        <w:t xml:space="preserve">I våras (P4 </w:t>
      </w:r>
      <w:r w:rsidR="0027631B">
        <w:t xml:space="preserve">Västerbotten) preciserade regeringen sitt ställningstagande genom att meddela att bygget av första etappen av </w:t>
      </w:r>
      <w:proofErr w:type="spellStart"/>
      <w:r w:rsidR="0027631B">
        <w:t>Norr</w:t>
      </w:r>
      <w:r>
        <w:t>botniabanan</w:t>
      </w:r>
      <w:proofErr w:type="spellEnd"/>
      <w:r>
        <w:t>, dvs. sträckan Umeå–</w:t>
      </w:r>
      <w:proofErr w:type="spellStart"/>
      <w:r w:rsidR="0027631B">
        <w:t>Dåva</w:t>
      </w:r>
      <w:proofErr w:type="spellEnd"/>
      <w:r w:rsidR="0027631B">
        <w:t>, kommer att start</w:t>
      </w:r>
      <w:r>
        <w:t>as under nuvarande mandatperiod: någon gång våren–</w:t>
      </w:r>
      <w:r w:rsidR="0027631B">
        <w:t>sommaren 2018. Besked om och anslag för resten av sträckan ska komma senare.</w:t>
      </w:r>
    </w:p>
    <w:p w:rsidR="00AF30DD" w:rsidP="0027631B" w:rsidRDefault="0027631B" w14:paraId="5F46989B" w14:textId="77777777">
      <w:r>
        <w:t xml:space="preserve">Just nu pågår fortsatt handläggning av </w:t>
      </w:r>
      <w:proofErr w:type="spellStart"/>
      <w:r>
        <w:t>Norrbotniabanan</w:t>
      </w:r>
      <w:proofErr w:type="spellEnd"/>
      <w:r>
        <w:t xml:space="preserve"> hos regeringen. Det är viktigt att detta arbete påskyndas så att berörda aktörer för </w:t>
      </w:r>
      <w:proofErr w:type="spellStart"/>
      <w:r>
        <w:t>Norrbotniabanan</w:t>
      </w:r>
      <w:proofErr w:type="spellEnd"/>
      <w:r>
        <w:t xml:space="preserve"> får mer preciserade besked om när beslut om resten av sträckan kommer. Jag föreslår att </w:t>
      </w:r>
      <w:bookmarkStart w:name="_GoBack" w:id="1"/>
      <w:bookmarkEnd w:id="1"/>
      <w:r>
        <w:t xml:space="preserve">riksdagen tillkännager för regeringen som sin mening vad som anförs i motionen om att påskynda arbetet för byggandet av hela </w:t>
      </w:r>
      <w:proofErr w:type="spellStart"/>
      <w:r>
        <w:t>Norrbotniabanan</w:t>
      </w:r>
      <w:proofErr w:type="spellEnd"/>
      <w:r>
        <w:t xml:space="preserve"> i enlighet med motionen.</w:t>
      </w:r>
    </w:p>
    <w:sdt>
      <w:sdtPr>
        <w:rPr>
          <w:i/>
        </w:rPr>
        <w:alias w:val="CC_Underskrifter"/>
        <w:tag w:val="CC_Underskrifter"/>
        <w:id w:val="583496634"/>
        <w:lock w:val="sdtContentLocked"/>
        <w:placeholder>
          <w:docPart w:val="4B8D8E0AD74A4DD3920379D9A05D2623"/>
        </w:placeholder>
        <w15:appearance w15:val="hidden"/>
      </w:sdtPr>
      <w:sdtEndPr>
        <w:rPr>
          <w:i w:val="0"/>
          <w:noProof/>
        </w:rPr>
      </w:sdtEndPr>
      <w:sdtContent>
        <w:p w:rsidRPr="00ED19F0" w:rsidR="00AD28F9" w:rsidP="00D31C1B" w:rsidRDefault="00E24DD5" w14:paraId="5F4698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Pr="00ED19F0" w:rsidR="00865E70" w:rsidP="004B262F" w:rsidRDefault="00865E70" w14:paraId="5F4698A0"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698A3" w14:textId="77777777" w:rsidR="0027631B" w:rsidRDefault="0027631B" w:rsidP="000C1CAD">
      <w:pPr>
        <w:spacing w:line="240" w:lineRule="auto"/>
      </w:pPr>
      <w:r>
        <w:separator/>
      </w:r>
    </w:p>
  </w:endnote>
  <w:endnote w:type="continuationSeparator" w:id="0">
    <w:p w14:paraId="5F4698A4" w14:textId="77777777" w:rsidR="0027631B" w:rsidRDefault="00276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698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4DD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698AF" w14:textId="77777777" w:rsidR="00DF552D" w:rsidRDefault="00DF55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201510051021</w:instrText>
    </w:r>
    <w:r>
      <w:fldChar w:fldCharType="end"/>
    </w:r>
    <w:r>
      <w:instrText xml:space="preserve"> &gt; </w:instrText>
    </w:r>
    <w:r>
      <w:fldChar w:fldCharType="begin"/>
    </w:r>
    <w:r>
      <w:instrText xml:space="preserve"> PRINTDATE \@ "yyyyMMddHHmm" </w:instrText>
    </w:r>
    <w:r>
      <w:fldChar w:fldCharType="separate"/>
    </w:r>
    <w:r>
      <w:rPr>
        <w:noProof/>
      </w:rPr>
      <w:instrText>201510051034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10:34</w:instrText>
    </w:r>
    <w:r>
      <w:fldChar w:fldCharType="end"/>
    </w:r>
    <w:r>
      <w:instrText xml:space="preserve"> </w:instrText>
    </w:r>
    <w:r>
      <w:fldChar w:fldCharType="separate"/>
    </w:r>
    <w:r>
      <w:rPr>
        <w:noProof/>
      </w:rPr>
      <w:t>2015-10-05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698A1" w14:textId="77777777" w:rsidR="0027631B" w:rsidRDefault="0027631B" w:rsidP="000C1CAD">
      <w:pPr>
        <w:spacing w:line="240" w:lineRule="auto"/>
      </w:pPr>
      <w:r>
        <w:separator/>
      </w:r>
    </w:p>
  </w:footnote>
  <w:footnote w:type="continuationSeparator" w:id="0">
    <w:p w14:paraId="5F4698A2" w14:textId="77777777" w:rsidR="0027631B" w:rsidRDefault="002763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4698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4DD5" w14:paraId="5F4698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:1151</w:t>
        </w:r>
      </w:sdtContent>
    </w:sdt>
  </w:p>
  <w:p w:rsidR="00A42228" w:rsidP="00283E0F" w:rsidRDefault="00E24DD5" w14:paraId="5F4698AC"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A42228" w:rsidP="00283E0F" w:rsidRDefault="0027631B" w14:paraId="5F4698AD" w14:textId="62E8878E">
        <w:pPr>
          <w:pStyle w:val="FSHRub2"/>
        </w:pPr>
        <w:r>
          <w:t>Norrbotniabanan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5F4698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63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DAC"/>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56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31B"/>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B03"/>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9D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4C22"/>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F9C"/>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C1B"/>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52D"/>
    <w:rsid w:val="00E001DB"/>
    <w:rsid w:val="00E03E0C"/>
    <w:rsid w:val="00E0492C"/>
    <w:rsid w:val="00E0766D"/>
    <w:rsid w:val="00E07723"/>
    <w:rsid w:val="00E12743"/>
    <w:rsid w:val="00E2212B"/>
    <w:rsid w:val="00E24663"/>
    <w:rsid w:val="00E24DD5"/>
    <w:rsid w:val="00E31332"/>
    <w:rsid w:val="00E3535A"/>
    <w:rsid w:val="00E35849"/>
    <w:rsid w:val="00E365ED"/>
    <w:rsid w:val="00E37009"/>
    <w:rsid w:val="00E40BCA"/>
    <w:rsid w:val="00E43927"/>
    <w:rsid w:val="00E45A1C"/>
    <w:rsid w:val="00E478BF"/>
    <w:rsid w:val="00E51761"/>
    <w:rsid w:val="00E51CBA"/>
    <w:rsid w:val="00E540C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EA9"/>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69887"/>
  <w15:chartTrackingRefBased/>
  <w15:docId w15:val="{4362DEFB-4240-4C8E-941A-06A7095B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E9F3BD456E4692AA8BAF62E45CF8CD"/>
        <w:category>
          <w:name w:val="Allmänt"/>
          <w:gallery w:val="placeholder"/>
        </w:category>
        <w:types>
          <w:type w:val="bbPlcHdr"/>
        </w:types>
        <w:behaviors>
          <w:behavior w:val="content"/>
        </w:behaviors>
        <w:guid w:val="{B8A87794-0BCE-407F-85F8-0F29CA5C4F2E}"/>
      </w:docPartPr>
      <w:docPartBody>
        <w:p w:rsidR="00631B2D" w:rsidRDefault="00631B2D">
          <w:pPr>
            <w:pStyle w:val="14E9F3BD456E4692AA8BAF62E45CF8CD"/>
          </w:pPr>
          <w:r w:rsidRPr="009A726D">
            <w:rPr>
              <w:rStyle w:val="Platshllartext"/>
            </w:rPr>
            <w:t>Klicka här för att ange text.</w:t>
          </w:r>
        </w:p>
      </w:docPartBody>
    </w:docPart>
    <w:docPart>
      <w:docPartPr>
        <w:name w:val="4B8D8E0AD74A4DD3920379D9A05D2623"/>
        <w:category>
          <w:name w:val="Allmänt"/>
          <w:gallery w:val="placeholder"/>
        </w:category>
        <w:types>
          <w:type w:val="bbPlcHdr"/>
        </w:types>
        <w:behaviors>
          <w:behavior w:val="content"/>
        </w:behaviors>
        <w:guid w:val="{0E41A900-8873-4AD6-9CB0-22321B60D759}"/>
      </w:docPartPr>
      <w:docPartBody>
        <w:p w:rsidR="00631B2D" w:rsidRDefault="00631B2D">
          <w:pPr>
            <w:pStyle w:val="4B8D8E0AD74A4DD3920379D9A05D26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2D"/>
    <w:rsid w:val="00631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9F3BD456E4692AA8BAF62E45CF8CD">
    <w:name w:val="14E9F3BD456E4692AA8BAF62E45CF8CD"/>
  </w:style>
  <w:style w:type="paragraph" w:customStyle="1" w:styleId="24F4813A3AC846C88F21903A07B11611">
    <w:name w:val="24F4813A3AC846C88F21903A07B11611"/>
  </w:style>
  <w:style w:type="paragraph" w:customStyle="1" w:styleId="4B8D8E0AD74A4DD3920379D9A05D2623">
    <w:name w:val="4B8D8E0AD74A4DD3920379D9A05D2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4241</RubrikLookup>
    <MotionGuid xmlns="00d11361-0b92-4bae-a181-288d6a55b763">c7441dfa-5d47-4a38-9ffd-9009d4b9d288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BA7B-4883-4BED-A3C2-1FAE521362B9}"/>
</file>

<file path=customXml/itemProps2.xml><?xml version="1.0" encoding="utf-8"?>
<ds:datastoreItem xmlns:ds="http://schemas.openxmlformats.org/officeDocument/2006/customXml" ds:itemID="{BE89B9C5-1553-4300-80BE-CAAF4880F5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97757EF-E35E-470A-8EB5-BD6D88E261BB}"/>
</file>

<file path=customXml/itemProps5.xml><?xml version="1.0" encoding="utf-8"?>
<ds:datastoreItem xmlns:ds="http://schemas.openxmlformats.org/officeDocument/2006/customXml" ds:itemID="{9E80A729-88A5-4286-BAA1-2DBD88FA2A89}"/>
</file>

<file path=docProps/app.xml><?xml version="1.0" encoding="utf-8"?>
<Properties xmlns="http://schemas.openxmlformats.org/officeDocument/2006/extended-properties" xmlns:vt="http://schemas.openxmlformats.org/officeDocument/2006/docPropsVTypes">
  <Template>GranskaMot</Template>
  <TotalTime>18</TotalTime>
  <Pages>4</Pages>
  <Words>944</Words>
  <Characters>5798</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201516MP1201 Påskynda arbetet för byggandet av hela Norrbotniabanan</vt:lpstr>
      <vt:lpstr/>
    </vt:vector>
  </TitlesOfParts>
  <Company>Sveriges riksdag</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201516MP1201 Påskynda arbetet för byggandet av hela Norrbotniabanan</dc:title>
  <dc:subject/>
  <dc:creator>Caroline Viklund</dc:creator>
  <cp:keywords/>
  <dc:description/>
  <cp:lastModifiedBy>Kerstin Carlqvist</cp:lastModifiedBy>
  <cp:revision>7</cp:revision>
  <cp:lastPrinted>2015-10-05T08:34:00Z</cp:lastPrinted>
  <dcterms:created xsi:type="dcterms:W3CDTF">2015-10-05T08:21:00Z</dcterms:created>
  <dcterms:modified xsi:type="dcterms:W3CDTF">2016-05-20T10:52:00Z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*T7B886269173B*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https://filur.riksdagen.se/drop/DropOffLibrary/T7B886269173B.docx</vt:lpwstr>
  </property>
  <property fmtid="{D5CDD505-2E9C-101B-9397-08002B2CF9AE}" pid="11" name="RevisionsOn">
    <vt:lpwstr>1</vt:lpwstr>
  </property>
</Properties>
</file>