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C0F" w:rsidRPr="00B9728B" w:rsidRDefault="00B04C0F" w:rsidP="001C646D">
      <w:pPr>
        <w:pStyle w:val="Hemstlrubrik"/>
      </w:pPr>
      <w:r w:rsidRPr="00B9728B">
        <w:t>Förslag till riksdagsbeslut</w:t>
      </w:r>
    </w:p>
    <w:p w:rsidR="00B04C0F" w:rsidRPr="00B9728B" w:rsidRDefault="00B04C0F" w:rsidP="006B1F58">
      <w:pPr>
        <w:pStyle w:val="Hemstlatt"/>
      </w:pPr>
      <w:r w:rsidRPr="00B9728B">
        <w:t xml:space="preserve">Riksdagen </w:t>
      </w:r>
      <w:r w:rsidR="00E8562E" w:rsidRPr="00B9728B">
        <w:t xml:space="preserve">begär att </w:t>
      </w:r>
      <w:r w:rsidRPr="00B9728B">
        <w:t xml:space="preserve">regeringen </w:t>
      </w:r>
      <w:r w:rsidR="00E8562E" w:rsidRPr="00B9728B">
        <w:t xml:space="preserve">lägger fram </w:t>
      </w:r>
      <w:r w:rsidRPr="00B9728B">
        <w:t>en lagändring som innebär att fastighetsägarna skall avstå en viss procent av sitt bostadsbestånd till kommunala bostadsförmedlingar och kommungemensamma bostadsfö</w:t>
      </w:r>
      <w:r w:rsidRPr="00B9728B">
        <w:t>r</w:t>
      </w:r>
      <w:r w:rsidRPr="00B9728B">
        <w:t>medlingar.</w:t>
      </w:r>
    </w:p>
    <w:p w:rsidR="00B04C0F" w:rsidRPr="00B9728B" w:rsidRDefault="00B04C0F" w:rsidP="00B04C0F">
      <w:pPr>
        <w:pStyle w:val="Rubrik1"/>
      </w:pPr>
      <w:r w:rsidRPr="00B9728B">
        <w:t>Motivering</w:t>
      </w:r>
    </w:p>
    <w:p w:rsidR="00B04C0F" w:rsidRPr="00B9728B" w:rsidRDefault="001C646D" w:rsidP="00B04C0F">
      <w:r w:rsidRPr="00B9728B">
        <w:t>År 2001 vräktes c</w:t>
      </w:r>
      <w:r w:rsidR="00B04C0F" w:rsidRPr="00B9728B">
        <w:t>a 1</w:t>
      </w:r>
      <w:r w:rsidRPr="00B9728B">
        <w:t> </w:t>
      </w:r>
      <w:r w:rsidR="00B04C0F" w:rsidRPr="00B9728B">
        <w:t>000 barnfamiljer i Sverige, mellan 1</w:t>
      </w:r>
      <w:r w:rsidRPr="00B9728B">
        <w:t> </w:t>
      </w:r>
      <w:r w:rsidR="00B04C0F" w:rsidRPr="00B9728B">
        <w:t>500 och 2</w:t>
      </w:r>
      <w:r w:rsidRPr="00B9728B">
        <w:t> </w:t>
      </w:r>
      <w:r w:rsidR="00B04C0F" w:rsidRPr="00B9728B">
        <w:t>000 barn berördes. Flera av dem som vräkts saknar ett eget boende ett drygt år efter vräkningen</w:t>
      </w:r>
      <w:r w:rsidRPr="00B9728B">
        <w:t>,</w:t>
      </w:r>
      <w:r w:rsidR="00B04C0F" w:rsidRPr="00B9728B">
        <w:t xml:space="preserve"> vilket betyder att de är hemlösa.</w:t>
      </w:r>
    </w:p>
    <w:p w:rsidR="00B04C0F" w:rsidRPr="00B9728B" w:rsidRDefault="00B04C0F" w:rsidP="001C646D">
      <w:pPr>
        <w:pStyle w:val="Normaltindrag"/>
      </w:pPr>
      <w:r w:rsidRPr="00B9728B">
        <w:t>Det saknas information om hur många barn som vräks varje år. Vi vet inte hur många hemlösa och trångbodda barn det finns i Sverige i</w:t>
      </w:r>
      <w:r w:rsidR="001C646D" w:rsidRPr="00B9728B">
        <w:t xml:space="preserve"> </w:t>
      </w:r>
      <w:r w:rsidRPr="00B9728B">
        <w:t>dag. Hemlö</w:t>
      </w:r>
      <w:r w:rsidRPr="00B9728B">
        <w:t>s</w:t>
      </w:r>
      <w:r w:rsidRPr="00B9728B">
        <w:t>hetskartläggningar som gjorts det senaste decenniet tyder på att det i stor</w:t>
      </w:r>
      <w:r w:rsidR="001C646D" w:rsidRPr="00B9728B">
        <w:t>st</w:t>
      </w:r>
      <w:r w:rsidR="001C646D" w:rsidRPr="00B9728B">
        <w:t>ä</w:t>
      </w:r>
      <w:r w:rsidR="001C646D" w:rsidRPr="00B9728B">
        <w:t>derna finns en grupp barn (0–</w:t>
      </w:r>
      <w:r w:rsidRPr="00B9728B">
        <w:t>18 år) som bor tillsammans med sina hemlösa föräldrar och långt fler i trångboddhet.</w:t>
      </w:r>
    </w:p>
    <w:p w:rsidR="00B04C0F" w:rsidRPr="00B9728B" w:rsidRDefault="00B04C0F" w:rsidP="001C646D">
      <w:pPr>
        <w:pStyle w:val="Normaltindrag"/>
      </w:pPr>
      <w:r w:rsidRPr="00B9728B">
        <w:t>I Socialstyrelsens nationella kartläggning 1999 konstaterades att en tredj</w:t>
      </w:r>
      <w:r w:rsidRPr="00B9728B">
        <w:t>e</w:t>
      </w:r>
      <w:r w:rsidRPr="00B9728B">
        <w:t>del av landets drygt 8</w:t>
      </w:r>
      <w:r w:rsidR="001C646D" w:rsidRPr="00B9728B">
        <w:t> </w:t>
      </w:r>
      <w:r w:rsidRPr="00B9728B">
        <w:t>000 hemlösa hade barn under 18 år och hälften av alla de 380 kvinnorna som hade barn ha</w:t>
      </w:r>
      <w:r w:rsidR="001C646D" w:rsidRPr="00B9728B">
        <w:t>de också själva vårdnaden om dem</w:t>
      </w:r>
      <w:r w:rsidRPr="00B9728B">
        <w:t>, trots att de var hemlösa. Barnen lever inte på gatan men de har heller inget ställe där de får stanna kvar och känna sig hemma. En stor del av barnen hade fly</w:t>
      </w:r>
      <w:r w:rsidRPr="00B9728B">
        <w:t>k</w:t>
      </w:r>
      <w:r w:rsidRPr="00B9728B">
        <w:t>ting- eller invandrarbakgrund. Barn inkvarteras på hotell, i socialförvaltnin</w:t>
      </w:r>
      <w:r w:rsidRPr="00B9728B">
        <w:t>g</w:t>
      </w:r>
      <w:r w:rsidRPr="00B9728B">
        <w:t>arnas krisboenden och andra former av nödlösningar efters</w:t>
      </w:r>
      <w:r w:rsidR="001C646D" w:rsidRPr="00B9728B">
        <w:t>om bostadsbristen är stor och må</w:t>
      </w:r>
      <w:r w:rsidRPr="00B9728B">
        <w:t>nga av värdarna inte tar emot bidragsberoende barnfamiljer.</w:t>
      </w:r>
    </w:p>
    <w:p w:rsidR="00D54CF0" w:rsidRPr="00B9728B" w:rsidRDefault="00B04C0F" w:rsidP="001C646D">
      <w:pPr>
        <w:pStyle w:val="Normaltindrag"/>
      </w:pPr>
      <w:r w:rsidRPr="00B9728B">
        <w:t>En god bostad är avgörande för möjligheten att leva ett gott och tryggt liv. Kommunerna har det övergripande ansvaret för bostadsförsörjningen</w:t>
      </w:r>
      <w:r w:rsidR="001C646D" w:rsidRPr="00B9728B">
        <w:t>,</w:t>
      </w:r>
      <w:r w:rsidRPr="00B9728B">
        <w:t xml:space="preserve"> men utan en fungerande bostadsförmedling och en skyldighet för fastighetsägare att avstå en viss del av sitt bostadsbestånd till förmedlingen har kommunerna små möjligheter att ordna goda bostäder till behövande och därför</w:t>
      </w:r>
      <w:r w:rsidR="001C646D" w:rsidRPr="00B9728B">
        <w:t>,</w:t>
      </w:r>
      <w:r w:rsidRPr="00B9728B">
        <w:t xml:space="preserve"> för bl.a. barnens skull</w:t>
      </w:r>
      <w:r w:rsidR="001C646D" w:rsidRPr="00B9728B">
        <w:t>,</w:t>
      </w:r>
      <w:r w:rsidRPr="00B9728B">
        <w:t xml:space="preserve"> måste en lagändring komma till stånd när det gäller att fasti</w:t>
      </w:r>
      <w:r w:rsidRPr="00B9728B">
        <w:t>g</w:t>
      </w:r>
      <w:r w:rsidRPr="00B9728B">
        <w:lastRenderedPageBreak/>
        <w:t>hetsägarna skall avstå en viss procent av sitt bostadsbistånd till kommunala bostadsförmedlingar som åter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C646D" w:rsidRPr="00B9728B">
        <w:tblPrEx>
          <w:tblCellMar>
            <w:top w:w="0" w:type="dxa"/>
            <w:bottom w:w="0" w:type="dxa"/>
          </w:tblCellMar>
        </w:tblPrEx>
        <w:trPr>
          <w:cantSplit/>
        </w:trPr>
        <w:tc>
          <w:tcPr>
            <w:tcW w:w="3046" w:type="dxa"/>
          </w:tcPr>
          <w:p w:rsidR="001C646D" w:rsidRPr="00B9728B" w:rsidRDefault="001C646D" w:rsidP="001C646D">
            <w:pPr>
              <w:pStyle w:val="UnderskriftDatum"/>
              <w:spacing w:before="240"/>
            </w:pPr>
            <w:r w:rsidRPr="00B9728B">
              <w:t>Stockholm den 25 september 2005</w:t>
            </w:r>
          </w:p>
        </w:tc>
        <w:tc>
          <w:tcPr>
            <w:tcW w:w="3047" w:type="dxa"/>
          </w:tcPr>
          <w:p w:rsidR="001C646D" w:rsidRPr="00B9728B" w:rsidRDefault="001C646D" w:rsidP="001C646D">
            <w:pPr>
              <w:pStyle w:val="Underskrifter"/>
              <w:spacing w:before="240"/>
            </w:pPr>
          </w:p>
        </w:tc>
      </w:tr>
      <w:tr w:rsidR="001C646D" w:rsidRPr="00B9728B">
        <w:tblPrEx>
          <w:tblCellMar>
            <w:top w:w="0" w:type="dxa"/>
            <w:bottom w:w="0" w:type="dxa"/>
          </w:tblCellMar>
        </w:tblPrEx>
        <w:trPr>
          <w:cantSplit/>
        </w:trPr>
        <w:tc>
          <w:tcPr>
            <w:tcW w:w="3046" w:type="dxa"/>
          </w:tcPr>
          <w:p w:rsidR="001C646D" w:rsidRPr="00B9728B" w:rsidRDefault="001C646D" w:rsidP="001C646D">
            <w:pPr>
              <w:pStyle w:val="Underskrifter"/>
            </w:pPr>
            <w:r w:rsidRPr="00B9728B">
              <w:t>Britt-Marie Lindkvist (s)</w:t>
            </w:r>
          </w:p>
        </w:tc>
        <w:tc>
          <w:tcPr>
            <w:tcW w:w="3047" w:type="dxa"/>
          </w:tcPr>
          <w:p w:rsidR="001C646D" w:rsidRPr="00B9728B" w:rsidRDefault="001C646D" w:rsidP="001C646D">
            <w:pPr>
              <w:pStyle w:val="Underskrifter"/>
            </w:pPr>
            <w:r w:rsidRPr="00B9728B">
              <w:t>Hillevi Larsson (s)</w:t>
            </w:r>
          </w:p>
        </w:tc>
      </w:tr>
    </w:tbl>
    <w:p w:rsidR="00B04C0F" w:rsidRPr="00B9728B" w:rsidRDefault="00B04C0F" w:rsidP="001C646D">
      <w:pPr>
        <w:pStyle w:val="Normaltindrag"/>
      </w:pPr>
    </w:p>
    <w:sectPr w:rsidR="00B04C0F" w:rsidRPr="00B9728B" w:rsidSect="001C64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BF3" w:rsidRPr="00B9728B" w:rsidRDefault="00EF0BF3">
      <w:r w:rsidRPr="00B9728B">
        <w:separator/>
      </w:r>
    </w:p>
  </w:endnote>
  <w:endnote w:type="continuationSeparator" w:id="0">
    <w:p w:rsidR="00EF0BF3" w:rsidRPr="00B9728B" w:rsidRDefault="00EF0BF3">
      <w:r w:rsidRPr="00B972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EDE" w:rsidRPr="00B9728B" w:rsidRDefault="00B9728B" w:rsidP="001C646D">
    <w:pPr>
      <w:pStyle w:val="Sidfot"/>
    </w:pPr>
    <w:r w:rsidRPr="00B972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3538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6D" w:rsidRDefault="001C64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46D" w:rsidRDefault="001C64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F58" w:rsidRPr="00B9728B" w:rsidRDefault="00B9728B" w:rsidP="001C646D">
    <w:pPr>
      <w:pStyle w:val="Sidfot"/>
    </w:pPr>
    <w:r w:rsidRPr="00B972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748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6D" w:rsidRDefault="001C64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46D" w:rsidRDefault="001C64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F58" w:rsidRPr="00B9728B" w:rsidRDefault="00B9728B" w:rsidP="001C646D">
    <w:pPr>
      <w:pStyle w:val="Sidfot"/>
    </w:pPr>
    <w:r w:rsidRPr="00B972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737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6D" w:rsidRDefault="001C64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46D" w:rsidRDefault="001C64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BF3" w:rsidRPr="00B9728B" w:rsidRDefault="00EF0BF3">
      <w:r w:rsidRPr="00B9728B">
        <w:separator/>
      </w:r>
    </w:p>
  </w:footnote>
  <w:footnote w:type="continuationSeparator" w:id="0">
    <w:p w:rsidR="00EF0BF3" w:rsidRPr="00B9728B" w:rsidRDefault="00EF0BF3">
      <w:r w:rsidRPr="00B972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EDE" w:rsidRPr="00B9728B" w:rsidRDefault="00B9728B" w:rsidP="001C646D">
    <w:pPr>
      <w:pStyle w:val="Sidhuvud"/>
    </w:pPr>
    <w:r w:rsidRPr="00B972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2218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6D" w:rsidRDefault="001C646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46D" w:rsidRDefault="001C646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F58" w:rsidRPr="00B9728B" w:rsidRDefault="00B9728B" w:rsidP="001C646D">
    <w:pPr>
      <w:pStyle w:val="Sidhuvud"/>
    </w:pPr>
    <w:r w:rsidRPr="00B972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5168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6D" w:rsidRDefault="001C646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46D" w:rsidRDefault="001C646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6D" w:rsidRPr="00B9728B" w:rsidRDefault="001C646D">
    <w:pPr>
      <w:pStyle w:val="FSHNormal"/>
      <w:tabs>
        <w:tab w:val="right" w:pos="5840"/>
      </w:tabs>
    </w:pPr>
    <w:r w:rsidRPr="00B9728B">
      <w:br/>
    </w:r>
    <w:r w:rsidRPr="00B9728B">
      <w:fldChar w:fldCharType="begin" w:fldLock="1"/>
    </w:r>
    <w:r w:rsidRPr="00B9728B">
      <w:instrText xml:space="preserve"> DOCPROPERTY</w:instrText>
    </w:r>
    <w:r w:rsidRPr="00B9728B">
      <w:rPr>
        <w:sz w:val="18"/>
      </w:rPr>
      <w:instrText xml:space="preserve"> "YearUser" *\charformat </w:instrText>
    </w:r>
    <w:r w:rsidRPr="00B9728B">
      <w:fldChar w:fldCharType="separate"/>
    </w:r>
    <w:r w:rsidRPr="00B9728B">
      <w:t>2005/06</w:t>
    </w:r>
    <w:r w:rsidRPr="00B9728B">
      <w:fldChar w:fldCharType="end"/>
    </w:r>
    <w:r w:rsidRPr="00B9728B">
      <w:t xml:space="preserve"> </w:t>
    </w:r>
    <w:r w:rsidRPr="00B9728B">
      <w:tab/>
      <w:t xml:space="preserve">mnr: </w:t>
    </w:r>
    <w:r w:rsidRPr="00B9728B">
      <w:fldChar w:fldCharType="begin" w:fldLock="1"/>
    </w:r>
    <w:r w:rsidRPr="00B9728B">
      <w:instrText xml:space="preserve"> DOCPROPERTY</w:instrText>
    </w:r>
    <w:r w:rsidRPr="00B9728B">
      <w:rPr>
        <w:sz w:val="18"/>
      </w:rPr>
      <w:instrText xml:space="preserve"> "Motionsnummer" *\charformat </w:instrText>
    </w:r>
    <w:r w:rsidRPr="00B9728B">
      <w:fldChar w:fldCharType="separate"/>
    </w:r>
    <w:r w:rsidRPr="00B9728B">
      <w:t>Bo249</w:t>
    </w:r>
    <w:r w:rsidRPr="00B9728B">
      <w:fldChar w:fldCharType="end"/>
    </w:r>
    <w:r w:rsidRPr="00B9728B">
      <w:br/>
    </w:r>
    <w:r w:rsidRPr="00B9728B">
      <w:fldChar w:fldCharType="begin" w:fldLock="1"/>
    </w:r>
    <w:r w:rsidRPr="00B9728B">
      <w:instrText xml:space="preserve"> DOCPROPERTY</w:instrText>
    </w:r>
    <w:r w:rsidRPr="00B9728B">
      <w:rPr>
        <w:sz w:val="18"/>
      </w:rPr>
      <w:instrText xml:space="preserve"> "Samling" *\charformat </w:instrText>
    </w:r>
    <w:r w:rsidRPr="00B9728B">
      <w:fldChar w:fldCharType="end"/>
    </w:r>
    <w:r w:rsidRPr="00B9728B">
      <w:tab/>
      <w:t xml:space="preserve">pnr: </w:t>
    </w:r>
    <w:r w:rsidRPr="00B9728B">
      <w:fldChar w:fldCharType="begin" w:fldLock="1"/>
    </w:r>
    <w:r w:rsidRPr="00B9728B">
      <w:instrText xml:space="preserve"> DOCPROPERTY</w:instrText>
    </w:r>
    <w:r w:rsidRPr="00B9728B">
      <w:rPr>
        <w:sz w:val="18"/>
      </w:rPr>
      <w:instrText xml:space="preserve"> "Partinummer" *\charformat </w:instrText>
    </w:r>
    <w:r w:rsidRPr="00B9728B">
      <w:fldChar w:fldCharType="separate"/>
    </w:r>
    <w:r w:rsidRPr="00B9728B">
      <w:t>s38003</w:t>
    </w:r>
    <w:r w:rsidRPr="00B9728B">
      <w:fldChar w:fldCharType="end"/>
    </w:r>
  </w:p>
  <w:p w:rsidR="001C646D" w:rsidRPr="00B9728B" w:rsidRDefault="001C646D">
    <w:pPr>
      <w:pStyle w:val="FSHRub1"/>
    </w:pPr>
    <w:r w:rsidRPr="00B9728B">
      <w:t>Motion till riksdagen</w:t>
    </w:r>
    <w:r w:rsidRPr="00B9728B">
      <w:br/>
    </w:r>
    <w:r w:rsidRPr="00B9728B">
      <w:fldChar w:fldCharType="begin" w:fldLock="1"/>
    </w:r>
    <w:r w:rsidRPr="00B9728B">
      <w:instrText xml:space="preserve"> DOCPROPERTY "YearUser" *\charformat </w:instrText>
    </w:r>
    <w:r w:rsidRPr="00B9728B">
      <w:fldChar w:fldCharType="separate"/>
    </w:r>
    <w:r w:rsidRPr="00B9728B">
      <w:t>2005/06</w:t>
    </w:r>
    <w:r w:rsidRPr="00B9728B">
      <w:fldChar w:fldCharType="end"/>
    </w:r>
    <w:r w:rsidRPr="00B9728B">
      <w:t>:</w:t>
    </w:r>
    <w:r w:rsidRPr="00B9728B">
      <w:fldChar w:fldCharType="begin" w:fldLock="1"/>
    </w:r>
    <w:r w:rsidRPr="00B9728B">
      <w:instrText xml:space="preserve"> DOCPROPERTY "Motionsnummer" *\charformat </w:instrText>
    </w:r>
    <w:r w:rsidRPr="00B9728B">
      <w:fldChar w:fldCharType="separate"/>
    </w:r>
    <w:r w:rsidRPr="00B9728B">
      <w:t>Bo249</w:t>
    </w:r>
    <w:r w:rsidRPr="00B9728B">
      <w:fldChar w:fldCharType="end"/>
    </w:r>
  </w:p>
  <w:p w:rsidR="001C646D" w:rsidRPr="00B9728B" w:rsidRDefault="001C646D">
    <w:pPr>
      <w:pStyle w:val="FSHNormalS5"/>
    </w:pPr>
    <w:r w:rsidRPr="00B9728B">
      <w:fldChar w:fldCharType="begin" w:fldLock="1"/>
    </w:r>
    <w:r w:rsidRPr="00B9728B">
      <w:instrText xml:space="preserve"> DOCPROPERTY "MotionarText" *\charformat </w:instrText>
    </w:r>
    <w:r w:rsidRPr="00B9728B">
      <w:fldChar w:fldCharType="separate"/>
    </w:r>
    <w:r w:rsidRPr="00B9728B">
      <w:t>av Britt-Marie Lindkvist och Hillevi Larsson (s)</w:t>
    </w:r>
    <w:r w:rsidRPr="00B9728B">
      <w:fldChar w:fldCharType="end"/>
    </w:r>
    <w:r w:rsidRPr="00B9728B">
      <w:br/>
    </w:r>
    <w:r w:rsidRPr="00B9728B">
      <w:fldChar w:fldCharType="begin" w:fldLock="1"/>
    </w:r>
    <w:r w:rsidRPr="00B9728B">
      <w:instrText xml:space="preserve"> DOCPROPERTY "SvarFrasKort" *\charformat </w:instrText>
    </w:r>
    <w:r w:rsidRPr="00B9728B">
      <w:fldChar w:fldCharType="end"/>
    </w:r>
  </w:p>
  <w:p w:rsidR="001C646D" w:rsidRPr="00B9728B" w:rsidRDefault="001C646D">
    <w:pPr>
      <w:pStyle w:val="FSHTitel"/>
    </w:pPr>
    <w:r w:rsidRPr="00B9728B">
      <w:fldChar w:fldCharType="begin" w:fldLock="1"/>
    </w:r>
    <w:r w:rsidRPr="00B9728B">
      <w:instrText xml:space="preserve"> DOCPROPERTY</w:instrText>
    </w:r>
    <w:r w:rsidRPr="00B9728B">
      <w:rPr>
        <w:sz w:val="18"/>
      </w:rPr>
      <w:instrText xml:space="preserve"> "RubrikSvar" *\charformat </w:instrText>
    </w:r>
    <w:r w:rsidRPr="00B9728B">
      <w:fldChar w:fldCharType="separate"/>
    </w:r>
    <w:r w:rsidRPr="00B9728B">
      <w:t>Bostadsförmedling</w:t>
    </w:r>
    <w:r w:rsidRPr="00B9728B">
      <w:fldChar w:fldCharType="end"/>
    </w:r>
  </w:p>
  <w:p w:rsidR="001C646D" w:rsidRPr="00B9728B" w:rsidRDefault="001C646D" w:rsidP="001C646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C0CA3CE"/>
    <w:lvl w:ilvl="0" w:tplc="1A06B58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026789">
    <w:abstractNumId w:val="13"/>
  </w:num>
  <w:num w:numId="2" w16cid:durableId="338388757">
    <w:abstractNumId w:val="10"/>
  </w:num>
  <w:num w:numId="3" w16cid:durableId="1415934343">
    <w:abstractNumId w:val="11"/>
  </w:num>
  <w:num w:numId="4" w16cid:durableId="505218058">
    <w:abstractNumId w:val="12"/>
  </w:num>
  <w:num w:numId="5" w16cid:durableId="577518488">
    <w:abstractNumId w:val="8"/>
  </w:num>
  <w:num w:numId="6" w16cid:durableId="1836335013">
    <w:abstractNumId w:val="3"/>
  </w:num>
  <w:num w:numId="7" w16cid:durableId="1625767864">
    <w:abstractNumId w:val="2"/>
  </w:num>
  <w:num w:numId="8" w16cid:durableId="618412249">
    <w:abstractNumId w:val="1"/>
  </w:num>
  <w:num w:numId="9" w16cid:durableId="505100178">
    <w:abstractNumId w:val="0"/>
  </w:num>
  <w:num w:numId="10" w16cid:durableId="704520253">
    <w:abstractNumId w:val="9"/>
  </w:num>
  <w:num w:numId="11" w16cid:durableId="2048990036">
    <w:abstractNumId w:val="7"/>
  </w:num>
  <w:num w:numId="12" w16cid:durableId="695958921">
    <w:abstractNumId w:val="6"/>
  </w:num>
  <w:num w:numId="13" w16cid:durableId="1081214587">
    <w:abstractNumId w:val="5"/>
  </w:num>
  <w:num w:numId="14" w16cid:durableId="1104767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D54CF0"/>
    <w:rsid w:val="00064BC3"/>
    <w:rsid w:val="00066775"/>
    <w:rsid w:val="00072FB9"/>
    <w:rsid w:val="00100531"/>
    <w:rsid w:val="001B2158"/>
    <w:rsid w:val="001C646D"/>
    <w:rsid w:val="00201DFB"/>
    <w:rsid w:val="00204A63"/>
    <w:rsid w:val="00212FF1"/>
    <w:rsid w:val="00230193"/>
    <w:rsid w:val="0025068A"/>
    <w:rsid w:val="002818D3"/>
    <w:rsid w:val="002B3373"/>
    <w:rsid w:val="002D11A8"/>
    <w:rsid w:val="00445271"/>
    <w:rsid w:val="004A0504"/>
    <w:rsid w:val="004E38D9"/>
    <w:rsid w:val="006B1F58"/>
    <w:rsid w:val="00740D6D"/>
    <w:rsid w:val="00794149"/>
    <w:rsid w:val="007B67A7"/>
    <w:rsid w:val="007C6092"/>
    <w:rsid w:val="008A396A"/>
    <w:rsid w:val="00A053C6"/>
    <w:rsid w:val="00B04C0F"/>
    <w:rsid w:val="00B13BF0"/>
    <w:rsid w:val="00B9728B"/>
    <w:rsid w:val="00BE0EDE"/>
    <w:rsid w:val="00C1285C"/>
    <w:rsid w:val="00C27B7D"/>
    <w:rsid w:val="00D1174F"/>
    <w:rsid w:val="00D54CF0"/>
    <w:rsid w:val="00DC6C70"/>
    <w:rsid w:val="00E22893"/>
    <w:rsid w:val="00E360DE"/>
    <w:rsid w:val="00E75D28"/>
    <w:rsid w:val="00E84F25"/>
    <w:rsid w:val="00E8562E"/>
    <w:rsid w:val="00EF0BF3"/>
    <w:rsid w:val="00FC3F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EE6229-BEFE-485B-B9CD-ACCE2325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C646D"/>
    <w:pPr>
      <w:spacing w:after="250"/>
    </w:pPr>
  </w:style>
  <w:style w:type="paragraph" w:customStyle="1" w:styleId="Hemstlatt">
    <w:name w:val="Hemstl_att"/>
    <w:aliases w:val="HemstPunkt,HemstPunktFlera,HemställansPunkt,Förslagstext"/>
    <w:basedOn w:val="Normal"/>
    <w:next w:val="Normal"/>
    <w:rsid w:val="001C646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54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312</Words>
  <Characters>1738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Bo249</vt:lpstr>
    </vt:vector>
  </TitlesOfParts>
  <Company>Riksdagen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Bo249</dc:title>
  <dc:subject>Bo249</dc:subject>
  <dc:creator>Riksdagen</dc:creator>
  <cp:keywords>Riksdagen</cp:keywords>
  <dc:description/>
  <cp:lastModifiedBy>Lars Brink</cp:lastModifiedBy>
  <cp:revision>2</cp:revision>
  <cp:lastPrinted>2005-11-22T13:49:00Z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Bostadsförmedling</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Bostadsförmedling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Britt-Marie Lindkvist och Hillevi Larsson (s)</vt:lpwstr>
  </property>
  <property fmtid="{D5CDD505-2E9C-101B-9397-08002B2CF9AE}" pid="26" name="MotionarLista">
    <vt:lpwstr>Lindkvist, Britt-Marie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Britt-Marie Lindkvist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Bo249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20052006000000000115000380030069</vt:lpwstr>
  </property>
  <property fmtid="{D5CDD505-2E9C-101B-9397-08002B2CF9AE}" pid="47" name="datum">
    <vt:lpwstr>050925</vt:lpwstr>
  </property>
  <property fmtid="{D5CDD505-2E9C-101B-9397-08002B2CF9AE}" pid="48" name="avsändar-e-post">
    <vt:lpwstr>ulf.nordlinder@riksdagen.se</vt:lpwstr>
  </property>
  <property fmtid="{D5CDD505-2E9C-101B-9397-08002B2CF9AE}" pid="49" name="id">
    <vt:lpwstr>20052006000000000115000380030069</vt:lpwstr>
  </property>
  <property fmtid="{D5CDD505-2E9C-101B-9397-08002B2CF9AE}" pid="50" name="nummer">
    <vt:lpwstr>249</vt:lpwstr>
  </property>
  <property fmtid="{D5CDD505-2E9C-101B-9397-08002B2CF9AE}" pid="51" name="utskottsbeteckning">
    <vt:lpwstr>Bo</vt:lpwstr>
  </property>
</Properties>
</file>