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0225" w:rsidRPr="00BB0225" w:rsidRDefault="00BB0225">
      <w:pPr>
        <w:pStyle w:val="Frslagsrubrik"/>
      </w:pPr>
      <w:r w:rsidRPr="00BB0225">
        <w:t>Förslag till riksdagsbeslut</w:t>
      </w:r>
    </w:p>
    <w:p w:rsidR="00BB0225" w:rsidRPr="00BB0225" w:rsidRDefault="00BB0225">
      <w:pPr>
        <w:pStyle w:val="Hemstlatt"/>
      </w:pPr>
      <w:r w:rsidRPr="00BB0225">
        <w:t>Riksdagen tillkännager för regeringen som sin mening vad som anförs i motionen om länsstyrelsers ärendebehandling och ärendeb</w:t>
      </w:r>
      <w:r w:rsidRPr="00BB0225">
        <w:t>e</w:t>
      </w:r>
      <w:r w:rsidRPr="00BB0225">
        <w:t>dömning.</w:t>
      </w:r>
    </w:p>
    <w:p w:rsidR="00BB0225" w:rsidRPr="00BB0225" w:rsidRDefault="00BB0225">
      <w:pPr>
        <w:pStyle w:val="Rubrik1"/>
      </w:pPr>
      <w:r w:rsidRPr="00BB0225">
        <w:t>Motivering</w:t>
      </w:r>
    </w:p>
    <w:p w:rsidR="00BB0225" w:rsidRPr="00BB0225" w:rsidRDefault="00BB0225">
      <w:r w:rsidRPr="00BB0225">
        <w:t>Landets länsstyrelser arbetar under samma lagar oavsett var i landet de är verksamma. De ska vara en garant för att enski</w:t>
      </w:r>
      <w:r w:rsidRPr="00BB0225">
        <w:t>l</w:t>
      </w:r>
      <w:r w:rsidRPr="00BB0225">
        <w:t>da och företag får en likvärdig bedömning av sina ärenden oavsett var i landet man bor.</w:t>
      </w:r>
    </w:p>
    <w:p w:rsidR="00BB0225" w:rsidRPr="00BB0225" w:rsidRDefault="00BB0225">
      <w:pPr>
        <w:pStyle w:val="Normaltindrag"/>
      </w:pPr>
      <w:r w:rsidRPr="00BB0225">
        <w:t>Självklart ser inte landet likadant ut överallt och förutsättningarna är dä</w:t>
      </w:r>
      <w:r w:rsidRPr="00BB0225">
        <w:t>r</w:t>
      </w:r>
      <w:r w:rsidRPr="00BB0225">
        <w:t>med olika, därför finns utrymme för speciella tolkningar. Problemet är att fler och fler hör av sig från olika delar av landet där man anser att tolkningen av likartade ärenden bedöms helt olika mellan landets länsstyrelser. Vi bör u</w:t>
      </w:r>
      <w:r w:rsidRPr="00BB0225">
        <w:t>t</w:t>
      </w:r>
      <w:r w:rsidRPr="00BB0225">
        <w:t>värdera det praktiska arbetet på lokal nivå för att min</w:t>
      </w:r>
      <w:r w:rsidRPr="00BB0225">
        <w:t>i</w:t>
      </w:r>
      <w:r w:rsidRPr="00BB0225">
        <w:t>mera att det bildas lokal bedömningspraxis och felaktiga a</w:t>
      </w:r>
      <w:r w:rsidRPr="00BB0225">
        <w:t>r</w:t>
      </w:r>
      <w:r w:rsidRPr="00BB0225">
        <w:t>betssätt.</w:t>
      </w:r>
    </w:p>
    <w:p w:rsidR="00BB0225" w:rsidRPr="00BB0225" w:rsidRDefault="00BB0225">
      <w:pPr>
        <w:pStyle w:val="Normaltindrag"/>
      </w:pPr>
      <w:r w:rsidRPr="00BB0225">
        <w:t>Staten har det yttersta ansvaret för att länsstyrelsernas arb</w:t>
      </w:r>
      <w:r w:rsidRPr="00BB0225">
        <w:t>e</w:t>
      </w:r>
      <w:r w:rsidRPr="00BB0225">
        <w:t>te fungerar på ett bra och rättssäkert sätt. Staten behöver fö</w:t>
      </w:r>
      <w:r w:rsidRPr="00BB0225">
        <w:t>r</w:t>
      </w:r>
      <w:r w:rsidRPr="00BB0225">
        <w:t>tydliga detta uppdrag för landets länsstyrelser, man behöver också se över hur det praktiska arbetet fungerar lokalt för att minimera lokal praxis och l</w:t>
      </w:r>
      <w:r w:rsidRPr="00BB0225">
        <w:t>o</w:t>
      </w:r>
      <w:r w:rsidRPr="00BB0225">
        <w:t>kala arbetssätt.</w:t>
      </w:r>
    </w:p>
    <w:p w:rsidR="00BB0225" w:rsidRPr="00BB0225" w:rsidRDefault="00BB0225">
      <w:pPr>
        <w:pStyle w:val="Normaltindrag"/>
      </w:pPr>
      <w:r w:rsidRPr="00BB0225">
        <w:t>Ett sätt att undvika att man bildar lokala bedömningsgrupper är att länsst</w:t>
      </w:r>
      <w:r w:rsidRPr="00BB0225">
        <w:t>y</w:t>
      </w:r>
      <w:r w:rsidRPr="00BB0225">
        <w:t>relserna får i uppdrag att rotera tjänstemännen oftare mellan olika länsstyre</w:t>
      </w:r>
      <w:r w:rsidRPr="00BB0225">
        <w:t>l</w:t>
      </w:r>
      <w:r w:rsidRPr="00BB0225">
        <w:t>ser för att bredda erfarenh</w:t>
      </w:r>
      <w:r w:rsidRPr="00BB0225">
        <w:t>e</w:t>
      </w:r>
      <w:r w:rsidRPr="00BB0225">
        <w:t>ten och minska problemet. Ett annat sätt är att tidsbegränsa chefernas anställningstid på de olika länsstyrelserna för att öp</w:t>
      </w:r>
      <w:r w:rsidRPr="00BB0225">
        <w:t>p</w:t>
      </w:r>
      <w:r w:rsidRPr="00BB0225">
        <w:t>na platserna och bedömningarna för nya ögon. Arbet</w:t>
      </w:r>
      <w:r w:rsidRPr="00BB0225">
        <w:t>s</w:t>
      </w:r>
      <w:r w:rsidRPr="00BB0225">
        <w:t>platsrotation och byte av chefer är mycket vanligt i näringsl</w:t>
      </w:r>
      <w:r w:rsidRPr="00BB0225">
        <w:t>i</w:t>
      </w:r>
      <w:r w:rsidRPr="00BB0225">
        <w:t>vet för att dra nytta av annan erfarenhet och få in friska ögon och nya arbetssätt, denna vitamininjektion behövs också bland landets länsst</w:t>
      </w:r>
      <w:r w:rsidRPr="00BB0225">
        <w:t>y</w:t>
      </w:r>
      <w:r w:rsidRPr="00BB0225">
        <w:t>relser.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0225">
        <w:trPr>
          <w:cantSplit/>
        </w:trPr>
        <w:tc>
          <w:tcPr>
            <w:tcW w:w="3046" w:type="dxa"/>
          </w:tcPr>
          <w:p w:rsidR="00BB0225" w:rsidRPr="00BB0225" w:rsidRDefault="00BB0225">
            <w:pPr>
              <w:pStyle w:val="UnderskriftDatum"/>
              <w:spacing w:before="240"/>
            </w:pPr>
            <w:r w:rsidRPr="00BB0225">
              <w:lastRenderedPageBreak/>
              <w:t>Stockholm den 30 september 2009</w:t>
            </w:r>
          </w:p>
        </w:tc>
        <w:tc>
          <w:tcPr>
            <w:tcW w:w="3047" w:type="dxa"/>
          </w:tcPr>
          <w:p w:rsidR="00BB0225" w:rsidRPr="00BB0225" w:rsidRDefault="00BB0225">
            <w:pPr>
              <w:pStyle w:val="Underskrifter"/>
              <w:spacing w:before="240"/>
            </w:pPr>
          </w:p>
        </w:tc>
      </w:tr>
      <w:tr w:rsidR="00000000" w:rsidRPr="00BB0225">
        <w:trPr>
          <w:cantSplit/>
        </w:trPr>
        <w:tc>
          <w:tcPr>
            <w:tcW w:w="3046" w:type="dxa"/>
          </w:tcPr>
          <w:p w:rsidR="00BB0225" w:rsidRPr="00BB0225" w:rsidRDefault="00BB0225">
            <w:pPr>
              <w:pStyle w:val="Underskrifter"/>
            </w:pPr>
            <w:r w:rsidRPr="00BB0225">
              <w:t>Sten Bergheden (m)</w:t>
            </w:r>
          </w:p>
        </w:tc>
        <w:tc>
          <w:tcPr>
            <w:tcW w:w="3046" w:type="dxa"/>
          </w:tcPr>
          <w:p w:rsidR="00BB0225" w:rsidRPr="00BB0225" w:rsidRDefault="00BB0225">
            <w:pPr>
              <w:pStyle w:val="Underskrifter"/>
            </w:pPr>
          </w:p>
        </w:tc>
      </w:tr>
    </w:tbl>
    <w:p w:rsidR="00BB0225" w:rsidRPr="00BB0225" w:rsidRDefault="00BB0225">
      <w:pPr>
        <w:pStyle w:val="Normaltindrag"/>
      </w:pPr>
    </w:p>
    <w:sectPr w:rsidR="00000000" w:rsidRPr="00BB02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0225" w:rsidRPr="00BB0225" w:rsidRDefault="00BB0225">
      <w:r w:rsidRPr="00BB0225">
        <w:separator/>
      </w:r>
    </w:p>
  </w:endnote>
  <w:endnote w:type="continuationSeparator" w:id="0">
    <w:p w:rsidR="00BB0225" w:rsidRPr="00BB0225" w:rsidRDefault="00BB0225">
      <w:r w:rsidRPr="00BB02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225" w:rsidRPr="00BB0225" w:rsidRDefault="00BB0225">
    <w:pPr>
      <w:pStyle w:val="Sidfot"/>
    </w:pPr>
    <w:r w:rsidRPr="00BB02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761820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225" w:rsidRDefault="00BB02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0225" w:rsidRDefault="00BB02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225" w:rsidRPr="00BB0225" w:rsidRDefault="00BB0225">
    <w:pPr>
      <w:pStyle w:val="Sidfot"/>
    </w:pPr>
    <w:r w:rsidRPr="00BB02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969008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225" w:rsidRDefault="00BB02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0225" w:rsidRDefault="00BB02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225" w:rsidRPr="00BB0225" w:rsidRDefault="00BB0225">
    <w:pPr>
      <w:pStyle w:val="Sidfot"/>
    </w:pPr>
    <w:r w:rsidRPr="00BB02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673520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225" w:rsidRDefault="00BB02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0225" w:rsidRDefault="00BB02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0225" w:rsidRPr="00BB0225" w:rsidRDefault="00BB0225">
      <w:r w:rsidRPr="00BB0225">
        <w:separator/>
      </w:r>
    </w:p>
  </w:footnote>
  <w:footnote w:type="continuationSeparator" w:id="0">
    <w:p w:rsidR="00BB0225" w:rsidRPr="00BB0225" w:rsidRDefault="00BB0225">
      <w:r w:rsidRPr="00BB02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225" w:rsidRPr="00BB0225" w:rsidRDefault="00BB0225">
    <w:pPr>
      <w:pStyle w:val="Sidhuvud"/>
    </w:pPr>
    <w:r w:rsidRPr="00BB02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43553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225" w:rsidRDefault="00BB02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0225" w:rsidRDefault="00BB02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225" w:rsidRPr="00BB0225" w:rsidRDefault="00BB0225">
    <w:pPr>
      <w:pStyle w:val="Sidhuvud"/>
    </w:pPr>
    <w:r w:rsidRPr="00BB02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495636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225" w:rsidRDefault="00BB02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0225" w:rsidRDefault="00BB02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225" w:rsidRPr="00BB0225" w:rsidRDefault="00BB0225">
    <w:pPr>
      <w:pStyle w:val="FSHNormal"/>
      <w:tabs>
        <w:tab w:val="right" w:pos="5840"/>
      </w:tabs>
    </w:pPr>
    <w:r w:rsidRPr="00BB0225">
      <w:br/>
    </w:r>
    <w:r w:rsidRPr="00BB0225">
      <w:fldChar w:fldCharType="begin" w:fldLock="1"/>
    </w:r>
    <w:r w:rsidRPr="00BB0225">
      <w:instrText xml:space="preserve"> DOCPROPERTY</w:instrText>
    </w:r>
    <w:r w:rsidRPr="00BB0225">
      <w:rPr>
        <w:sz w:val="18"/>
      </w:rPr>
      <w:instrText xml:space="preserve"> "YearUser" *\charformat </w:instrText>
    </w:r>
    <w:r w:rsidRPr="00BB0225">
      <w:fldChar w:fldCharType="separate"/>
    </w:r>
    <w:r w:rsidRPr="00BB0225">
      <w:t>2009/10</w:t>
    </w:r>
    <w:r w:rsidRPr="00BB0225">
      <w:fldChar w:fldCharType="end"/>
    </w:r>
    <w:r w:rsidRPr="00BB0225">
      <w:t xml:space="preserve"> </w:t>
    </w:r>
    <w:r w:rsidRPr="00BB0225">
      <w:tab/>
      <w:t xml:space="preserve">mnr: </w:t>
    </w:r>
    <w:r w:rsidRPr="00BB0225">
      <w:fldChar w:fldCharType="begin" w:fldLock="1"/>
    </w:r>
    <w:r w:rsidRPr="00BB0225">
      <w:instrText xml:space="preserve"> DOCPROPERTY</w:instrText>
    </w:r>
    <w:r w:rsidRPr="00BB0225">
      <w:rPr>
        <w:sz w:val="18"/>
      </w:rPr>
      <w:instrText xml:space="preserve"> "Motionsnummer" *\charformat </w:instrText>
    </w:r>
    <w:r w:rsidRPr="00BB0225">
      <w:fldChar w:fldCharType="separate"/>
    </w:r>
    <w:r w:rsidRPr="00BB0225">
      <w:t>K237</w:t>
    </w:r>
    <w:r w:rsidRPr="00BB0225">
      <w:fldChar w:fldCharType="end"/>
    </w:r>
    <w:r w:rsidRPr="00BB0225">
      <w:br/>
    </w:r>
    <w:r w:rsidRPr="00BB0225">
      <w:fldChar w:fldCharType="begin" w:fldLock="1"/>
    </w:r>
    <w:r w:rsidRPr="00BB0225">
      <w:instrText xml:space="preserve"> DOCPROPERTY</w:instrText>
    </w:r>
    <w:r w:rsidRPr="00BB0225">
      <w:rPr>
        <w:sz w:val="18"/>
      </w:rPr>
      <w:instrText xml:space="preserve"> "Samling" *\charformat </w:instrText>
    </w:r>
    <w:r w:rsidRPr="00BB0225">
      <w:fldChar w:fldCharType="end"/>
    </w:r>
    <w:r w:rsidRPr="00BB0225">
      <w:tab/>
      <w:t xml:space="preserve">pnr: </w:t>
    </w:r>
    <w:r w:rsidRPr="00BB0225">
      <w:fldChar w:fldCharType="begin" w:fldLock="1"/>
    </w:r>
    <w:r w:rsidRPr="00BB0225">
      <w:instrText xml:space="preserve"> DOCPROPERTY</w:instrText>
    </w:r>
    <w:r w:rsidRPr="00BB0225">
      <w:rPr>
        <w:sz w:val="18"/>
      </w:rPr>
      <w:instrText xml:space="preserve"> "Partinummer" *\charformat </w:instrText>
    </w:r>
    <w:r w:rsidRPr="00BB0225">
      <w:fldChar w:fldCharType="separate"/>
    </w:r>
    <w:r w:rsidRPr="00BB0225">
      <w:t>m1051</w:t>
    </w:r>
    <w:r w:rsidRPr="00BB0225">
      <w:fldChar w:fldCharType="end"/>
    </w:r>
  </w:p>
  <w:p w:rsidR="00BB0225" w:rsidRPr="00BB0225" w:rsidRDefault="00BB0225">
    <w:pPr>
      <w:pStyle w:val="FSHRub1"/>
    </w:pPr>
    <w:r w:rsidRPr="00BB0225">
      <w:t>Motion till riksdagen</w:t>
    </w:r>
    <w:r w:rsidRPr="00BB0225">
      <w:br/>
    </w:r>
    <w:r w:rsidRPr="00BB0225">
      <w:fldChar w:fldCharType="begin" w:fldLock="1"/>
    </w:r>
    <w:r w:rsidRPr="00BB0225">
      <w:instrText xml:space="preserve"> DOCPROPERTY "YearUser" *\charformat </w:instrText>
    </w:r>
    <w:r w:rsidRPr="00BB0225">
      <w:fldChar w:fldCharType="separate"/>
    </w:r>
    <w:r w:rsidRPr="00BB0225">
      <w:t>2009/10</w:t>
    </w:r>
    <w:r w:rsidRPr="00BB0225">
      <w:fldChar w:fldCharType="end"/>
    </w:r>
    <w:r w:rsidRPr="00BB0225">
      <w:t>:</w:t>
    </w:r>
    <w:r w:rsidRPr="00BB0225">
      <w:fldChar w:fldCharType="begin" w:fldLock="1"/>
    </w:r>
    <w:r w:rsidRPr="00BB0225">
      <w:instrText xml:space="preserve"> DOCPROPERTY "Motionsnummer" *\charformat </w:instrText>
    </w:r>
    <w:r w:rsidRPr="00BB0225">
      <w:fldChar w:fldCharType="separate"/>
    </w:r>
    <w:r w:rsidRPr="00BB0225">
      <w:t>K237</w:t>
    </w:r>
    <w:r w:rsidRPr="00BB0225">
      <w:fldChar w:fldCharType="end"/>
    </w:r>
  </w:p>
  <w:p w:rsidR="00BB0225" w:rsidRPr="00BB0225" w:rsidRDefault="00BB0225">
    <w:pPr>
      <w:pStyle w:val="FSHNormalS5"/>
    </w:pPr>
    <w:r w:rsidRPr="00BB0225">
      <w:fldChar w:fldCharType="begin" w:fldLock="1"/>
    </w:r>
    <w:r w:rsidRPr="00BB0225">
      <w:instrText xml:space="preserve"> DOCPROPERTY "MotionarText" *\charformat </w:instrText>
    </w:r>
    <w:r w:rsidRPr="00BB0225">
      <w:fldChar w:fldCharType="separate"/>
    </w:r>
    <w:r w:rsidRPr="00BB0225">
      <w:t>av Sten Bergheden (m)</w:t>
    </w:r>
    <w:r w:rsidRPr="00BB0225">
      <w:fldChar w:fldCharType="end"/>
    </w:r>
    <w:r w:rsidRPr="00BB0225">
      <w:br/>
    </w:r>
    <w:r w:rsidRPr="00BB0225">
      <w:fldChar w:fldCharType="begin" w:fldLock="1"/>
    </w:r>
    <w:r w:rsidRPr="00BB0225">
      <w:instrText xml:space="preserve"> DOCPROPERTY "SvarFrasKort" *\charformat </w:instrText>
    </w:r>
    <w:r w:rsidRPr="00BB0225">
      <w:fldChar w:fldCharType="end"/>
    </w:r>
  </w:p>
  <w:p w:rsidR="00BB0225" w:rsidRPr="00BB0225" w:rsidRDefault="00BB0225">
    <w:pPr>
      <w:pStyle w:val="FSHTitel"/>
    </w:pPr>
    <w:r w:rsidRPr="00BB0225">
      <w:fldChar w:fldCharType="begin" w:fldLock="1"/>
    </w:r>
    <w:r w:rsidRPr="00BB0225">
      <w:instrText xml:space="preserve"> DOCPROPERTY</w:instrText>
    </w:r>
    <w:r w:rsidRPr="00BB0225">
      <w:rPr>
        <w:sz w:val="18"/>
      </w:rPr>
      <w:instrText xml:space="preserve"> "RubrikSvar" *\charformat </w:instrText>
    </w:r>
    <w:r w:rsidRPr="00BB0225">
      <w:fldChar w:fldCharType="separate"/>
    </w:r>
    <w:r w:rsidRPr="00BB0225">
      <w:t>Länsstyrelsens arbetssätt</w:t>
    </w:r>
    <w:r w:rsidRPr="00BB0225">
      <w:fldChar w:fldCharType="end"/>
    </w:r>
  </w:p>
  <w:p w:rsidR="00BB0225" w:rsidRPr="00BB0225" w:rsidRDefault="00BB0225">
    <w:pPr>
      <w:pStyle w:val="Normal00"/>
    </w:pPr>
  </w:p>
  <w:p w:rsidR="00BB0225" w:rsidRPr="00BB0225" w:rsidRDefault="00BB02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67264">
    <w:abstractNumId w:val="8"/>
  </w:num>
  <w:num w:numId="2" w16cid:durableId="945119439">
    <w:abstractNumId w:val="9"/>
  </w:num>
  <w:num w:numId="3" w16cid:durableId="828520371">
    <w:abstractNumId w:val="8"/>
  </w:num>
  <w:num w:numId="4" w16cid:durableId="404963079">
    <w:abstractNumId w:val="9"/>
  </w:num>
  <w:num w:numId="5" w16cid:durableId="747843769">
    <w:abstractNumId w:val="13"/>
  </w:num>
  <w:num w:numId="6" w16cid:durableId="1455715253">
    <w:abstractNumId w:val="10"/>
  </w:num>
  <w:num w:numId="7" w16cid:durableId="704140934">
    <w:abstractNumId w:val="11"/>
  </w:num>
  <w:num w:numId="8" w16cid:durableId="696076922">
    <w:abstractNumId w:val="12"/>
  </w:num>
  <w:num w:numId="9" w16cid:durableId="1669625841">
    <w:abstractNumId w:val="8"/>
  </w:num>
  <w:num w:numId="10" w16cid:durableId="844170688">
    <w:abstractNumId w:val="3"/>
  </w:num>
  <w:num w:numId="11" w16cid:durableId="878326023">
    <w:abstractNumId w:val="2"/>
  </w:num>
  <w:num w:numId="12" w16cid:durableId="623123307">
    <w:abstractNumId w:val="1"/>
  </w:num>
  <w:num w:numId="13" w16cid:durableId="369689078">
    <w:abstractNumId w:val="0"/>
  </w:num>
  <w:num w:numId="14" w16cid:durableId="1794864141">
    <w:abstractNumId w:val="9"/>
  </w:num>
  <w:num w:numId="15" w16cid:durableId="2052878144">
    <w:abstractNumId w:val="7"/>
  </w:num>
  <w:num w:numId="16" w16cid:durableId="966473512">
    <w:abstractNumId w:val="6"/>
  </w:num>
  <w:num w:numId="17" w16cid:durableId="1162815342">
    <w:abstractNumId w:val="5"/>
  </w:num>
  <w:num w:numId="18" w16cid:durableId="1604263744">
    <w:abstractNumId w:val="4"/>
  </w:num>
  <w:num w:numId="19" w16cid:durableId="559944200">
    <w:abstractNumId w:val="11"/>
  </w:num>
  <w:num w:numId="20" w16cid:durableId="1825193846">
    <w:abstractNumId w:val="10"/>
  </w:num>
  <w:num w:numId="21" w16cid:durableId="16730687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855A0107-E21E-4848-9A2D-9B7BD10F9FC3}"/>
  </w:docVars>
  <w:rsids>
    <w:rsidRoot w:val="00103EEF"/>
    <w:rsid w:val="00103EEF"/>
    <w:rsid w:val="00BB02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C6FBFE5-F3A0-4961-9D12-8D3426EC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1483</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m1051</vt:lpstr>
    </vt:vector>
  </TitlesOfParts>
  <Company>Riksdagen</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m1051</dc:title>
  <dc:subject>m1051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2009-11-10T07:11:00Z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Länsstyrelsens arbetssätt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Länsstyrelsens arbetssätt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20092010000000000109000010510069</vt:lpwstr>
  </property>
  <property fmtid="{D5CDD505-2E9C-101B-9397-08002B2CF9AE}" pid="47" name="datum">
    <vt:lpwstr>090930</vt:lpwstr>
  </property>
  <property fmtid="{D5CDD505-2E9C-101B-9397-08002B2CF9AE}" pid="48" name="avsändar-e-post">
    <vt:lpwstr>frida.jacobsson@riksdagen.se</vt:lpwstr>
  </property>
  <property fmtid="{D5CDD505-2E9C-101B-9397-08002B2CF9AE}" pid="49" name="id">
    <vt:lpwstr>20092010000000000109000010510069</vt:lpwstr>
  </property>
  <property fmtid="{D5CDD505-2E9C-101B-9397-08002B2CF9AE}" pid="50" name="nummer">
    <vt:lpwstr>237</vt:lpwstr>
  </property>
  <property fmtid="{D5CDD505-2E9C-101B-9397-08002B2CF9AE}" pid="51" name="utskottsbeteckning">
    <vt:lpwstr>K</vt:lpwstr>
  </property>
  <property fmtid="{D5CDD505-2E9C-101B-9397-08002B2CF9AE}" pid="52" name="GlobalUID">
    <vt:lpwstr>{AE604E73-9D29-4C98-8881-18F637299233}</vt:lpwstr>
  </property>
  <property fmtid="{D5CDD505-2E9C-101B-9397-08002B2CF9AE}" pid="53" name="Överföringar">
    <vt:i4>0</vt:i4>
  </property>
  <property fmtid="{D5CDD505-2E9C-101B-9397-08002B2CF9AE}" pid="54" name="Checksum">
    <vt:lpwstr>*1018870697656*</vt:lpwstr>
  </property>
  <property fmtid="{D5CDD505-2E9C-101B-9397-08002B2CF9AE}" pid="55" name="skuggnummer">
    <vt:lpwstr>392</vt:lpwstr>
  </property>
  <property fmtid="{D5CDD505-2E9C-101B-9397-08002B2CF9AE}" pid="56" name="urixVersion">
    <vt:lpwstr>3.2.7.16</vt:lpwstr>
  </property>
  <property fmtid="{D5CDD505-2E9C-101B-9397-08002B2CF9AE}" pid="57" name="urixOrigin">
    <vt:lpwstr>091110 08:11:54.678</vt:lpwstr>
  </property>
  <property fmtid="{D5CDD505-2E9C-101B-9397-08002B2CF9AE}" pid="58" name="urixGuid">
    <vt:lpwstr>{D418E330-9ECD-46F3-93EE-8AD369CAA58A}</vt:lpwstr>
  </property>
</Properties>
</file>