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D53" w:rsidRPr="009F74C0" w:rsidRDefault="00097D53" w:rsidP="008D2FF3">
      <w:pPr>
        <w:pStyle w:val="Hemstlrubrik"/>
      </w:pPr>
      <w:r w:rsidRPr="009F74C0">
        <w:t>Förslag till riksdagsbeslut</w:t>
      </w:r>
    </w:p>
    <w:p w:rsidR="00097D53" w:rsidRPr="009F74C0" w:rsidRDefault="00097D53" w:rsidP="008D2FF3">
      <w:pPr>
        <w:pStyle w:val="Hemstlatt"/>
      </w:pPr>
      <w:r w:rsidRPr="009F74C0">
        <w:t>Riksdagen tillkännager för regeringen som sin mening</w:t>
      </w:r>
      <w:r w:rsidR="003429EC" w:rsidRPr="009F74C0">
        <w:t xml:space="preserve"> vad i motionen anförs om </w:t>
      </w:r>
      <w:r w:rsidR="00FA23F6" w:rsidRPr="009F74C0">
        <w:t>Opera på Skäret i Ljusnarsberg</w:t>
      </w:r>
      <w:r w:rsidRPr="009F74C0">
        <w:t>.</w:t>
      </w:r>
    </w:p>
    <w:p w:rsidR="00FB73C2" w:rsidRPr="009F74C0" w:rsidRDefault="00FB73C2" w:rsidP="00FB73C2">
      <w:pPr>
        <w:pStyle w:val="Rubrik1"/>
      </w:pPr>
      <w:r w:rsidRPr="009F74C0">
        <w:t>Motivering</w:t>
      </w:r>
    </w:p>
    <w:p w:rsidR="002A3F7B" w:rsidRPr="009F74C0" w:rsidRDefault="00FB73C2" w:rsidP="002A3F7B">
      <w:r w:rsidRPr="009F74C0">
        <w:t>Opera på Skäret i Ljusnarsberg är i</w:t>
      </w:r>
      <w:r w:rsidR="008D2FF3" w:rsidRPr="009F74C0">
        <w:t xml:space="preserve"> </w:t>
      </w:r>
      <w:r w:rsidRPr="009F74C0">
        <w:t>dag på väg att bli ett kulturellt musikte</w:t>
      </w:r>
      <w:r w:rsidRPr="009F74C0">
        <w:t>a</w:t>
      </w:r>
      <w:r w:rsidRPr="009F74C0">
        <w:t xml:space="preserve">tercentrum. </w:t>
      </w:r>
      <w:r w:rsidR="002A3F7B" w:rsidRPr="009F74C0">
        <w:t>Det är det tidigare sågverket och virkeslagret utanför Kopparberg som blivit en kulturell mittpunkt i Örebro län. Flera högkvalitativa produkti</w:t>
      </w:r>
      <w:r w:rsidR="002A3F7B" w:rsidRPr="009F74C0">
        <w:t>o</w:t>
      </w:r>
      <w:r w:rsidR="002A3F7B" w:rsidRPr="009F74C0">
        <w:t>ner har genomförts. Operagalan 2004, Sommarmusiken och Operafestivalen 2005 har haft närmare 5 000 besökare. En högre sångarutbildning, Master</w:t>
      </w:r>
      <w:r w:rsidR="002A3F7B" w:rsidRPr="009F74C0">
        <w:t>c</w:t>
      </w:r>
      <w:r w:rsidR="002A3F7B" w:rsidRPr="009F74C0">
        <w:t xml:space="preserve">lass, genomfördes tillsammans med Örebro universitet både år 2004 och 2005. </w:t>
      </w:r>
      <w:r w:rsidR="002A3F7B" w:rsidRPr="009F74C0">
        <w:rPr>
          <w:color w:val="000000"/>
          <w:szCs w:val="24"/>
        </w:rPr>
        <w:t xml:space="preserve">Genom dessa evenemang har konceptet visat på den kraftfulla inverkan företeelsen kan ha </w:t>
      </w:r>
      <w:r w:rsidR="008D2FF3" w:rsidRPr="009F74C0">
        <w:rPr>
          <w:color w:val="000000"/>
          <w:szCs w:val="24"/>
        </w:rPr>
        <w:t xml:space="preserve">på </w:t>
      </w:r>
      <w:r w:rsidR="002A3F7B" w:rsidRPr="009F74C0">
        <w:rPr>
          <w:color w:val="000000"/>
          <w:szCs w:val="24"/>
        </w:rPr>
        <w:t>både lokalt och regionalt näringsliv, arbetsliv och ku</w:t>
      </w:r>
      <w:r w:rsidR="002A3F7B" w:rsidRPr="009F74C0">
        <w:rPr>
          <w:color w:val="000000"/>
          <w:szCs w:val="24"/>
        </w:rPr>
        <w:t>l</w:t>
      </w:r>
      <w:r w:rsidR="002A3F7B" w:rsidRPr="009F74C0">
        <w:rPr>
          <w:color w:val="000000"/>
          <w:szCs w:val="24"/>
        </w:rPr>
        <w:t xml:space="preserve">turutbud. </w:t>
      </w:r>
    </w:p>
    <w:p w:rsidR="002A3F7B" w:rsidRPr="009F74C0" w:rsidRDefault="002A3F7B" w:rsidP="008D2FF3">
      <w:pPr>
        <w:pStyle w:val="Normaltindrag"/>
        <w:rPr>
          <w:color w:val="000000"/>
          <w:szCs w:val="24"/>
        </w:rPr>
      </w:pPr>
      <w:r w:rsidRPr="009F74C0">
        <w:t xml:space="preserve">Målsättningen med verksamheten är </w:t>
      </w:r>
      <w:r w:rsidR="008D2FF3" w:rsidRPr="009F74C0">
        <w:t>följande</w:t>
      </w:r>
      <w:r w:rsidRPr="009F74C0">
        <w:rPr>
          <w:color w:val="000000"/>
          <w:szCs w:val="24"/>
        </w:rPr>
        <w:t xml:space="preserve">: </w:t>
      </w:r>
    </w:p>
    <w:p w:rsidR="002A3F7B" w:rsidRPr="009F74C0" w:rsidRDefault="002A3F7B" w:rsidP="008D2FF3">
      <w:pPr>
        <w:pStyle w:val="PunktlistaBomb"/>
        <w:tabs>
          <w:tab w:val="clear" w:pos="360"/>
        </w:tabs>
      </w:pPr>
      <w:r w:rsidRPr="009F74C0">
        <w:t xml:space="preserve">Etablera en internationellt erkänd operascen i Bergslagen med väl kända effekter för turism och upplevelseindustri. </w:t>
      </w:r>
    </w:p>
    <w:p w:rsidR="002A3F7B" w:rsidRPr="009F74C0" w:rsidRDefault="002A3F7B" w:rsidP="008D2FF3">
      <w:pPr>
        <w:pStyle w:val="PunktlistaBomb"/>
        <w:tabs>
          <w:tab w:val="clear" w:pos="360"/>
        </w:tabs>
        <w:spacing w:before="0"/>
      </w:pPr>
      <w:r w:rsidRPr="009F74C0">
        <w:t>Skapa ett kultur- och naturcentrum; opera i vildmarken skapar förutsät</w:t>
      </w:r>
      <w:r w:rsidRPr="009F74C0">
        <w:t>t</w:t>
      </w:r>
      <w:r w:rsidRPr="009F74C0">
        <w:t xml:space="preserve">ningar för återhämtning. </w:t>
      </w:r>
    </w:p>
    <w:p w:rsidR="002A3F7B" w:rsidRPr="009F74C0" w:rsidRDefault="002A3F7B" w:rsidP="008D2FF3">
      <w:pPr>
        <w:pStyle w:val="PunktlistaBomb"/>
        <w:tabs>
          <w:tab w:val="clear" w:pos="360"/>
        </w:tabs>
        <w:spacing w:before="0"/>
      </w:pPr>
      <w:r w:rsidRPr="009F74C0">
        <w:t>Bidra till att skapa en ny självförståelse och en positiv identitet hos befol</w:t>
      </w:r>
      <w:r w:rsidRPr="009F74C0">
        <w:t>k</w:t>
      </w:r>
      <w:r w:rsidRPr="009F74C0">
        <w:t>ningen i en bygd som så länge dominerats av ”bruksandan”.</w:t>
      </w:r>
    </w:p>
    <w:p w:rsidR="002A3F7B" w:rsidRPr="009F74C0" w:rsidRDefault="002A3F7B" w:rsidP="008D2FF3">
      <w:pPr>
        <w:pStyle w:val="PunktlistaBomb"/>
        <w:tabs>
          <w:tab w:val="clear" w:pos="360"/>
        </w:tabs>
        <w:spacing w:before="0"/>
      </w:pPr>
      <w:r w:rsidRPr="009F74C0">
        <w:t>Utveckla operakonst till verktyg med många tillämpningar i utbildningar och företagsamhet/ledarskap/processtyrning i gränslandet mellan uppleve</w:t>
      </w:r>
      <w:r w:rsidRPr="009F74C0">
        <w:t>l</w:t>
      </w:r>
      <w:r w:rsidRPr="009F74C0">
        <w:t>se- och traditionell industri.</w:t>
      </w:r>
    </w:p>
    <w:p w:rsidR="001305EC" w:rsidRPr="009F74C0" w:rsidRDefault="00E451A1" w:rsidP="008D2FF3">
      <w:r w:rsidRPr="009F74C0">
        <w:t>Kulturen är en verksamhet med egenvärde</w:t>
      </w:r>
      <w:r w:rsidR="008D2FF3" w:rsidRPr="009F74C0">
        <w:t>,</w:t>
      </w:r>
      <w:r w:rsidRPr="009F74C0">
        <w:t xml:space="preserve"> </w:t>
      </w:r>
      <w:r w:rsidR="001305EC" w:rsidRPr="009F74C0">
        <w:t>och</w:t>
      </w:r>
      <w:r w:rsidRPr="009F74C0">
        <w:t xml:space="preserve"> det är viktigt att människor får tillgång till </w:t>
      </w:r>
      <w:r w:rsidR="001305EC" w:rsidRPr="009F74C0">
        <w:t xml:space="preserve">ett kulturellt utbud. Samtidigt finns det </w:t>
      </w:r>
      <w:r w:rsidRPr="009F74C0">
        <w:t>klara kopplingar me</w:t>
      </w:r>
      <w:r w:rsidRPr="009F74C0">
        <w:t>l</w:t>
      </w:r>
      <w:r w:rsidRPr="009F74C0">
        <w:t>lan ett vitalt och nyskapande kulturliv och e</w:t>
      </w:r>
      <w:r w:rsidR="001305EC" w:rsidRPr="009F74C0">
        <w:t>konomisk</w:t>
      </w:r>
      <w:r w:rsidRPr="009F74C0">
        <w:t xml:space="preserve"> tillväxt. Att inte satsa på kulturen i</w:t>
      </w:r>
      <w:r w:rsidR="008D2FF3" w:rsidRPr="009F74C0">
        <w:t xml:space="preserve"> </w:t>
      </w:r>
      <w:r w:rsidRPr="009F74C0">
        <w:t>dag betyder att stänga sig ute från morgondagens arbetsmarknad.</w:t>
      </w:r>
      <w:r w:rsidR="001305EC" w:rsidRPr="009F74C0">
        <w:t xml:space="preserve"> Konceptet med ett kulturcentrum i L</w:t>
      </w:r>
      <w:r w:rsidR="00FA23F6" w:rsidRPr="009F74C0">
        <w:t>jusnarsberg</w:t>
      </w:r>
      <w:r w:rsidR="001305EC" w:rsidRPr="009F74C0">
        <w:t xml:space="preserve"> har också visat sig vara </w:t>
      </w:r>
      <w:r w:rsidR="001305EC" w:rsidRPr="009F74C0">
        <w:lastRenderedPageBreak/>
        <w:t>mycket framgångsrikt. Kulturhuset fungerar som en turistmagnet och har stärkt det lokala näringslivet och tillväxten i området, trots låg befolkning</w:t>
      </w:r>
      <w:r w:rsidR="001305EC" w:rsidRPr="009F74C0">
        <w:t>s</w:t>
      </w:r>
      <w:r w:rsidR="001305EC" w:rsidRPr="009F74C0">
        <w:t>tillväxt och placering i en bygd ganska långt från större befolkningscentrum.</w:t>
      </w:r>
    </w:p>
    <w:p w:rsidR="001305EC" w:rsidRPr="009F74C0" w:rsidRDefault="001305EC" w:rsidP="008D2FF3">
      <w:pPr>
        <w:pStyle w:val="Normaltindrag"/>
      </w:pPr>
      <w:r w:rsidRPr="009F74C0">
        <w:t>Projektet i L</w:t>
      </w:r>
      <w:r w:rsidR="00FA23F6" w:rsidRPr="009F74C0">
        <w:t>jusnarsberg</w:t>
      </w:r>
      <w:r w:rsidRPr="009F74C0">
        <w:t xml:space="preserve"> har en oerhörd potential</w:t>
      </w:r>
      <w:r w:rsidR="0080461B" w:rsidRPr="009F74C0">
        <w:t>,</w:t>
      </w:r>
      <w:r w:rsidRPr="009F74C0">
        <w:t xml:space="preserve"> dels när det gäller att skapa högklassig kultur för medborgarna, </w:t>
      </w:r>
      <w:r w:rsidR="008D2FF3" w:rsidRPr="009F74C0">
        <w:t>d</w:t>
      </w:r>
      <w:r w:rsidRPr="009F74C0">
        <w:t>e</w:t>
      </w:r>
      <w:r w:rsidR="008D2FF3" w:rsidRPr="009F74C0">
        <w:t>ls</w:t>
      </w:r>
      <w:r w:rsidRPr="009F74C0">
        <w:t xml:space="preserve"> också </w:t>
      </w:r>
      <w:r w:rsidR="00097D53" w:rsidRPr="009F74C0">
        <w:t>för att öka företagsa</w:t>
      </w:r>
      <w:r w:rsidR="00097D53" w:rsidRPr="009F74C0">
        <w:t>m</w:t>
      </w:r>
      <w:r w:rsidR="00097D53" w:rsidRPr="009F74C0">
        <w:t xml:space="preserve">heten och därmed tillväxten i området. Projektet bör kunna stå som förebild </w:t>
      </w:r>
      <w:r w:rsidR="008D2FF3" w:rsidRPr="009F74C0">
        <w:t>för andra liknande projekt runt</w:t>
      </w:r>
      <w:r w:rsidR="00097D53" w:rsidRPr="009F74C0">
        <w:t>om i Sverige. På grund av den stora potentialen och det stora intresset bör staten uppmärksamma initiativet</w:t>
      </w:r>
      <w:r w:rsidR="003429EC" w:rsidRPr="009F74C0"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D2FF3" w:rsidRPr="009F7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2FF3" w:rsidRPr="009F74C0" w:rsidRDefault="008D2FF3" w:rsidP="008D2FF3">
            <w:pPr>
              <w:pStyle w:val="UnderskriftDatum"/>
              <w:spacing w:before="240"/>
            </w:pPr>
            <w:r w:rsidRPr="009F74C0">
              <w:t>Stockholm den 4 oktober 2005</w:t>
            </w:r>
          </w:p>
        </w:tc>
        <w:tc>
          <w:tcPr>
            <w:tcW w:w="3047" w:type="dxa"/>
          </w:tcPr>
          <w:p w:rsidR="008D2FF3" w:rsidRPr="009F74C0" w:rsidRDefault="008D2FF3" w:rsidP="008D2FF3">
            <w:pPr>
              <w:pStyle w:val="Underskrifter"/>
              <w:spacing w:before="240"/>
            </w:pPr>
          </w:p>
        </w:tc>
      </w:tr>
      <w:tr w:rsidR="008D2FF3" w:rsidRPr="009F7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2FF3" w:rsidRPr="009F74C0" w:rsidRDefault="008D2FF3" w:rsidP="008D2FF3">
            <w:pPr>
              <w:pStyle w:val="Underskrifter"/>
            </w:pPr>
            <w:r w:rsidRPr="009F74C0">
              <w:t>Johan Pehrson (fp)</w:t>
            </w:r>
          </w:p>
        </w:tc>
        <w:tc>
          <w:tcPr>
            <w:tcW w:w="3047" w:type="dxa"/>
          </w:tcPr>
          <w:p w:rsidR="008D2FF3" w:rsidRPr="009F74C0" w:rsidRDefault="008D2FF3" w:rsidP="008D2FF3">
            <w:pPr>
              <w:pStyle w:val="Underskrifter"/>
            </w:pPr>
          </w:p>
        </w:tc>
      </w:tr>
    </w:tbl>
    <w:p w:rsidR="00FB73C2" w:rsidRPr="009F74C0" w:rsidRDefault="00FB73C2" w:rsidP="008D2FF3">
      <w:pPr>
        <w:pStyle w:val="Normaltindrag"/>
      </w:pPr>
    </w:p>
    <w:sectPr w:rsidR="00FB73C2" w:rsidRPr="009F74C0" w:rsidSect="008D2F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BA3" w:rsidRPr="009F74C0" w:rsidRDefault="00BA6BA3">
      <w:r w:rsidRPr="009F74C0">
        <w:separator/>
      </w:r>
    </w:p>
  </w:endnote>
  <w:endnote w:type="continuationSeparator" w:id="0">
    <w:p w:rsidR="00BA6BA3" w:rsidRPr="009F74C0" w:rsidRDefault="00BA6BA3">
      <w:r w:rsidRPr="009F74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8D" w:rsidRPr="009F74C0" w:rsidRDefault="009F74C0" w:rsidP="008D2FF3">
    <w:pPr>
      <w:pStyle w:val="Sidfot"/>
    </w:pPr>
    <w:r w:rsidRPr="009F74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1548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F3" w:rsidRDefault="008D2F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FF3" w:rsidRDefault="008D2F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61B" w:rsidRPr="009F74C0" w:rsidRDefault="009F74C0" w:rsidP="008D2FF3">
    <w:pPr>
      <w:pStyle w:val="Sidfot"/>
    </w:pPr>
    <w:r w:rsidRPr="009F74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742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F3" w:rsidRDefault="008D2F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FF3" w:rsidRDefault="008D2F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61B" w:rsidRPr="009F74C0" w:rsidRDefault="009F74C0" w:rsidP="008D2FF3">
    <w:pPr>
      <w:pStyle w:val="Sidfot"/>
    </w:pPr>
    <w:r w:rsidRPr="009F74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0225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F3" w:rsidRDefault="008D2F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FF3" w:rsidRDefault="008D2F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BA3" w:rsidRPr="009F74C0" w:rsidRDefault="00BA6BA3">
      <w:r w:rsidRPr="009F74C0">
        <w:separator/>
      </w:r>
    </w:p>
  </w:footnote>
  <w:footnote w:type="continuationSeparator" w:id="0">
    <w:p w:rsidR="00BA6BA3" w:rsidRPr="009F74C0" w:rsidRDefault="00BA6BA3">
      <w:r w:rsidRPr="009F74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8D" w:rsidRPr="009F74C0" w:rsidRDefault="009F74C0" w:rsidP="008D2FF3">
    <w:pPr>
      <w:pStyle w:val="Sidhuvud"/>
    </w:pPr>
    <w:r w:rsidRPr="009F74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04406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F3" w:rsidRDefault="008D2F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FF3" w:rsidRDefault="008D2F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61B" w:rsidRPr="009F74C0" w:rsidRDefault="009F74C0" w:rsidP="008D2FF3">
    <w:pPr>
      <w:pStyle w:val="Sidhuvud"/>
    </w:pPr>
    <w:r w:rsidRPr="009F74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48359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FF3" w:rsidRDefault="008D2F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FF3" w:rsidRDefault="008D2F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FF3" w:rsidRPr="009F74C0" w:rsidRDefault="008D2FF3">
    <w:pPr>
      <w:pStyle w:val="FSHNormal"/>
      <w:tabs>
        <w:tab w:val="right" w:pos="5840"/>
      </w:tabs>
    </w:pPr>
    <w:r w:rsidRPr="009F74C0">
      <w:br/>
    </w:r>
    <w:r w:rsidRPr="009F74C0">
      <w:fldChar w:fldCharType="begin" w:fldLock="1"/>
    </w:r>
    <w:r w:rsidRPr="009F74C0">
      <w:instrText xml:space="preserve"> DOCPROPERTY</w:instrText>
    </w:r>
    <w:r w:rsidRPr="009F74C0">
      <w:rPr>
        <w:sz w:val="18"/>
      </w:rPr>
      <w:instrText xml:space="preserve"> "YearUser" *\charformat </w:instrText>
    </w:r>
    <w:r w:rsidRPr="009F74C0">
      <w:fldChar w:fldCharType="separate"/>
    </w:r>
    <w:r w:rsidRPr="009F74C0">
      <w:t>2005/06</w:t>
    </w:r>
    <w:r w:rsidRPr="009F74C0">
      <w:fldChar w:fldCharType="end"/>
    </w:r>
    <w:r w:rsidRPr="009F74C0">
      <w:t xml:space="preserve"> </w:t>
    </w:r>
    <w:r w:rsidRPr="009F74C0">
      <w:tab/>
      <w:t xml:space="preserve">mnr: </w:t>
    </w:r>
    <w:r w:rsidRPr="009F74C0">
      <w:fldChar w:fldCharType="begin" w:fldLock="1"/>
    </w:r>
    <w:r w:rsidRPr="009F74C0">
      <w:instrText xml:space="preserve"> DOCPROPERTY</w:instrText>
    </w:r>
    <w:r w:rsidRPr="009F74C0">
      <w:rPr>
        <w:sz w:val="18"/>
      </w:rPr>
      <w:instrText xml:space="preserve"> "Motionsnummer" *\charformat </w:instrText>
    </w:r>
    <w:r w:rsidRPr="009F74C0">
      <w:fldChar w:fldCharType="separate"/>
    </w:r>
    <w:r w:rsidRPr="009F74C0">
      <w:t>Kr340</w:t>
    </w:r>
    <w:r w:rsidRPr="009F74C0">
      <w:fldChar w:fldCharType="end"/>
    </w:r>
    <w:r w:rsidRPr="009F74C0">
      <w:br/>
    </w:r>
    <w:r w:rsidRPr="009F74C0">
      <w:fldChar w:fldCharType="begin" w:fldLock="1"/>
    </w:r>
    <w:r w:rsidRPr="009F74C0">
      <w:instrText xml:space="preserve"> DOCPROPERTY</w:instrText>
    </w:r>
    <w:r w:rsidRPr="009F74C0">
      <w:rPr>
        <w:sz w:val="18"/>
      </w:rPr>
      <w:instrText xml:space="preserve"> "Samling" *\charformat </w:instrText>
    </w:r>
    <w:r w:rsidRPr="009F74C0">
      <w:fldChar w:fldCharType="end"/>
    </w:r>
    <w:r w:rsidRPr="009F74C0">
      <w:tab/>
      <w:t xml:space="preserve">pnr: </w:t>
    </w:r>
    <w:r w:rsidRPr="009F74C0">
      <w:fldChar w:fldCharType="begin" w:fldLock="1"/>
    </w:r>
    <w:r w:rsidRPr="009F74C0">
      <w:instrText xml:space="preserve"> DOCPROPERTY</w:instrText>
    </w:r>
    <w:r w:rsidRPr="009F74C0">
      <w:rPr>
        <w:sz w:val="18"/>
      </w:rPr>
      <w:instrText xml:space="preserve"> "Partinummer" *\charformat </w:instrText>
    </w:r>
    <w:r w:rsidRPr="009F74C0">
      <w:fldChar w:fldCharType="separate"/>
    </w:r>
    <w:r w:rsidRPr="009F74C0">
      <w:t>fp303</w:t>
    </w:r>
    <w:r w:rsidRPr="009F74C0">
      <w:fldChar w:fldCharType="end"/>
    </w:r>
  </w:p>
  <w:p w:rsidR="008D2FF3" w:rsidRPr="009F74C0" w:rsidRDefault="008D2FF3">
    <w:pPr>
      <w:pStyle w:val="FSHRub1"/>
    </w:pPr>
    <w:r w:rsidRPr="009F74C0">
      <w:t>Motion till riksdagen</w:t>
    </w:r>
    <w:r w:rsidRPr="009F74C0">
      <w:br/>
    </w:r>
    <w:r w:rsidRPr="009F74C0">
      <w:fldChar w:fldCharType="begin" w:fldLock="1"/>
    </w:r>
    <w:r w:rsidRPr="009F74C0">
      <w:instrText xml:space="preserve"> DOCPROPERTY "YearUser" *\charformat </w:instrText>
    </w:r>
    <w:r w:rsidRPr="009F74C0">
      <w:fldChar w:fldCharType="separate"/>
    </w:r>
    <w:r w:rsidRPr="009F74C0">
      <w:t>2005/06</w:t>
    </w:r>
    <w:r w:rsidRPr="009F74C0">
      <w:fldChar w:fldCharType="end"/>
    </w:r>
    <w:r w:rsidRPr="009F74C0">
      <w:t>:</w:t>
    </w:r>
    <w:r w:rsidRPr="009F74C0">
      <w:fldChar w:fldCharType="begin" w:fldLock="1"/>
    </w:r>
    <w:r w:rsidRPr="009F74C0">
      <w:instrText xml:space="preserve"> DOCPROPERTY "Motionsnummer" *\charformat </w:instrText>
    </w:r>
    <w:r w:rsidRPr="009F74C0">
      <w:fldChar w:fldCharType="separate"/>
    </w:r>
    <w:r w:rsidRPr="009F74C0">
      <w:t>Kr340</w:t>
    </w:r>
    <w:r w:rsidRPr="009F74C0">
      <w:fldChar w:fldCharType="end"/>
    </w:r>
  </w:p>
  <w:p w:rsidR="008D2FF3" w:rsidRPr="009F74C0" w:rsidRDefault="008D2FF3">
    <w:pPr>
      <w:pStyle w:val="FSHNormalS5"/>
    </w:pPr>
    <w:r w:rsidRPr="009F74C0">
      <w:fldChar w:fldCharType="begin" w:fldLock="1"/>
    </w:r>
    <w:r w:rsidRPr="009F74C0">
      <w:instrText xml:space="preserve"> DOCPROPERTY "MotionarText" *\charformat </w:instrText>
    </w:r>
    <w:r w:rsidRPr="009F74C0">
      <w:fldChar w:fldCharType="separate"/>
    </w:r>
    <w:r w:rsidRPr="009F74C0">
      <w:t>av Johan Pehrson (fp)</w:t>
    </w:r>
    <w:r w:rsidRPr="009F74C0">
      <w:fldChar w:fldCharType="end"/>
    </w:r>
    <w:r w:rsidRPr="009F74C0">
      <w:br/>
    </w:r>
    <w:r w:rsidRPr="009F74C0">
      <w:fldChar w:fldCharType="begin" w:fldLock="1"/>
    </w:r>
    <w:r w:rsidRPr="009F74C0">
      <w:instrText xml:space="preserve"> DOCPROPERTY "SvarFrasKort" *\charformat </w:instrText>
    </w:r>
    <w:r w:rsidRPr="009F74C0">
      <w:fldChar w:fldCharType="end"/>
    </w:r>
  </w:p>
  <w:p w:rsidR="008D2FF3" w:rsidRPr="009F74C0" w:rsidRDefault="008D2FF3">
    <w:pPr>
      <w:pStyle w:val="FSHTitel"/>
    </w:pPr>
    <w:r w:rsidRPr="009F74C0">
      <w:fldChar w:fldCharType="begin" w:fldLock="1"/>
    </w:r>
    <w:r w:rsidRPr="009F74C0">
      <w:instrText xml:space="preserve"> DOCPROPERTY</w:instrText>
    </w:r>
    <w:r w:rsidRPr="009F74C0">
      <w:rPr>
        <w:sz w:val="18"/>
      </w:rPr>
      <w:instrText xml:space="preserve"> "RubrikSvar" *\charformat </w:instrText>
    </w:r>
    <w:r w:rsidRPr="009F74C0">
      <w:fldChar w:fldCharType="separate"/>
    </w:r>
    <w:r w:rsidRPr="009F74C0">
      <w:t>Opera på Skäret</w:t>
    </w:r>
    <w:r w:rsidRPr="009F74C0">
      <w:fldChar w:fldCharType="end"/>
    </w:r>
  </w:p>
  <w:p w:rsidR="008D2FF3" w:rsidRPr="009F74C0" w:rsidRDefault="008D2FF3" w:rsidP="008D2F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F07CE4"/>
    <w:multiLevelType w:val="multilevel"/>
    <w:tmpl w:val="4D76F85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195186">
    <w:abstractNumId w:val="14"/>
  </w:num>
  <w:num w:numId="2" w16cid:durableId="1258515602">
    <w:abstractNumId w:val="10"/>
  </w:num>
  <w:num w:numId="3" w16cid:durableId="1830780780">
    <w:abstractNumId w:val="11"/>
  </w:num>
  <w:num w:numId="4" w16cid:durableId="352806381">
    <w:abstractNumId w:val="13"/>
  </w:num>
  <w:num w:numId="5" w16cid:durableId="12614344">
    <w:abstractNumId w:val="8"/>
  </w:num>
  <w:num w:numId="6" w16cid:durableId="192889230">
    <w:abstractNumId w:val="3"/>
  </w:num>
  <w:num w:numId="7" w16cid:durableId="697242562">
    <w:abstractNumId w:val="2"/>
  </w:num>
  <w:num w:numId="8" w16cid:durableId="445659434">
    <w:abstractNumId w:val="1"/>
  </w:num>
  <w:num w:numId="9" w16cid:durableId="1265267845">
    <w:abstractNumId w:val="0"/>
  </w:num>
  <w:num w:numId="10" w16cid:durableId="1782843348">
    <w:abstractNumId w:val="9"/>
  </w:num>
  <w:num w:numId="11" w16cid:durableId="40130741">
    <w:abstractNumId w:val="7"/>
  </w:num>
  <w:num w:numId="12" w16cid:durableId="1489446415">
    <w:abstractNumId w:val="6"/>
  </w:num>
  <w:num w:numId="13" w16cid:durableId="1172181347">
    <w:abstractNumId w:val="5"/>
  </w:num>
  <w:num w:numId="14" w16cid:durableId="734858973">
    <w:abstractNumId w:val="4"/>
  </w:num>
  <w:num w:numId="15" w16cid:durableId="1524250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7"/>
  </w:docVars>
  <w:rsids>
    <w:rsidRoot w:val="002C2F49"/>
    <w:rsid w:val="00064BC3"/>
    <w:rsid w:val="00066775"/>
    <w:rsid w:val="00072FB9"/>
    <w:rsid w:val="00097D53"/>
    <w:rsid w:val="00100531"/>
    <w:rsid w:val="001305EC"/>
    <w:rsid w:val="001E04D2"/>
    <w:rsid w:val="00201DFB"/>
    <w:rsid w:val="00212FF1"/>
    <w:rsid w:val="00230193"/>
    <w:rsid w:val="0025068A"/>
    <w:rsid w:val="002818D3"/>
    <w:rsid w:val="002A3F7B"/>
    <w:rsid w:val="002C2F49"/>
    <w:rsid w:val="002D11A8"/>
    <w:rsid w:val="003429EC"/>
    <w:rsid w:val="004A0504"/>
    <w:rsid w:val="004B578D"/>
    <w:rsid w:val="004E38D9"/>
    <w:rsid w:val="00740D6D"/>
    <w:rsid w:val="00781EDA"/>
    <w:rsid w:val="00794149"/>
    <w:rsid w:val="007B67A7"/>
    <w:rsid w:val="007C6092"/>
    <w:rsid w:val="0080461B"/>
    <w:rsid w:val="0084269B"/>
    <w:rsid w:val="008D2FF3"/>
    <w:rsid w:val="009F74C0"/>
    <w:rsid w:val="00A053C6"/>
    <w:rsid w:val="00A607F5"/>
    <w:rsid w:val="00B13BF0"/>
    <w:rsid w:val="00B40050"/>
    <w:rsid w:val="00BA6BA3"/>
    <w:rsid w:val="00BE6E92"/>
    <w:rsid w:val="00C1285C"/>
    <w:rsid w:val="00C27B7D"/>
    <w:rsid w:val="00CF5598"/>
    <w:rsid w:val="00D90AF7"/>
    <w:rsid w:val="00DC6C70"/>
    <w:rsid w:val="00E22893"/>
    <w:rsid w:val="00E360DE"/>
    <w:rsid w:val="00E451A1"/>
    <w:rsid w:val="00E75D28"/>
    <w:rsid w:val="00E84F25"/>
    <w:rsid w:val="00ED5242"/>
    <w:rsid w:val="00EE729F"/>
    <w:rsid w:val="00FA23F6"/>
    <w:rsid w:val="00F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E9F6C0-B19D-422D-BACA-8613E57A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A3F7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A3F7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A3F7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A3F7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A3F7B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A3F7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A3F7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A3F7B"/>
    <w:pPr>
      <w:outlineLvl w:val="7"/>
    </w:pPr>
  </w:style>
  <w:style w:type="paragraph" w:styleId="Rubrik9">
    <w:name w:val="heading 9"/>
    <w:basedOn w:val="Rubrik8"/>
    <w:next w:val="Normal"/>
    <w:qFormat/>
    <w:rsid w:val="002A3F7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B578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2FF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FB73C2"/>
    <w:pPr>
      <w:spacing w:before="90" w:after="90" w:line="240" w:lineRule="auto"/>
    </w:pPr>
    <w:rPr>
      <w:rFonts w:ascii="Verdana" w:hAnsi="Verdana"/>
      <w:color w:val="455361"/>
      <w:sz w:val="15"/>
      <w:szCs w:val="15"/>
    </w:rPr>
  </w:style>
  <w:style w:type="character" w:customStyle="1" w:styleId="normal1">
    <w:name w:val="normal1"/>
    <w:basedOn w:val="Standardstycketeckensnitt"/>
    <w:rsid w:val="00FB73C2"/>
    <w:rPr>
      <w:rFonts w:ascii="Verdana" w:hAnsi="Verdana" w:hint="default"/>
      <w:color w:val="45536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330</Words>
  <Characters>2028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Kr340</vt:lpstr>
    </vt:vector>
  </TitlesOfParts>
  <Company>Riksdagen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Kr340</dc:title>
  <dc:subject>Kr340</dc:subject>
  <dc:creator>Riksdagen</dc:creator>
  <cp:keywords>Riksdagen</cp:keywords>
  <dc:description/>
  <cp:lastModifiedBy>Lars Brink</cp:lastModifiedBy>
  <cp:revision>2</cp:revision>
  <cp:lastPrinted>2005-12-07T08:02:00Z</cp:lastPrinted>
  <dcterms:created xsi:type="dcterms:W3CDTF">2025-12-16T19:49:00Z</dcterms:created>
  <dcterms:modified xsi:type="dcterms:W3CDTF">2025-12-16T19:49:00Z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mot2000_423_2005-12-07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Opera på Skäret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Opera på Skäret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20052006000001020112000003030069</vt:lpwstr>
  </property>
  <property fmtid="{D5CDD505-2E9C-101B-9397-08002B2CF9AE}" pid="47" name="datum">
    <vt:lpwstr>051004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20052006000001020112000003030069</vt:lpwstr>
  </property>
  <property fmtid="{D5CDD505-2E9C-101B-9397-08002B2CF9AE}" pid="50" name="nummer">
    <vt:lpwstr>340</vt:lpwstr>
  </property>
  <property fmtid="{D5CDD505-2E9C-101B-9397-08002B2CF9AE}" pid="51" name="utskottsbeteckning">
    <vt:lpwstr>Kr</vt:lpwstr>
  </property>
</Properties>
</file>