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w:t>
            </w:r>
            <w:r w:rsidR="005F6831">
              <w:rPr>
                <w:b/>
              </w:rPr>
              <w:t>1</w:t>
            </w:r>
            <w:r w:rsidR="00E362AB">
              <w:rPr>
                <w:b/>
              </w:rPr>
              <w:t>/2</w:t>
            </w:r>
            <w:r w:rsidR="005F6831">
              <w:rPr>
                <w:b/>
              </w:rPr>
              <w:t>2</w:t>
            </w:r>
            <w:r w:rsidR="00520D71">
              <w:rPr>
                <w:b/>
              </w:rPr>
              <w:t>:</w:t>
            </w:r>
            <w:r w:rsidR="00362ED5">
              <w:rPr>
                <w:b/>
              </w:rPr>
              <w:t>16</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0A167A">
              <w:t>2</w:t>
            </w:r>
            <w:r w:rsidR="00520D71">
              <w:t>-</w:t>
            </w:r>
            <w:r w:rsidR="00362ED5">
              <w:t>01</w:t>
            </w:r>
            <w:r w:rsidR="00520D71">
              <w:t>-</w:t>
            </w:r>
            <w:r w:rsidR="00362ED5">
              <w:t>13</w:t>
            </w:r>
          </w:p>
        </w:tc>
      </w:tr>
      <w:tr w:rsidR="00447E69">
        <w:tc>
          <w:tcPr>
            <w:tcW w:w="1985" w:type="dxa"/>
          </w:tcPr>
          <w:p w:rsidR="00447E69" w:rsidRDefault="00447E69">
            <w:r>
              <w:t>TID</w:t>
            </w:r>
          </w:p>
        </w:tc>
        <w:tc>
          <w:tcPr>
            <w:tcW w:w="6463" w:type="dxa"/>
          </w:tcPr>
          <w:p w:rsidR="00447E69" w:rsidRDefault="00362ED5">
            <w:r>
              <w:t>10</w:t>
            </w:r>
            <w:r w:rsidR="00BF5F58">
              <w:t>:</w:t>
            </w:r>
            <w:r w:rsidR="00B2693D">
              <w:t>00</w:t>
            </w:r>
            <w:r w:rsidR="00FA543D">
              <w:t>–</w:t>
            </w:r>
            <w:r w:rsidR="00995C32">
              <w:t>10:20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3F4902" w:rsidRDefault="00BD09A6" w:rsidP="00CA5431">
            <w:r w:rsidRPr="00042D3A">
              <w:rPr>
                <w:bCs/>
              </w:rPr>
              <w:t xml:space="preserve">Utskottet </w:t>
            </w:r>
            <w:r>
              <w:rPr>
                <w:bCs/>
              </w:rPr>
              <w:t xml:space="preserve">medgav deltagande på distans för </w:t>
            </w:r>
            <w:r w:rsidRPr="004209C4">
              <w:rPr>
                <w:bCs/>
              </w:rPr>
              <w:t xml:space="preserve">följande ordinarie ledamöter och suppleanter: </w:t>
            </w:r>
            <w:r w:rsidR="002711A1">
              <w:t>Fredrik Malm</w:t>
            </w:r>
            <w:r w:rsidR="00CA5431">
              <w:t xml:space="preserve"> (L), Kristina Axén Olin (M), Pia Nilsson (S), Lars Püss (M), Patrick Reslow (SD), Caroline Helmersson Olsson (S), Fredrik Christensson (C), Marie-Louise Hänel Sandström (M), Robert Stenkvist (SD), Linus Sköld (S), Tomas Kronståhl (S), Michael Rubbestad (SD), Annika Hirvonen (MP), Maria Nilsson (L), Roza Güclü Hedin (S), Noria Manouchi (M), Jörgen Grubb (SD), </w:t>
            </w:r>
            <w:r w:rsidR="00A03739" w:rsidRPr="00A03739">
              <w:t>Aylin Fazelian (S)</w:t>
            </w:r>
            <w:r w:rsidR="00A03739">
              <w:t xml:space="preserve">, </w:t>
            </w:r>
            <w:r w:rsidR="00CA5431" w:rsidRPr="00CA5431">
              <w:t>Ilona Szatmari Waldau (V)</w:t>
            </w:r>
            <w:r w:rsidR="00CA5431">
              <w:t xml:space="preserve">, </w:t>
            </w:r>
            <w:r w:rsidR="00AC4211">
              <w:t>Gudrun Brunegård (KD)</w:t>
            </w:r>
            <w:r w:rsidR="003F4902">
              <w:t xml:space="preserve"> </w:t>
            </w:r>
            <w:r w:rsidR="00AC4211">
              <w:t>och Ulf Lönnberg (KD).</w:t>
            </w:r>
          </w:p>
          <w:p w:rsidR="00BD09A6" w:rsidRDefault="00BD09A6" w:rsidP="00BD09A6">
            <w:pPr>
              <w:rPr>
                <w:b/>
                <w:bCs/>
              </w:rPr>
            </w:pPr>
          </w:p>
          <w:p w:rsidR="00313972" w:rsidRPr="004209C4" w:rsidRDefault="00313972" w:rsidP="00995C32">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3.</w:t>
            </w:r>
          </w:p>
          <w:p w:rsidR="003B4DE8" w:rsidRDefault="003B4DE8" w:rsidP="003B4DE8">
            <w:pPr>
              <w:tabs>
                <w:tab w:val="left" w:pos="1701"/>
              </w:tabs>
              <w:rPr>
                <w:snapToGrid w:val="0"/>
              </w:rPr>
            </w:pPr>
          </w:p>
        </w:tc>
      </w:tr>
      <w:tr w:rsidR="00362ED5" w:rsidTr="0001177E">
        <w:tc>
          <w:tcPr>
            <w:tcW w:w="567" w:type="dxa"/>
          </w:tcPr>
          <w:p w:rsidR="00362ED5" w:rsidRPr="003B4DE8" w:rsidRDefault="00362ED5" w:rsidP="003B4DE8">
            <w:pPr>
              <w:pStyle w:val="Liststycke"/>
              <w:numPr>
                <w:ilvl w:val="0"/>
                <w:numId w:val="2"/>
              </w:numPr>
              <w:tabs>
                <w:tab w:val="left" w:pos="1701"/>
              </w:tabs>
              <w:rPr>
                <w:b/>
                <w:snapToGrid w:val="0"/>
              </w:rPr>
            </w:pPr>
          </w:p>
        </w:tc>
        <w:tc>
          <w:tcPr>
            <w:tcW w:w="6946" w:type="dxa"/>
            <w:gridSpan w:val="2"/>
          </w:tcPr>
          <w:p w:rsidR="00362ED5" w:rsidRDefault="00362ED5" w:rsidP="003B4DE8">
            <w:pPr>
              <w:tabs>
                <w:tab w:val="left" w:pos="1701"/>
              </w:tabs>
              <w:rPr>
                <w:b/>
                <w:bCs/>
                <w:color w:val="000000"/>
                <w:szCs w:val="24"/>
              </w:rPr>
            </w:pPr>
            <w:r>
              <w:rPr>
                <w:b/>
                <w:bCs/>
                <w:color w:val="000000"/>
                <w:szCs w:val="24"/>
              </w:rPr>
              <w:t>Etisk granskning av forskning - en övergångsbestämmelse som avser kliniska läkemedelsprövningar (UbU11)</w:t>
            </w:r>
          </w:p>
          <w:p w:rsidR="00362ED5" w:rsidRDefault="00362ED5" w:rsidP="003B4DE8">
            <w:pPr>
              <w:tabs>
                <w:tab w:val="left" w:pos="1701"/>
              </w:tabs>
              <w:rPr>
                <w:b/>
                <w:snapToGrid w:val="0"/>
              </w:rPr>
            </w:pPr>
          </w:p>
          <w:p w:rsidR="00041191" w:rsidRPr="00551F48" w:rsidRDefault="00041191" w:rsidP="00041191">
            <w:pPr>
              <w:tabs>
                <w:tab w:val="left" w:pos="1701"/>
              </w:tabs>
              <w:rPr>
                <w:bCs/>
                <w:color w:val="000000"/>
                <w:szCs w:val="24"/>
              </w:rPr>
            </w:pPr>
            <w:r>
              <w:rPr>
                <w:bCs/>
                <w:color w:val="000000"/>
                <w:szCs w:val="24"/>
              </w:rPr>
              <w:t>Utskottet fortsatte behandlingen av proposition 2021/22:64 och en motion.</w:t>
            </w:r>
          </w:p>
          <w:p w:rsidR="00041191" w:rsidRDefault="00041191" w:rsidP="00041191">
            <w:pPr>
              <w:tabs>
                <w:tab w:val="left" w:pos="1701"/>
              </w:tabs>
              <w:rPr>
                <w:b/>
                <w:bCs/>
                <w:color w:val="000000"/>
                <w:szCs w:val="24"/>
              </w:rPr>
            </w:pPr>
          </w:p>
          <w:p w:rsidR="00041191" w:rsidRDefault="00041191" w:rsidP="003B4DE8">
            <w:pPr>
              <w:tabs>
                <w:tab w:val="left" w:pos="1701"/>
              </w:tabs>
              <w:rPr>
                <w:b/>
                <w:snapToGrid w:val="0"/>
              </w:rPr>
            </w:pPr>
            <w:r w:rsidRPr="00D338A6">
              <w:rPr>
                <w:bCs/>
                <w:color w:val="000000"/>
                <w:szCs w:val="24"/>
              </w:rPr>
              <w:t>Ärendet bordlades.</w:t>
            </w:r>
          </w:p>
          <w:p w:rsidR="00362ED5" w:rsidRPr="00CD461C" w:rsidRDefault="00362ED5" w:rsidP="003B4DE8">
            <w:pPr>
              <w:tabs>
                <w:tab w:val="left" w:pos="1701"/>
              </w:tabs>
              <w:rPr>
                <w:b/>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62ED5" w:rsidRDefault="00362ED5" w:rsidP="00BB7028">
            <w:pPr>
              <w:tabs>
                <w:tab w:val="left" w:pos="1701"/>
              </w:tabs>
              <w:rPr>
                <w:b/>
                <w:bCs/>
                <w:color w:val="000000"/>
                <w:szCs w:val="24"/>
              </w:rPr>
            </w:pPr>
            <w:r>
              <w:rPr>
                <w:b/>
                <w:bCs/>
                <w:color w:val="000000"/>
                <w:szCs w:val="24"/>
              </w:rPr>
              <w:t>Etisk granskning av forskning - en övergångsbestämmelse som avser kliniska läkemedelsprövningar (UbU11)</w:t>
            </w:r>
          </w:p>
          <w:p w:rsidR="00362ED5" w:rsidRDefault="00362ED5" w:rsidP="00BB7028">
            <w:pPr>
              <w:tabs>
                <w:tab w:val="left" w:pos="1701"/>
              </w:tabs>
              <w:rPr>
                <w:color w:val="000000"/>
                <w:szCs w:val="24"/>
                <w:highlight w:val="yellow"/>
              </w:rPr>
            </w:pPr>
          </w:p>
          <w:p w:rsidR="00041191" w:rsidRPr="00551F48" w:rsidRDefault="00041191" w:rsidP="00041191">
            <w:pPr>
              <w:tabs>
                <w:tab w:val="left" w:pos="1701"/>
              </w:tabs>
              <w:rPr>
                <w:bCs/>
                <w:color w:val="000000"/>
                <w:szCs w:val="24"/>
              </w:rPr>
            </w:pPr>
            <w:r>
              <w:rPr>
                <w:bCs/>
                <w:color w:val="000000"/>
                <w:szCs w:val="24"/>
              </w:rPr>
              <w:t>Utskottet fortsatte behandlingen av proposition 2021/22:64 och en motion.</w:t>
            </w:r>
          </w:p>
          <w:p w:rsidR="00362ED5" w:rsidRDefault="00362ED5" w:rsidP="00BB7028">
            <w:pPr>
              <w:tabs>
                <w:tab w:val="left" w:pos="1701"/>
              </w:tabs>
              <w:rPr>
                <w:color w:val="000000"/>
                <w:szCs w:val="24"/>
                <w:highlight w:val="yellow"/>
              </w:rPr>
            </w:pPr>
          </w:p>
          <w:p w:rsidR="00041191" w:rsidRPr="00041191" w:rsidRDefault="00041191" w:rsidP="00BB7028">
            <w:pPr>
              <w:tabs>
                <w:tab w:val="left" w:pos="1701"/>
              </w:tabs>
              <w:rPr>
                <w:color w:val="000000"/>
                <w:szCs w:val="24"/>
              </w:rPr>
            </w:pPr>
            <w:r w:rsidRPr="00041191">
              <w:rPr>
                <w:color w:val="000000"/>
                <w:szCs w:val="24"/>
              </w:rPr>
              <w:t>Utskottet justerade betänkande 2021/</w:t>
            </w:r>
            <w:proofErr w:type="gramStart"/>
            <w:r w:rsidRPr="00041191">
              <w:rPr>
                <w:color w:val="000000"/>
                <w:szCs w:val="24"/>
              </w:rPr>
              <w:t>22:UbU</w:t>
            </w:r>
            <w:proofErr w:type="gramEnd"/>
            <w:r w:rsidRPr="00041191">
              <w:rPr>
                <w:color w:val="000000"/>
                <w:szCs w:val="24"/>
              </w:rPr>
              <w:t>11.</w:t>
            </w:r>
          </w:p>
          <w:p w:rsidR="00362ED5" w:rsidRDefault="00362ED5" w:rsidP="00BB7028">
            <w:pPr>
              <w:tabs>
                <w:tab w:val="left" w:pos="1701"/>
              </w:tabs>
              <w:rPr>
                <w:color w:val="000000"/>
                <w:szCs w:val="24"/>
                <w:highlight w:val="yellow"/>
              </w:rPr>
            </w:pPr>
          </w:p>
          <w:p w:rsidR="00656420" w:rsidRPr="00995C32" w:rsidRDefault="007B66A7" w:rsidP="00327778">
            <w:pPr>
              <w:tabs>
                <w:tab w:val="left" w:pos="1701"/>
              </w:tabs>
              <w:rPr>
                <w:color w:val="000000"/>
                <w:szCs w:val="24"/>
              </w:rPr>
            </w:pPr>
            <w:r w:rsidRPr="00995C32">
              <w:rPr>
                <w:color w:val="000000"/>
                <w:szCs w:val="24"/>
              </w:rPr>
              <w:lastRenderedPageBreak/>
              <w:t>L</w:t>
            </w:r>
            <w:r w:rsidR="00BB7028" w:rsidRPr="00995C32">
              <w:rPr>
                <w:color w:val="000000"/>
                <w:szCs w:val="24"/>
              </w:rPr>
              <w:t>-ledamöterna anmälde</w:t>
            </w:r>
            <w:r w:rsidR="00327778" w:rsidRPr="00995C32">
              <w:rPr>
                <w:color w:val="000000"/>
                <w:szCs w:val="24"/>
              </w:rPr>
              <w:t xml:space="preserve"> en</w:t>
            </w:r>
            <w:r w:rsidR="00BB7028" w:rsidRPr="00995C32">
              <w:rPr>
                <w:color w:val="000000"/>
                <w:szCs w:val="24"/>
              </w:rPr>
              <w:t xml:space="preserve"> reservation. </w:t>
            </w:r>
          </w:p>
          <w:p w:rsidR="00327778" w:rsidRDefault="00327778" w:rsidP="00327778">
            <w:pPr>
              <w:tabs>
                <w:tab w:val="left" w:pos="1701"/>
              </w:tabs>
              <w:rPr>
                <w:snapToGrid w:val="0"/>
              </w:rPr>
            </w:pPr>
          </w:p>
        </w:tc>
      </w:tr>
      <w:tr w:rsidR="00041191" w:rsidTr="0001177E">
        <w:tc>
          <w:tcPr>
            <w:tcW w:w="567" w:type="dxa"/>
          </w:tcPr>
          <w:p w:rsidR="00041191" w:rsidRPr="00656420" w:rsidRDefault="00041191" w:rsidP="00CA5431">
            <w:pPr>
              <w:pStyle w:val="Liststycke"/>
              <w:numPr>
                <w:ilvl w:val="0"/>
                <w:numId w:val="2"/>
              </w:numPr>
              <w:tabs>
                <w:tab w:val="left" w:pos="1701"/>
              </w:tabs>
              <w:rPr>
                <w:b/>
                <w:snapToGrid w:val="0"/>
              </w:rPr>
            </w:pPr>
          </w:p>
        </w:tc>
        <w:tc>
          <w:tcPr>
            <w:tcW w:w="6946" w:type="dxa"/>
            <w:gridSpan w:val="2"/>
          </w:tcPr>
          <w:p w:rsidR="00041191" w:rsidRPr="00041191" w:rsidRDefault="00041191" w:rsidP="0040376B">
            <w:pPr>
              <w:widowControl/>
              <w:autoSpaceDE w:val="0"/>
              <w:autoSpaceDN w:val="0"/>
              <w:adjustRightInd w:val="0"/>
              <w:rPr>
                <w:b/>
                <w:bCs/>
                <w:szCs w:val="24"/>
              </w:rPr>
            </w:pPr>
            <w:r w:rsidRPr="00041191">
              <w:rPr>
                <w:b/>
                <w:bCs/>
                <w:szCs w:val="24"/>
              </w:rPr>
              <w:t>EU2023: riksdagens tematiska EU-konferenser våren 2023</w:t>
            </w:r>
          </w:p>
          <w:p w:rsidR="00041191" w:rsidRPr="00041191" w:rsidRDefault="00041191" w:rsidP="0040376B">
            <w:pPr>
              <w:widowControl/>
              <w:autoSpaceDE w:val="0"/>
              <w:autoSpaceDN w:val="0"/>
              <w:adjustRightInd w:val="0"/>
              <w:rPr>
                <w:bCs/>
                <w:color w:val="000000"/>
                <w:szCs w:val="24"/>
              </w:rPr>
            </w:pPr>
          </w:p>
          <w:p w:rsidR="00041191" w:rsidRPr="00D338A6" w:rsidRDefault="00041191" w:rsidP="00041191">
            <w:pPr>
              <w:tabs>
                <w:tab w:val="left" w:pos="1701"/>
              </w:tabs>
              <w:rPr>
                <w:bCs/>
                <w:color w:val="000000"/>
                <w:szCs w:val="24"/>
              </w:rPr>
            </w:pPr>
            <w:r w:rsidRPr="00D338A6">
              <w:rPr>
                <w:bCs/>
                <w:color w:val="000000"/>
                <w:szCs w:val="24"/>
              </w:rPr>
              <w:t xml:space="preserve">Utskottet </w:t>
            </w:r>
            <w:r>
              <w:rPr>
                <w:bCs/>
                <w:color w:val="000000"/>
                <w:szCs w:val="24"/>
              </w:rPr>
              <w:t>behandlade presidiets förslag till teman för riksdagens tematiska EU-konferenser våren 2023.</w:t>
            </w:r>
          </w:p>
          <w:p w:rsidR="00041191" w:rsidRDefault="00041191" w:rsidP="00041191">
            <w:pPr>
              <w:tabs>
                <w:tab w:val="left" w:pos="1701"/>
              </w:tabs>
              <w:rPr>
                <w:bCs/>
                <w:color w:val="000000"/>
                <w:szCs w:val="24"/>
              </w:rPr>
            </w:pPr>
          </w:p>
          <w:p w:rsidR="003820BF" w:rsidRPr="00041191" w:rsidRDefault="00D07713" w:rsidP="00041191">
            <w:pPr>
              <w:tabs>
                <w:tab w:val="left" w:pos="1701"/>
              </w:tabs>
              <w:rPr>
                <w:bCs/>
                <w:color w:val="000000"/>
                <w:szCs w:val="24"/>
              </w:rPr>
            </w:pPr>
            <w:r w:rsidRPr="00995C32">
              <w:rPr>
                <w:bCs/>
                <w:color w:val="000000"/>
                <w:szCs w:val="24"/>
              </w:rPr>
              <w:t>Utskottet beslutade</w:t>
            </w:r>
            <w:r w:rsidR="00327778" w:rsidRPr="00995C32">
              <w:rPr>
                <w:bCs/>
                <w:color w:val="000000"/>
                <w:szCs w:val="24"/>
              </w:rPr>
              <w:t xml:space="preserve"> att lämna förslag till teman enligt presidiets förslag i bilaga 3.</w:t>
            </w:r>
          </w:p>
          <w:p w:rsidR="00041191" w:rsidRPr="00041191" w:rsidRDefault="00041191" w:rsidP="00041191">
            <w:pPr>
              <w:tabs>
                <w:tab w:val="left" w:pos="1701"/>
              </w:tabs>
              <w:rPr>
                <w:bCs/>
                <w:color w:val="000000"/>
                <w:szCs w:val="24"/>
              </w:rPr>
            </w:pPr>
          </w:p>
        </w:tc>
      </w:tr>
      <w:tr w:rsidR="00872FDF" w:rsidTr="0001177E">
        <w:tc>
          <w:tcPr>
            <w:tcW w:w="567" w:type="dxa"/>
          </w:tcPr>
          <w:p w:rsidR="00872FDF" w:rsidRPr="00656420" w:rsidRDefault="00872FDF" w:rsidP="00CA5431">
            <w:pPr>
              <w:pStyle w:val="Liststycke"/>
              <w:numPr>
                <w:ilvl w:val="0"/>
                <w:numId w:val="2"/>
              </w:numPr>
              <w:tabs>
                <w:tab w:val="left" w:pos="1701"/>
              </w:tabs>
              <w:rPr>
                <w:b/>
                <w:snapToGrid w:val="0"/>
              </w:rPr>
            </w:pPr>
          </w:p>
        </w:tc>
        <w:tc>
          <w:tcPr>
            <w:tcW w:w="6946" w:type="dxa"/>
            <w:gridSpan w:val="2"/>
          </w:tcPr>
          <w:p w:rsidR="00872FDF" w:rsidRDefault="00872FDF" w:rsidP="0040376B">
            <w:pPr>
              <w:widowControl/>
              <w:autoSpaceDE w:val="0"/>
              <w:autoSpaceDN w:val="0"/>
              <w:adjustRightInd w:val="0"/>
              <w:rPr>
                <w:b/>
                <w:bCs/>
                <w:color w:val="000000"/>
                <w:szCs w:val="24"/>
              </w:rPr>
            </w:pPr>
            <w:r>
              <w:rPr>
                <w:b/>
                <w:bCs/>
                <w:color w:val="000000"/>
                <w:szCs w:val="24"/>
              </w:rPr>
              <w:t>En sammanhållen utbildning för nyanlända som har utbildningsplikt (UbU9)</w:t>
            </w:r>
          </w:p>
          <w:p w:rsidR="00872FDF" w:rsidRDefault="00872FDF" w:rsidP="0040376B">
            <w:pPr>
              <w:widowControl/>
              <w:autoSpaceDE w:val="0"/>
              <w:autoSpaceDN w:val="0"/>
              <w:adjustRightInd w:val="0"/>
              <w:rPr>
                <w:b/>
                <w:bCs/>
                <w:szCs w:val="24"/>
              </w:rPr>
            </w:pPr>
          </w:p>
          <w:p w:rsidR="00872FDF" w:rsidRDefault="00872FDF" w:rsidP="00872FDF">
            <w:pPr>
              <w:tabs>
                <w:tab w:val="left" w:pos="1701"/>
              </w:tabs>
              <w:rPr>
                <w:szCs w:val="26"/>
              </w:rPr>
            </w:pPr>
            <w:r>
              <w:rPr>
                <w:szCs w:val="26"/>
              </w:rPr>
              <w:t>Utskottet fortsatte behandlingen av proposition 2021/22:51 och motioner.</w:t>
            </w:r>
          </w:p>
          <w:p w:rsidR="00872FDF" w:rsidRDefault="00872FDF" w:rsidP="0040376B">
            <w:pPr>
              <w:widowControl/>
              <w:autoSpaceDE w:val="0"/>
              <w:autoSpaceDN w:val="0"/>
              <w:adjustRightInd w:val="0"/>
              <w:rPr>
                <w:b/>
                <w:bCs/>
                <w:szCs w:val="24"/>
              </w:rPr>
            </w:pPr>
          </w:p>
          <w:p w:rsidR="00872FDF" w:rsidRPr="00872FDF" w:rsidRDefault="00872FDF" w:rsidP="0040376B">
            <w:pPr>
              <w:widowControl/>
              <w:autoSpaceDE w:val="0"/>
              <w:autoSpaceDN w:val="0"/>
              <w:adjustRightInd w:val="0"/>
              <w:rPr>
                <w:bCs/>
                <w:szCs w:val="24"/>
              </w:rPr>
            </w:pPr>
            <w:r w:rsidRPr="00872FDF">
              <w:rPr>
                <w:bCs/>
                <w:szCs w:val="24"/>
              </w:rPr>
              <w:t>Ärendet bordlades.</w:t>
            </w:r>
          </w:p>
          <w:p w:rsidR="00872FDF" w:rsidRPr="00041191" w:rsidRDefault="00872FDF" w:rsidP="0040376B">
            <w:pPr>
              <w:widowControl/>
              <w:autoSpaceDE w:val="0"/>
              <w:autoSpaceDN w:val="0"/>
              <w:adjustRightInd w:val="0"/>
              <w:rPr>
                <w:b/>
                <w:bCs/>
                <w:szCs w:val="24"/>
              </w:rPr>
            </w:pPr>
          </w:p>
        </w:tc>
      </w:tr>
      <w:tr w:rsidR="00872FDF" w:rsidTr="0037296B">
        <w:tc>
          <w:tcPr>
            <w:tcW w:w="567" w:type="dxa"/>
          </w:tcPr>
          <w:p w:rsidR="00872FDF" w:rsidRPr="003B4DE8" w:rsidRDefault="00872FDF" w:rsidP="0037296B">
            <w:pPr>
              <w:pStyle w:val="Liststycke"/>
              <w:numPr>
                <w:ilvl w:val="0"/>
                <w:numId w:val="2"/>
              </w:numPr>
              <w:tabs>
                <w:tab w:val="left" w:pos="1701"/>
              </w:tabs>
              <w:rPr>
                <w:b/>
                <w:snapToGrid w:val="0"/>
              </w:rPr>
            </w:pPr>
          </w:p>
        </w:tc>
        <w:tc>
          <w:tcPr>
            <w:tcW w:w="6946" w:type="dxa"/>
            <w:gridSpan w:val="2"/>
          </w:tcPr>
          <w:p w:rsidR="00872FDF" w:rsidRDefault="00872FDF" w:rsidP="0037296B">
            <w:pPr>
              <w:tabs>
                <w:tab w:val="left" w:pos="1701"/>
              </w:tabs>
              <w:rPr>
                <w:b/>
                <w:bCs/>
                <w:color w:val="000000"/>
                <w:szCs w:val="24"/>
              </w:rPr>
            </w:pPr>
            <w:r>
              <w:rPr>
                <w:rFonts w:eastAsiaTheme="minorHAnsi"/>
                <w:b/>
                <w:bCs/>
                <w:color w:val="000000"/>
                <w:szCs w:val="24"/>
                <w:lang w:eastAsia="en-US"/>
              </w:rPr>
              <w:t>Riksrevisionens rapport om yrkeshögskolan (UbU8)</w:t>
            </w:r>
            <w:r w:rsidRPr="00B6000A">
              <w:rPr>
                <w:b/>
                <w:bCs/>
                <w:color w:val="000000"/>
                <w:szCs w:val="24"/>
              </w:rPr>
              <w:t xml:space="preserve"> </w:t>
            </w:r>
          </w:p>
          <w:p w:rsidR="00872FDF" w:rsidRDefault="00872FDF" w:rsidP="0037296B">
            <w:pPr>
              <w:tabs>
                <w:tab w:val="left" w:pos="1701"/>
              </w:tabs>
              <w:rPr>
                <w:b/>
                <w:bCs/>
                <w:color w:val="000000"/>
                <w:szCs w:val="24"/>
              </w:rPr>
            </w:pPr>
          </w:p>
          <w:p w:rsidR="00872FDF" w:rsidRDefault="00872FDF" w:rsidP="0037296B">
            <w:pPr>
              <w:tabs>
                <w:tab w:val="left" w:pos="1701"/>
              </w:tabs>
              <w:rPr>
                <w:bCs/>
                <w:color w:val="000000"/>
                <w:szCs w:val="24"/>
              </w:rPr>
            </w:pPr>
            <w:r w:rsidRPr="00B52F7C">
              <w:rPr>
                <w:bCs/>
                <w:color w:val="000000"/>
                <w:szCs w:val="24"/>
              </w:rPr>
              <w:t>Utskottet</w:t>
            </w:r>
            <w:r>
              <w:rPr>
                <w:bCs/>
                <w:color w:val="000000"/>
                <w:szCs w:val="24"/>
              </w:rPr>
              <w:t xml:space="preserve"> fortsatte</w:t>
            </w:r>
            <w:r w:rsidRPr="00B52F7C">
              <w:rPr>
                <w:bCs/>
                <w:color w:val="000000"/>
                <w:szCs w:val="24"/>
              </w:rPr>
              <w:t xml:space="preserve"> </w:t>
            </w:r>
            <w:r>
              <w:rPr>
                <w:bCs/>
                <w:color w:val="000000"/>
                <w:szCs w:val="24"/>
              </w:rPr>
              <w:t>behandlingen av skrivelse 2021/22:53 och motioner.</w:t>
            </w:r>
          </w:p>
          <w:p w:rsidR="00872FDF" w:rsidRDefault="00872FDF" w:rsidP="0037296B">
            <w:pPr>
              <w:tabs>
                <w:tab w:val="left" w:pos="1701"/>
              </w:tabs>
              <w:rPr>
                <w:bCs/>
                <w:color w:val="000000"/>
                <w:szCs w:val="24"/>
              </w:rPr>
            </w:pPr>
          </w:p>
          <w:p w:rsidR="00872FDF" w:rsidRDefault="00872FDF" w:rsidP="0037296B">
            <w:pPr>
              <w:tabs>
                <w:tab w:val="left" w:pos="1701"/>
              </w:tabs>
              <w:rPr>
                <w:bCs/>
                <w:color w:val="000000"/>
                <w:szCs w:val="24"/>
              </w:rPr>
            </w:pPr>
            <w:r>
              <w:rPr>
                <w:bCs/>
                <w:color w:val="000000"/>
                <w:szCs w:val="24"/>
              </w:rPr>
              <w:t>Ärendet bordlades.</w:t>
            </w:r>
          </w:p>
          <w:p w:rsidR="00872FDF" w:rsidRDefault="00872FDF" w:rsidP="0037296B">
            <w:pPr>
              <w:tabs>
                <w:tab w:val="left" w:pos="1701"/>
              </w:tabs>
              <w:rPr>
                <w:b/>
                <w:bCs/>
                <w:color w:val="000000"/>
                <w:szCs w:val="24"/>
              </w:rPr>
            </w:pPr>
          </w:p>
        </w:tc>
      </w:tr>
      <w:tr w:rsidR="003B4DE8" w:rsidTr="0001177E">
        <w:tc>
          <w:tcPr>
            <w:tcW w:w="567" w:type="dxa"/>
          </w:tcPr>
          <w:p w:rsidR="003B4DE8" w:rsidRPr="00B97DCE" w:rsidRDefault="003B4DE8" w:rsidP="00CA5431">
            <w:pPr>
              <w:pStyle w:val="Liststycke"/>
              <w:numPr>
                <w:ilvl w:val="0"/>
                <w:numId w:val="2"/>
              </w:numPr>
              <w:tabs>
                <w:tab w:val="left" w:pos="1701"/>
              </w:tabs>
              <w:rPr>
                <w:b/>
                <w:snapToGrid w:val="0"/>
              </w:rPr>
            </w:pPr>
          </w:p>
        </w:tc>
        <w:tc>
          <w:tcPr>
            <w:tcW w:w="6946" w:type="dxa"/>
            <w:gridSpan w:val="2"/>
          </w:tcPr>
          <w:p w:rsidR="0040376B" w:rsidRPr="00B97DCE" w:rsidRDefault="0040376B" w:rsidP="0040376B">
            <w:pPr>
              <w:widowControl/>
              <w:autoSpaceDE w:val="0"/>
              <w:autoSpaceDN w:val="0"/>
              <w:adjustRightInd w:val="0"/>
              <w:rPr>
                <w:b/>
                <w:bCs/>
                <w:szCs w:val="24"/>
              </w:rPr>
            </w:pPr>
            <w:r w:rsidRPr="00B97DCE">
              <w:rPr>
                <w:b/>
                <w:bCs/>
                <w:szCs w:val="24"/>
              </w:rPr>
              <w:t>Nästa sammanträde</w:t>
            </w:r>
          </w:p>
          <w:p w:rsidR="0040376B" w:rsidRPr="00B97DCE" w:rsidRDefault="0040376B" w:rsidP="0040376B">
            <w:pPr>
              <w:tabs>
                <w:tab w:val="left" w:pos="1701"/>
              </w:tabs>
              <w:rPr>
                <w:szCs w:val="24"/>
              </w:rPr>
            </w:pPr>
          </w:p>
          <w:p w:rsidR="003B4DE8" w:rsidRPr="00B97DCE" w:rsidRDefault="0040376B" w:rsidP="00F816D5">
            <w:pPr>
              <w:tabs>
                <w:tab w:val="left" w:pos="1701"/>
              </w:tabs>
              <w:rPr>
                <w:szCs w:val="24"/>
              </w:rPr>
            </w:pPr>
            <w:r w:rsidRPr="00B97DCE">
              <w:rPr>
                <w:szCs w:val="24"/>
              </w:rPr>
              <w:t xml:space="preserve">Nästa sammanträde </w:t>
            </w:r>
            <w:r w:rsidR="007765ED" w:rsidRPr="00B97DCE">
              <w:rPr>
                <w:szCs w:val="24"/>
              </w:rPr>
              <w:t>äger</w:t>
            </w:r>
            <w:r w:rsidR="00BB7028" w:rsidRPr="00B97DCE">
              <w:rPr>
                <w:szCs w:val="24"/>
              </w:rPr>
              <w:t xml:space="preserve"> rum</w:t>
            </w:r>
            <w:r w:rsidR="00872FDF" w:rsidRPr="00B97DCE">
              <w:rPr>
                <w:szCs w:val="24"/>
              </w:rPr>
              <w:t xml:space="preserve"> tis</w:t>
            </w:r>
            <w:r w:rsidR="00BB7028" w:rsidRPr="00B97DCE">
              <w:rPr>
                <w:szCs w:val="24"/>
              </w:rPr>
              <w:t xml:space="preserve">dagen den </w:t>
            </w:r>
            <w:r w:rsidR="00872FDF" w:rsidRPr="00B97DCE">
              <w:rPr>
                <w:szCs w:val="24"/>
              </w:rPr>
              <w:t xml:space="preserve">18 januari </w:t>
            </w:r>
            <w:r w:rsidR="00BB7028" w:rsidRPr="00B97DCE">
              <w:rPr>
                <w:szCs w:val="24"/>
              </w:rPr>
              <w:t>20</w:t>
            </w:r>
            <w:r w:rsidR="005F0E85" w:rsidRPr="00B97DCE">
              <w:rPr>
                <w:szCs w:val="24"/>
              </w:rPr>
              <w:t>2</w:t>
            </w:r>
            <w:r w:rsidR="000A167A" w:rsidRPr="00B97DCE">
              <w:rPr>
                <w:szCs w:val="24"/>
              </w:rPr>
              <w:t>2</w:t>
            </w:r>
            <w:r w:rsidRPr="00B97DCE">
              <w:rPr>
                <w:szCs w:val="24"/>
              </w:rPr>
              <w:t xml:space="preserve"> kl. </w:t>
            </w:r>
            <w:r w:rsidR="00872FDF" w:rsidRPr="00B97DCE">
              <w:rPr>
                <w:szCs w:val="24"/>
              </w:rPr>
              <w:t>11</w:t>
            </w:r>
            <w:r w:rsidRPr="00B97DCE">
              <w:rPr>
                <w:szCs w:val="24"/>
              </w:rPr>
              <w:t>.00.</w:t>
            </w:r>
          </w:p>
          <w:p w:rsidR="00872FDF" w:rsidRPr="00B97DCE" w:rsidRDefault="00872FDF" w:rsidP="00F816D5">
            <w:pPr>
              <w:tabs>
                <w:tab w:val="left" w:pos="1701"/>
              </w:tabs>
              <w:rPr>
                <w:snapToGrid w:val="0"/>
              </w:rPr>
            </w:pPr>
          </w:p>
        </w:tc>
      </w:tr>
      <w:tr w:rsidR="003B4DE8" w:rsidRPr="00B97DCE" w:rsidTr="0001177E">
        <w:trPr>
          <w:gridAfter w:val="1"/>
          <w:wAfter w:w="357" w:type="dxa"/>
        </w:trPr>
        <w:tc>
          <w:tcPr>
            <w:tcW w:w="7156" w:type="dxa"/>
            <w:gridSpan w:val="2"/>
          </w:tcPr>
          <w:p w:rsidR="003B4DE8" w:rsidRPr="00B97DCE" w:rsidRDefault="003B4DE8" w:rsidP="003B4DE8">
            <w:pPr>
              <w:tabs>
                <w:tab w:val="left" w:pos="1701"/>
              </w:tabs>
              <w:rPr>
                <w:b/>
              </w:rPr>
            </w:pPr>
          </w:p>
          <w:p w:rsidR="00D817DA" w:rsidRPr="00B97DCE" w:rsidRDefault="00D817DA" w:rsidP="00D817DA">
            <w:pPr>
              <w:tabs>
                <w:tab w:val="left" w:pos="1701"/>
              </w:tabs>
            </w:pPr>
            <w:r w:rsidRPr="00B97DCE">
              <w:t>Vid protokollet</w:t>
            </w:r>
          </w:p>
          <w:p w:rsidR="00D817DA" w:rsidRPr="00B97DCE" w:rsidRDefault="00D817DA" w:rsidP="00D817DA">
            <w:pPr>
              <w:tabs>
                <w:tab w:val="left" w:pos="1701"/>
              </w:tabs>
            </w:pPr>
          </w:p>
          <w:p w:rsidR="00D817DA" w:rsidRPr="00B97DCE" w:rsidRDefault="00D817DA" w:rsidP="00D817DA">
            <w:pPr>
              <w:tabs>
                <w:tab w:val="left" w:pos="1701"/>
              </w:tabs>
            </w:pPr>
          </w:p>
          <w:p w:rsidR="00D817DA" w:rsidRPr="00B97DCE" w:rsidRDefault="00872FDF" w:rsidP="00D817DA">
            <w:pPr>
              <w:tabs>
                <w:tab w:val="left" w:pos="1701"/>
              </w:tabs>
            </w:pPr>
            <w:r w:rsidRPr="00B97DCE">
              <w:t>Lotta Lann</w:t>
            </w:r>
          </w:p>
          <w:p w:rsidR="00D817DA" w:rsidRPr="00B97DCE" w:rsidRDefault="00D817DA" w:rsidP="00D817DA">
            <w:pPr>
              <w:tabs>
                <w:tab w:val="left" w:pos="1701"/>
              </w:tabs>
            </w:pPr>
          </w:p>
          <w:p w:rsidR="00D817DA" w:rsidRPr="00B97DCE" w:rsidRDefault="00D817DA" w:rsidP="00D817DA">
            <w:pPr>
              <w:tabs>
                <w:tab w:val="left" w:pos="1701"/>
              </w:tabs>
            </w:pPr>
          </w:p>
          <w:p w:rsidR="00D817DA" w:rsidRPr="00B97DCE" w:rsidRDefault="00D817DA" w:rsidP="00D817DA">
            <w:pPr>
              <w:tabs>
                <w:tab w:val="left" w:pos="1701"/>
              </w:tabs>
            </w:pPr>
            <w:r w:rsidRPr="00B97DCE">
              <w:t xml:space="preserve">Justeras </w:t>
            </w:r>
            <w:r w:rsidR="00872FDF" w:rsidRPr="00B97DCE">
              <w:t>tis</w:t>
            </w:r>
            <w:r w:rsidRPr="00B97DCE">
              <w:t xml:space="preserve">dagen </w:t>
            </w:r>
            <w:r w:rsidR="00872FDF" w:rsidRPr="00B97DCE">
              <w:t xml:space="preserve">den 18 januari </w:t>
            </w:r>
            <w:r w:rsidR="00BB7028" w:rsidRPr="00B97DCE">
              <w:t>20</w:t>
            </w:r>
            <w:r w:rsidR="005F0E85" w:rsidRPr="00B97DCE">
              <w:t>2</w:t>
            </w:r>
            <w:r w:rsidR="000A167A" w:rsidRPr="00B97DCE">
              <w:t>2</w:t>
            </w:r>
          </w:p>
          <w:p w:rsidR="00D817DA" w:rsidRPr="00B97DCE" w:rsidRDefault="00D817DA" w:rsidP="00D817DA">
            <w:pPr>
              <w:tabs>
                <w:tab w:val="left" w:pos="1701"/>
              </w:tabs>
            </w:pPr>
          </w:p>
          <w:p w:rsidR="00D817DA" w:rsidRPr="00B97DCE" w:rsidRDefault="00D817DA" w:rsidP="00D817DA">
            <w:pPr>
              <w:tabs>
                <w:tab w:val="left" w:pos="1701"/>
              </w:tabs>
            </w:pPr>
          </w:p>
          <w:p w:rsidR="00D817DA" w:rsidRPr="00B97DCE" w:rsidRDefault="0067487F" w:rsidP="003B4DE8">
            <w:pPr>
              <w:tabs>
                <w:tab w:val="left" w:pos="1701"/>
              </w:tabs>
              <w:rPr>
                <w:b/>
              </w:rPr>
            </w:pPr>
            <w:r w:rsidRPr="00B97DCE">
              <w:t>Gunilla Svantorp</w:t>
            </w:r>
          </w:p>
          <w:p w:rsidR="00D817DA" w:rsidRPr="00B97DCE" w:rsidRDefault="00D817DA" w:rsidP="003B4DE8">
            <w:pPr>
              <w:tabs>
                <w:tab w:val="left" w:pos="1701"/>
              </w:tabs>
              <w:rPr>
                <w:b/>
              </w:rPr>
            </w:pPr>
          </w:p>
          <w:p w:rsidR="00D817DA" w:rsidRPr="00B97DCE" w:rsidRDefault="00D817DA" w:rsidP="003B4DE8">
            <w:pPr>
              <w:tabs>
                <w:tab w:val="left" w:pos="1701"/>
              </w:tabs>
              <w:rPr>
                <w:b/>
              </w:rPr>
            </w:pPr>
          </w:p>
          <w:p w:rsidR="00D817DA" w:rsidRPr="00B97DCE"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w:t>
            </w:r>
            <w:r w:rsidR="00241043">
              <w:t>1</w:t>
            </w:r>
            <w:r w:rsidR="00E362AB">
              <w:t>/2</w:t>
            </w:r>
            <w:r w:rsidR="00241043">
              <w:t>2</w:t>
            </w:r>
            <w:r>
              <w:t>:</w:t>
            </w:r>
            <w:r w:rsidR="00362ED5">
              <w:t>16</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995C32">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995C3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B29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Malm</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Daniel </w:t>
            </w:r>
            <w:proofErr w:type="spellStart"/>
            <w:r>
              <w:rPr>
                <w:sz w:val="22"/>
                <w:szCs w:val="22"/>
              </w:rPr>
              <w:t>Riazat</w:t>
            </w:r>
            <w:proofErr w:type="spellEnd"/>
            <w:r>
              <w:rPr>
                <w:sz w:val="22"/>
                <w:szCs w:val="22"/>
              </w:rPr>
              <w:t xml:space="preserve"> (V</w:t>
            </w:r>
            <w:r w:rsidR="00995C32">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A0373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995C3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lastRenderedPageBreak/>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8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8EC" w:rsidRDefault="00A428EC" w:rsidP="004C1EAB">
            <w:pPr>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995C3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E176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E1760" w:rsidRDefault="009E1760" w:rsidP="004C1EAB">
            <w:pPr>
              <w:rPr>
                <w:sz w:val="22"/>
                <w:szCs w:val="22"/>
              </w:rPr>
            </w:pPr>
            <w:r>
              <w:rPr>
                <w:sz w:val="22"/>
                <w:szCs w:val="22"/>
              </w:rPr>
              <w:t>Camilla Hansén (MP)</w:t>
            </w:r>
            <w:r w:rsidR="003F4902">
              <w:rPr>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E1760" w:rsidRDefault="009E176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8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8EC" w:rsidRDefault="00A428EC" w:rsidP="004C1EAB">
            <w:pPr>
              <w:rPr>
                <w:sz w:val="22"/>
                <w:szCs w:val="22"/>
              </w:rPr>
            </w:pPr>
            <w:r>
              <w:rPr>
                <w:sz w:val="22"/>
                <w:szCs w:val="22"/>
              </w:rPr>
              <w:t>Ulf Lönnberg (KD)</w:t>
            </w:r>
            <w:r w:rsidR="003F4902">
              <w:rPr>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CB6AB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8EC" w:rsidRDefault="00A428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E514B5">
      <w:pPr>
        <w:tabs>
          <w:tab w:val="left" w:pos="1276"/>
        </w:tabs>
        <w:ind w:left="-1134" w:firstLine="1134"/>
      </w:pPr>
      <w:bookmarkStart w:id="0" w:name="_GoBack"/>
      <w:bookmarkEnd w:id="0"/>
    </w:p>
    <w:sectPr w:rsidR="00AB2E46" w:rsidSect="00327778">
      <w:pgSz w:w="11906" w:h="16838" w:code="9"/>
      <w:pgMar w:top="1418" w:right="2267"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886347B"/>
    <w:multiLevelType w:val="hybridMultilevel"/>
    <w:tmpl w:val="143208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74890CA3"/>
    <w:multiLevelType w:val="hybridMultilevel"/>
    <w:tmpl w:val="ED5EB7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E9"/>
    <w:rsid w:val="00001172"/>
    <w:rsid w:val="0001177E"/>
    <w:rsid w:val="00013FF4"/>
    <w:rsid w:val="0001407C"/>
    <w:rsid w:val="00022A7C"/>
    <w:rsid w:val="00026856"/>
    <w:rsid w:val="00033465"/>
    <w:rsid w:val="00041191"/>
    <w:rsid w:val="00060D83"/>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C74B3"/>
    <w:rsid w:val="001D5522"/>
    <w:rsid w:val="001F30E5"/>
    <w:rsid w:val="001F5AC6"/>
    <w:rsid w:val="002059AD"/>
    <w:rsid w:val="00207D45"/>
    <w:rsid w:val="0022226E"/>
    <w:rsid w:val="00224EC3"/>
    <w:rsid w:val="00237DB6"/>
    <w:rsid w:val="00241043"/>
    <w:rsid w:val="002462FF"/>
    <w:rsid w:val="00253162"/>
    <w:rsid w:val="002608E3"/>
    <w:rsid w:val="00267FC1"/>
    <w:rsid w:val="002711A1"/>
    <w:rsid w:val="002871AD"/>
    <w:rsid w:val="002A3434"/>
    <w:rsid w:val="002D5CD8"/>
    <w:rsid w:val="002E7435"/>
    <w:rsid w:val="002E7751"/>
    <w:rsid w:val="002F31F6"/>
    <w:rsid w:val="002F53A6"/>
    <w:rsid w:val="00303E1D"/>
    <w:rsid w:val="003125C1"/>
    <w:rsid w:val="00313972"/>
    <w:rsid w:val="00325A41"/>
    <w:rsid w:val="00327778"/>
    <w:rsid w:val="00330C61"/>
    <w:rsid w:val="00335FB0"/>
    <w:rsid w:val="003372A6"/>
    <w:rsid w:val="0034218D"/>
    <w:rsid w:val="00355251"/>
    <w:rsid w:val="00360AE7"/>
    <w:rsid w:val="00361E18"/>
    <w:rsid w:val="00362ED5"/>
    <w:rsid w:val="003702B4"/>
    <w:rsid w:val="00370F89"/>
    <w:rsid w:val="003806C2"/>
    <w:rsid w:val="0038157D"/>
    <w:rsid w:val="003820BF"/>
    <w:rsid w:val="00382862"/>
    <w:rsid w:val="00387966"/>
    <w:rsid w:val="00387EC2"/>
    <w:rsid w:val="003A0CB8"/>
    <w:rsid w:val="003A5FC9"/>
    <w:rsid w:val="003B4DE8"/>
    <w:rsid w:val="003D41A2"/>
    <w:rsid w:val="003F0380"/>
    <w:rsid w:val="003F4902"/>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C7522"/>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5F6831"/>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365E9"/>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6803"/>
    <w:rsid w:val="007F73E1"/>
    <w:rsid w:val="0080253D"/>
    <w:rsid w:val="00807693"/>
    <w:rsid w:val="00823C8C"/>
    <w:rsid w:val="00825D78"/>
    <w:rsid w:val="00827DBD"/>
    <w:rsid w:val="00832BA8"/>
    <w:rsid w:val="0083501D"/>
    <w:rsid w:val="00841B9D"/>
    <w:rsid w:val="00872753"/>
    <w:rsid w:val="00872FDF"/>
    <w:rsid w:val="00876835"/>
    <w:rsid w:val="008840CE"/>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95C32"/>
    <w:rsid w:val="009A1313"/>
    <w:rsid w:val="009A164A"/>
    <w:rsid w:val="009A1CEC"/>
    <w:rsid w:val="009B52FA"/>
    <w:rsid w:val="009D5E29"/>
    <w:rsid w:val="009E1760"/>
    <w:rsid w:val="009E1FCA"/>
    <w:rsid w:val="009E7A20"/>
    <w:rsid w:val="00A0106A"/>
    <w:rsid w:val="00A03739"/>
    <w:rsid w:val="00A03D80"/>
    <w:rsid w:val="00A102DB"/>
    <w:rsid w:val="00A13D11"/>
    <w:rsid w:val="00A2367D"/>
    <w:rsid w:val="00A35508"/>
    <w:rsid w:val="00A370F4"/>
    <w:rsid w:val="00A428EC"/>
    <w:rsid w:val="00A47DB2"/>
    <w:rsid w:val="00A65178"/>
    <w:rsid w:val="00A66B33"/>
    <w:rsid w:val="00A84772"/>
    <w:rsid w:val="00A956F9"/>
    <w:rsid w:val="00AB2E46"/>
    <w:rsid w:val="00AB3B80"/>
    <w:rsid w:val="00AB5776"/>
    <w:rsid w:val="00AC4211"/>
    <w:rsid w:val="00AD44A0"/>
    <w:rsid w:val="00AF4D2B"/>
    <w:rsid w:val="00AF62C3"/>
    <w:rsid w:val="00B1265F"/>
    <w:rsid w:val="00B2693D"/>
    <w:rsid w:val="00B36F2A"/>
    <w:rsid w:val="00B40576"/>
    <w:rsid w:val="00B432F2"/>
    <w:rsid w:val="00B529AF"/>
    <w:rsid w:val="00B6136A"/>
    <w:rsid w:val="00B63606"/>
    <w:rsid w:val="00B73227"/>
    <w:rsid w:val="00B734EF"/>
    <w:rsid w:val="00B97DCE"/>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B6ABD"/>
    <w:rsid w:val="00CC02B4"/>
    <w:rsid w:val="00CC15D0"/>
    <w:rsid w:val="00CD10D8"/>
    <w:rsid w:val="00CD4DBD"/>
    <w:rsid w:val="00CE524E"/>
    <w:rsid w:val="00CF376E"/>
    <w:rsid w:val="00CF6815"/>
    <w:rsid w:val="00CF7C43"/>
    <w:rsid w:val="00D0771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514B5"/>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E9E632-0AEC-427E-BB58-3208C254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link w:val="Rubrik3Char"/>
    <w:uiPriority w:val="4"/>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customStyle="1" w:styleId="Rubrik3Char">
    <w:name w:val="Rubrik 3 Char"/>
    <w:basedOn w:val="Standardstycketeckensnitt"/>
    <w:link w:val="Rubrik3"/>
    <w:uiPriority w:val="4"/>
    <w:rsid w:val="00327778"/>
    <w:rPr>
      <w:b/>
      <w:sz w:val="28"/>
    </w:rPr>
  </w:style>
  <w:style w:type="character" w:styleId="Hyperlnk">
    <w:name w:val="Hyperlink"/>
    <w:basedOn w:val="Standardstycketeckensnitt"/>
    <w:uiPriority w:val="99"/>
    <w:unhideWhenUsed/>
    <w:rsid w:val="00327778"/>
    <w:rPr>
      <w:color w:val="0000FF"/>
      <w:u w:val="single"/>
    </w:rPr>
  </w:style>
  <w:style w:type="paragraph" w:styleId="Ballongtext">
    <w:name w:val="Balloon Text"/>
    <w:basedOn w:val="Normal"/>
    <w:link w:val="BallongtextChar"/>
    <w:rsid w:val="001C74B3"/>
    <w:rPr>
      <w:rFonts w:ascii="Segoe UI" w:hAnsi="Segoe UI" w:cs="Segoe UI"/>
      <w:sz w:val="18"/>
      <w:szCs w:val="18"/>
    </w:rPr>
  </w:style>
  <w:style w:type="character" w:customStyle="1" w:styleId="BallongtextChar">
    <w:name w:val="Ballongtext Char"/>
    <w:basedOn w:val="Standardstycketeckensnitt"/>
    <w:link w:val="Ballongtext"/>
    <w:rsid w:val="001C7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553554">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21-20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Protokollsmall-2021-2022</Template>
  <TotalTime>213</TotalTime>
  <Pages>4</Pages>
  <Words>509</Words>
  <Characters>3747</Characters>
  <Application>Microsoft Office Word</Application>
  <DocSecurity>0</DocSecurity>
  <Lines>234</Lines>
  <Paragraphs>121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24</cp:revision>
  <cp:lastPrinted>2022-01-13T07:55:00Z</cp:lastPrinted>
  <dcterms:created xsi:type="dcterms:W3CDTF">2022-01-07T10:24:00Z</dcterms:created>
  <dcterms:modified xsi:type="dcterms:W3CDTF">2022-01-21T14:05:00Z</dcterms:modified>
</cp:coreProperties>
</file>