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5FA" w:rsidRPr="00F435FA" w:rsidRDefault="00F435FA">
      <w:pPr>
        <w:pStyle w:val="Hemstlrubrik"/>
      </w:pPr>
      <w:r w:rsidRPr="00F435FA">
        <w:t>Förslag till riksdagsbeslut</w:t>
      </w:r>
    </w:p>
    <w:p w:rsidR="00F435FA" w:rsidRPr="00F435FA" w:rsidRDefault="00F435FA">
      <w:pPr>
        <w:pStyle w:val="Hemstlatt"/>
        <w:ind w:left="0"/>
      </w:pPr>
      <w:r w:rsidRPr="00F435FA">
        <w:t>Riksdagen tillkännager för regeringen som sin mening vad som anförs i motionen om att regeringen bör se över möjligheten till tidsbegränsade räntefria lån till nya småföretag.</w:t>
      </w:r>
    </w:p>
    <w:p w:rsidR="00F435FA" w:rsidRPr="00F435FA" w:rsidRDefault="00F435FA">
      <w:pPr>
        <w:pStyle w:val="Rubrik1"/>
      </w:pPr>
      <w:r w:rsidRPr="00F435FA">
        <w:t>Motivering</w:t>
      </w:r>
    </w:p>
    <w:p w:rsidR="00F435FA" w:rsidRPr="00F435FA" w:rsidRDefault="00F435FA">
      <w:r w:rsidRPr="00F435FA">
        <w:t>Anledningen till att många människor startar upp egna företag är att de har en vision och vill uppfylla sina drömmar. Tyvärr är möjligheterna till en finans</w:t>
      </w:r>
      <w:r w:rsidRPr="00F435FA">
        <w:t>i</w:t>
      </w:r>
      <w:r w:rsidRPr="00F435FA">
        <w:t>ering som inte kostar en förmögenhet begränsad. Starta-eget-bidrag är ett bidrag som många arbetslösa människor är hänvisade till i syfte att starta upp sitt företag. Kravet är att man måste vara 20 år eller äldre och inskriven som arbetslös, varpå man får ersättning i sex månader som motsvarar en a-kassa. En del kan därutöver få ytterligare sex månaders bidrag. Att få bidrag och tvingas vara inskriven som arbetslös i syfte att starta upp ett företag är inte en bra inledning på det nya liv man påbörjar. Ty</w:t>
      </w:r>
      <w:r w:rsidRPr="00F435FA">
        <w:t>värr så har många små och m</w:t>
      </w:r>
      <w:r w:rsidRPr="00F435FA">
        <w:t>e</w:t>
      </w:r>
      <w:r w:rsidRPr="00F435FA">
        <w:t>delstora företag svårt att hitta finansiering till sin affärsidé. Detta leder till hinder som motverkar människors drivkrafter att starta eget företag, och dä</w:t>
      </w:r>
      <w:r w:rsidRPr="00F435FA">
        <w:t>r</w:t>
      </w:r>
      <w:r w:rsidRPr="00F435FA">
        <w:t>med riskerar många nya jobb gå förlorade.</w:t>
      </w:r>
    </w:p>
    <w:p w:rsidR="00F435FA" w:rsidRPr="00F435FA" w:rsidRDefault="00F435FA">
      <w:pPr>
        <w:pStyle w:val="Normaltindrag"/>
      </w:pPr>
      <w:r w:rsidRPr="00F435FA">
        <w:t>Det finns också andra fördelar med lån istället för bidrag. När banker och andra låneinstitut går igenom affärsplaner gör de det på affärsmässig basis och beräknar risktagande och möjligheter för att lyckas. Den blivande föret</w:t>
      </w:r>
      <w:r w:rsidRPr="00F435FA">
        <w:t>a</w:t>
      </w:r>
      <w:r w:rsidRPr="00F435FA">
        <w:t>garen får också en professionell bedömning av marknadsutsikter och kan få stöd att förändra eventuella underlag.</w:t>
      </w:r>
    </w:p>
    <w:p w:rsidR="00F435FA" w:rsidRPr="00F435FA" w:rsidRDefault="00F435FA">
      <w:pPr>
        <w:pStyle w:val="Normaltindrag"/>
      </w:pPr>
      <w:r w:rsidRPr="00F435FA">
        <w:t>Almi Företagspartner ägs av staten och har också möjlighet att erbjuda f</w:t>
      </w:r>
      <w:r w:rsidRPr="00F435FA">
        <w:t>i</w:t>
      </w:r>
      <w:r w:rsidRPr="00F435FA">
        <w:t>nansiering till företagare i uppstartsfasen. Almi kan bevilja lån till företag oavsett företagsform. Tillsammans tar de fram den finansieringslösning som passar bäst i den blivande företagarens situation. De kan låna ut upp till häl</w:t>
      </w:r>
      <w:r w:rsidRPr="00F435FA">
        <w:t>f</w:t>
      </w:r>
      <w:r w:rsidRPr="00F435FA">
        <w:lastRenderedPageBreak/>
        <w:t>ten av företagarens kapitalbehov och hela finansieringslösningen konstrueras ofta i samarbete med personens bank.</w:t>
      </w:r>
    </w:p>
    <w:p w:rsidR="00F435FA" w:rsidRPr="00F435FA" w:rsidRDefault="00F435FA">
      <w:pPr>
        <w:pStyle w:val="Normaltindrag"/>
      </w:pPr>
      <w:r w:rsidRPr="00F435FA">
        <w:t>För att kompensera för den högre risken och för att inte konkurrera med bankerna tar Almi ut en ränta som är högre än en genomsnittlig bankränta. Amorteringar på lå</w:t>
      </w:r>
      <w:r w:rsidRPr="00F435FA">
        <w:t>net anpassas till företagets utveckling och ekonomiska situation. För Almi är inte den formella säkerheten viktigast. Istället är det personens affärsidés bärkraft och ledningens kompetens som väger tyngst i den finansiella bedömningen av företaget. Men även om de har ett högre risktagande behöver Almi en viss säkerhet i företaget, oftast i kombination med en begränsad borgen.</w:t>
      </w:r>
    </w:p>
    <w:p w:rsidR="00F435FA" w:rsidRPr="00F435FA" w:rsidRDefault="00F435FA">
      <w:pPr>
        <w:pStyle w:val="Normaltindrag"/>
      </w:pPr>
      <w:r w:rsidRPr="00F435FA">
        <w:t>Trots argumenten om att inte konkurrera med bankerna finns det motiv till att se över möjligheten till mer förmånliga lånevillkor. D</w:t>
      </w:r>
      <w:r w:rsidRPr="00F435FA">
        <w:t>et finns anledning att initiera ett samarbete med dagens banker där staten erbjuder att subventionera räntekostnaderna för denna typ av lån mellan exempelvis cirka sex månader upp till ett år. Dessutom finns det anledning att se över om bankväsendet och det offentliga kan knyta närmare samarbete i finansieringslösningar för nyf</w:t>
      </w:r>
      <w:r w:rsidRPr="00F435FA">
        <w:t>ö</w:t>
      </w:r>
      <w:r w:rsidRPr="00F435FA">
        <w:t>retagande, företagsutveckling etcetera.</w:t>
      </w:r>
    </w:p>
    <w:p w:rsidR="00F435FA" w:rsidRPr="00F435FA" w:rsidRDefault="00F435FA">
      <w:pPr>
        <w:pStyle w:val="Normaltindrag"/>
      </w:pPr>
      <w:r w:rsidRPr="00F435FA">
        <w:t>Ett sätt att hjälpa små och medelstora företag att kunna startas upp är att införa räntefria lån under en tidsbegränsad period och därmed ta b</w:t>
      </w:r>
      <w:r w:rsidRPr="00F435FA">
        <w:t>ort det improduktiva inslaget av starta-eget-bidraget. Ett räntefritt lån skulle ge en</w:t>
      </w:r>
      <w:r w:rsidRPr="00F435FA">
        <w:t>t</w:t>
      </w:r>
      <w:r w:rsidRPr="00F435FA">
        <w:t>reprenören möjlighet att bygga upp sitt företag och inte behöva oroa sig för att behöva dra på sig alltför stora räntekostnader. Fler finansieringsmöjligh</w:t>
      </w:r>
      <w:r w:rsidRPr="00F435FA">
        <w:t>e</w:t>
      </w:r>
      <w:r w:rsidRPr="00F435FA">
        <w:t>ter leder också till fler små och medelstora företag. Detta i sin tur ger Sverige en ökad tillväxt med fler i arbete och en stärkt konkurrenskraft gentemot omvärlden.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35FA">
        <w:trPr>
          <w:cantSplit/>
        </w:trPr>
        <w:tc>
          <w:tcPr>
            <w:tcW w:w="3046" w:type="dxa"/>
          </w:tcPr>
          <w:p w:rsidR="00F435FA" w:rsidRPr="00F435FA" w:rsidRDefault="00F435FA">
            <w:pPr>
              <w:pStyle w:val="UnderskriftDatum"/>
              <w:spacing w:before="240"/>
            </w:pPr>
            <w:r w:rsidRPr="00F435FA">
              <w:t>Stockholm den 6 oktober 2008</w:t>
            </w:r>
          </w:p>
        </w:tc>
        <w:tc>
          <w:tcPr>
            <w:tcW w:w="3047" w:type="dxa"/>
          </w:tcPr>
          <w:p w:rsidR="00F435FA" w:rsidRPr="00F435FA" w:rsidRDefault="00F435FA">
            <w:pPr>
              <w:pStyle w:val="Underskrifter"/>
              <w:spacing w:before="240"/>
            </w:pPr>
          </w:p>
        </w:tc>
      </w:tr>
      <w:tr w:rsidR="00000000" w:rsidRPr="00F435FA">
        <w:trPr>
          <w:cantSplit/>
        </w:trPr>
        <w:tc>
          <w:tcPr>
            <w:tcW w:w="3046" w:type="dxa"/>
          </w:tcPr>
          <w:p w:rsidR="00F435FA" w:rsidRPr="00F435FA" w:rsidRDefault="00F435FA">
            <w:pPr>
              <w:pStyle w:val="Underskrifter"/>
            </w:pPr>
            <w:r w:rsidRPr="00F435FA">
              <w:t>Anna König Jerlmyr (m)</w:t>
            </w:r>
          </w:p>
        </w:tc>
        <w:tc>
          <w:tcPr>
            <w:tcW w:w="3046" w:type="dxa"/>
          </w:tcPr>
          <w:p w:rsidR="00F435FA" w:rsidRPr="00F435FA" w:rsidRDefault="00F435FA">
            <w:pPr>
              <w:pStyle w:val="Underskrifter"/>
            </w:pPr>
          </w:p>
        </w:tc>
      </w:tr>
    </w:tbl>
    <w:p w:rsidR="00F435FA" w:rsidRPr="00F435FA" w:rsidRDefault="00F435FA">
      <w:pPr>
        <w:pStyle w:val="Normaltindrag"/>
      </w:pPr>
    </w:p>
    <w:sectPr w:rsidR="00000000" w:rsidRPr="00F435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5FA" w:rsidRPr="00F435FA" w:rsidRDefault="00F435FA">
      <w:r w:rsidRPr="00F435FA">
        <w:separator/>
      </w:r>
    </w:p>
  </w:endnote>
  <w:endnote w:type="continuationSeparator" w:id="0">
    <w:p w:rsidR="00F435FA" w:rsidRPr="00F435FA" w:rsidRDefault="00F435FA">
      <w:r w:rsidRPr="00F435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5FA" w:rsidRPr="00F435FA" w:rsidRDefault="00F435FA">
    <w:pPr>
      <w:pStyle w:val="Sidfot"/>
    </w:pPr>
    <w:r w:rsidRPr="00F435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87532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5FA" w:rsidRDefault="00F435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35FA" w:rsidRDefault="00F435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5FA" w:rsidRPr="00F435FA" w:rsidRDefault="00F435FA">
    <w:pPr>
      <w:pStyle w:val="Sidfot"/>
    </w:pPr>
    <w:r w:rsidRPr="00F435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0371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5FA" w:rsidRDefault="00F435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35FA" w:rsidRDefault="00F435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5FA" w:rsidRPr="00F435FA" w:rsidRDefault="00F435FA">
    <w:pPr>
      <w:pStyle w:val="Sidfot"/>
    </w:pPr>
    <w:r w:rsidRPr="00F435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510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5FA" w:rsidRDefault="00F435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35FA" w:rsidRDefault="00F435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5FA" w:rsidRPr="00F435FA" w:rsidRDefault="00F435FA">
      <w:r w:rsidRPr="00F435FA">
        <w:separator/>
      </w:r>
    </w:p>
  </w:footnote>
  <w:footnote w:type="continuationSeparator" w:id="0">
    <w:p w:rsidR="00F435FA" w:rsidRPr="00F435FA" w:rsidRDefault="00F435FA">
      <w:r w:rsidRPr="00F435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5FA" w:rsidRPr="00F435FA" w:rsidRDefault="00F435FA">
    <w:pPr>
      <w:pStyle w:val="Sidhuvud"/>
    </w:pPr>
    <w:r w:rsidRPr="00F435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8769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5FA" w:rsidRDefault="00F435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35FA" w:rsidRDefault="00F435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5FA" w:rsidRPr="00F435FA" w:rsidRDefault="00F435FA">
    <w:pPr>
      <w:pStyle w:val="Sidhuvud"/>
    </w:pPr>
    <w:r w:rsidRPr="00F435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4300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5FA" w:rsidRDefault="00F435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35FA" w:rsidRDefault="00F435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5FA" w:rsidRPr="00F435FA" w:rsidRDefault="00F435FA">
    <w:pPr>
      <w:pStyle w:val="FSHNormal"/>
      <w:tabs>
        <w:tab w:val="right" w:pos="5840"/>
      </w:tabs>
    </w:pPr>
    <w:r w:rsidRPr="00F435FA">
      <w:br/>
    </w:r>
    <w:r w:rsidRPr="00F435FA">
      <w:fldChar w:fldCharType="begin" w:fldLock="1"/>
    </w:r>
    <w:r w:rsidRPr="00F435FA">
      <w:instrText xml:space="preserve"> DOCPROPERTY</w:instrText>
    </w:r>
    <w:r w:rsidRPr="00F435FA">
      <w:rPr>
        <w:sz w:val="18"/>
      </w:rPr>
      <w:instrText xml:space="preserve"> "YearUser" *\charformat </w:instrText>
    </w:r>
    <w:r w:rsidRPr="00F435FA">
      <w:fldChar w:fldCharType="separate"/>
    </w:r>
    <w:r w:rsidRPr="00F435FA">
      <w:t>2008/09</w:t>
    </w:r>
    <w:r w:rsidRPr="00F435FA">
      <w:fldChar w:fldCharType="end"/>
    </w:r>
    <w:r w:rsidRPr="00F435FA">
      <w:t xml:space="preserve"> </w:t>
    </w:r>
    <w:r w:rsidRPr="00F435FA">
      <w:tab/>
      <w:t xml:space="preserve">mnr: </w:t>
    </w:r>
    <w:r w:rsidRPr="00F435FA">
      <w:fldChar w:fldCharType="begin" w:fldLock="1"/>
    </w:r>
    <w:r w:rsidRPr="00F435FA">
      <w:instrText xml:space="preserve"> DOCPROPERTY</w:instrText>
    </w:r>
    <w:r w:rsidRPr="00F435FA">
      <w:rPr>
        <w:sz w:val="18"/>
      </w:rPr>
      <w:instrText xml:space="preserve"> "Motionsnummer" *\charformat </w:instrText>
    </w:r>
    <w:r w:rsidRPr="00F435FA">
      <w:fldChar w:fldCharType="separate"/>
    </w:r>
    <w:r w:rsidRPr="00F435FA">
      <w:t>N356</w:t>
    </w:r>
    <w:r w:rsidRPr="00F435FA">
      <w:fldChar w:fldCharType="end"/>
    </w:r>
    <w:r w:rsidRPr="00F435FA">
      <w:br/>
    </w:r>
    <w:r w:rsidRPr="00F435FA">
      <w:fldChar w:fldCharType="begin" w:fldLock="1"/>
    </w:r>
    <w:r w:rsidRPr="00F435FA">
      <w:instrText xml:space="preserve"> DOCPROPERTY</w:instrText>
    </w:r>
    <w:r w:rsidRPr="00F435FA">
      <w:rPr>
        <w:sz w:val="18"/>
      </w:rPr>
      <w:instrText xml:space="preserve"> "Samling" *\charformat </w:instrText>
    </w:r>
    <w:r w:rsidRPr="00F435FA">
      <w:fldChar w:fldCharType="end"/>
    </w:r>
    <w:r w:rsidRPr="00F435FA">
      <w:tab/>
      <w:t xml:space="preserve">pnr: </w:t>
    </w:r>
    <w:r w:rsidRPr="00F435FA">
      <w:fldChar w:fldCharType="begin" w:fldLock="1"/>
    </w:r>
    <w:r w:rsidRPr="00F435FA">
      <w:instrText xml:space="preserve"> DOCPROPERTY</w:instrText>
    </w:r>
    <w:r w:rsidRPr="00F435FA">
      <w:rPr>
        <w:sz w:val="18"/>
      </w:rPr>
      <w:instrText xml:space="preserve"> "Partinummer" *\charformat </w:instrText>
    </w:r>
    <w:r w:rsidRPr="00F435FA">
      <w:fldChar w:fldCharType="separate"/>
    </w:r>
    <w:r w:rsidRPr="00F435FA">
      <w:t>m1565</w:t>
    </w:r>
    <w:r w:rsidRPr="00F435FA">
      <w:fldChar w:fldCharType="end"/>
    </w:r>
  </w:p>
  <w:p w:rsidR="00F435FA" w:rsidRPr="00F435FA" w:rsidRDefault="00F435FA">
    <w:pPr>
      <w:pStyle w:val="FSHRub1"/>
    </w:pPr>
    <w:r w:rsidRPr="00F435FA">
      <w:t>Motion till riksdagen</w:t>
    </w:r>
    <w:r w:rsidRPr="00F435FA">
      <w:br/>
    </w:r>
    <w:r w:rsidRPr="00F435FA">
      <w:fldChar w:fldCharType="begin" w:fldLock="1"/>
    </w:r>
    <w:r w:rsidRPr="00F435FA">
      <w:instrText xml:space="preserve"> DOCPROPERTY "YearUser" *\charformat </w:instrText>
    </w:r>
    <w:r w:rsidRPr="00F435FA">
      <w:fldChar w:fldCharType="separate"/>
    </w:r>
    <w:r w:rsidRPr="00F435FA">
      <w:t>2008/09</w:t>
    </w:r>
    <w:r w:rsidRPr="00F435FA">
      <w:fldChar w:fldCharType="end"/>
    </w:r>
    <w:r w:rsidRPr="00F435FA">
      <w:t>:</w:t>
    </w:r>
    <w:r w:rsidRPr="00F435FA">
      <w:fldChar w:fldCharType="begin" w:fldLock="1"/>
    </w:r>
    <w:r w:rsidRPr="00F435FA">
      <w:instrText xml:space="preserve"> DOCPROPERTY "Motionsnummer" *\charformat </w:instrText>
    </w:r>
    <w:r w:rsidRPr="00F435FA">
      <w:fldChar w:fldCharType="separate"/>
    </w:r>
    <w:r w:rsidRPr="00F435FA">
      <w:t>N356</w:t>
    </w:r>
    <w:r w:rsidRPr="00F435FA">
      <w:fldChar w:fldCharType="end"/>
    </w:r>
  </w:p>
  <w:p w:rsidR="00F435FA" w:rsidRPr="00F435FA" w:rsidRDefault="00F435FA">
    <w:pPr>
      <w:pStyle w:val="FSHNormalS5"/>
    </w:pPr>
    <w:r w:rsidRPr="00F435FA">
      <w:fldChar w:fldCharType="begin" w:fldLock="1"/>
    </w:r>
    <w:r w:rsidRPr="00F435FA">
      <w:instrText xml:space="preserve"> DOCPROPERTY "MotionarText" *\charformat </w:instrText>
    </w:r>
    <w:r w:rsidRPr="00F435FA">
      <w:fldChar w:fldCharType="separate"/>
    </w:r>
    <w:r w:rsidRPr="00F435FA">
      <w:t>av Anna König Jerlmyr (m)</w:t>
    </w:r>
    <w:r w:rsidRPr="00F435FA">
      <w:fldChar w:fldCharType="end"/>
    </w:r>
    <w:r w:rsidRPr="00F435FA">
      <w:br/>
    </w:r>
    <w:r w:rsidRPr="00F435FA">
      <w:fldChar w:fldCharType="begin" w:fldLock="1"/>
    </w:r>
    <w:r w:rsidRPr="00F435FA">
      <w:instrText xml:space="preserve"> DOCPROPERTY "SvarFrasKort" *\charformat </w:instrText>
    </w:r>
    <w:r w:rsidRPr="00F435FA">
      <w:fldChar w:fldCharType="end"/>
    </w:r>
  </w:p>
  <w:p w:rsidR="00F435FA" w:rsidRPr="00F435FA" w:rsidRDefault="00F435FA">
    <w:pPr>
      <w:pStyle w:val="FSHTitel"/>
    </w:pPr>
    <w:r w:rsidRPr="00F435FA">
      <w:fldChar w:fldCharType="begin" w:fldLock="1"/>
    </w:r>
    <w:r w:rsidRPr="00F435FA">
      <w:instrText xml:space="preserve"> DOCPROPERTY</w:instrText>
    </w:r>
    <w:r w:rsidRPr="00F435FA">
      <w:rPr>
        <w:sz w:val="18"/>
      </w:rPr>
      <w:instrText xml:space="preserve"> "RubrikSvar" *\charformat </w:instrText>
    </w:r>
    <w:r w:rsidRPr="00F435FA">
      <w:fldChar w:fldCharType="separate"/>
    </w:r>
    <w:r w:rsidRPr="00F435FA">
      <w:t>Räntefria lån till nyuppstartade företag</w:t>
    </w:r>
    <w:r w:rsidRPr="00F435FA">
      <w:fldChar w:fldCharType="end"/>
    </w:r>
  </w:p>
  <w:p w:rsidR="00F435FA" w:rsidRPr="00F435FA" w:rsidRDefault="00F435FA">
    <w:pPr>
      <w:pStyle w:val="Normal00"/>
    </w:pPr>
  </w:p>
  <w:p w:rsidR="00F435FA" w:rsidRPr="00F435FA" w:rsidRDefault="00F435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8646810">
    <w:abstractNumId w:val="8"/>
  </w:num>
  <w:num w:numId="2" w16cid:durableId="264465099">
    <w:abstractNumId w:val="9"/>
  </w:num>
  <w:num w:numId="3" w16cid:durableId="719475059">
    <w:abstractNumId w:val="8"/>
  </w:num>
  <w:num w:numId="4" w16cid:durableId="1668746249">
    <w:abstractNumId w:val="9"/>
  </w:num>
  <w:num w:numId="5" w16cid:durableId="1668094961">
    <w:abstractNumId w:val="13"/>
  </w:num>
  <w:num w:numId="6" w16cid:durableId="476342993">
    <w:abstractNumId w:val="10"/>
  </w:num>
  <w:num w:numId="7" w16cid:durableId="336344774">
    <w:abstractNumId w:val="11"/>
  </w:num>
  <w:num w:numId="8" w16cid:durableId="210577429">
    <w:abstractNumId w:val="12"/>
  </w:num>
  <w:num w:numId="9" w16cid:durableId="1665937813">
    <w:abstractNumId w:val="8"/>
  </w:num>
  <w:num w:numId="10" w16cid:durableId="1562908361">
    <w:abstractNumId w:val="3"/>
  </w:num>
  <w:num w:numId="11" w16cid:durableId="1607810579">
    <w:abstractNumId w:val="2"/>
  </w:num>
  <w:num w:numId="12" w16cid:durableId="357392053">
    <w:abstractNumId w:val="1"/>
  </w:num>
  <w:num w:numId="13" w16cid:durableId="77754427">
    <w:abstractNumId w:val="0"/>
  </w:num>
  <w:num w:numId="14" w16cid:durableId="1527283188">
    <w:abstractNumId w:val="9"/>
  </w:num>
  <w:num w:numId="15" w16cid:durableId="1148715890">
    <w:abstractNumId w:val="7"/>
  </w:num>
  <w:num w:numId="16" w16cid:durableId="1542742216">
    <w:abstractNumId w:val="6"/>
  </w:num>
  <w:num w:numId="17" w16cid:durableId="874006805">
    <w:abstractNumId w:val="5"/>
  </w:num>
  <w:num w:numId="18" w16cid:durableId="1933776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4D6B42B-19EB-40BF-AC31-478ABCAAB661}"/>
  </w:docVars>
  <w:rsids>
    <w:rsidRoot w:val="003B563C"/>
    <w:rsid w:val="003B563C"/>
    <w:rsid w:val="00F435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85FC8FB-3495-4142-B85E-17A3E137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2991</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m1565</vt:lpstr>
    </vt:vector>
  </TitlesOfParts>
  <Company>Riksdagen</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m1565</dc:title>
  <dc:subject>m1565</dc:subject>
  <dc:creator>Riksdagen</dc:creator>
  <cp:keywords>Riksdagen</cp:keywords>
  <dc:description>TKG-ktrl, MSMQ4mb, PersReg-Distribution mm b-&gt;ny fplogga c-&gt;nygamla s-rosen</dc:description>
  <cp:lastModifiedBy>Lars Brink</cp:lastModifiedBy>
  <cp:revision>2</cp:revision>
  <cp:lastPrinted>2009-01-24T11:51:00Z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Räntefria lån till nyuppstartade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Räntefria lån till nyuppstartade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20082009000000000109000015650069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20082009000000000109000015650069</vt:lpwstr>
  </property>
  <property fmtid="{D5CDD505-2E9C-101B-9397-08002B2CF9AE}" pid="50" name="nummer">
    <vt:lpwstr>356</vt:lpwstr>
  </property>
  <property fmtid="{D5CDD505-2E9C-101B-9397-08002B2CF9AE}" pid="51" name="utskottsbeteckning">
    <vt:lpwstr>N</vt:lpwstr>
  </property>
  <property fmtid="{D5CDD505-2E9C-101B-9397-08002B2CF9AE}" pid="52" name="GlobalUID">
    <vt:lpwstr>{758DD64D-E896-48FB-933F-65D93477C81E}</vt:lpwstr>
  </property>
  <property fmtid="{D5CDD505-2E9C-101B-9397-08002B2CF9AE}" pid="53" name="Överföringar">
    <vt:i4>0</vt:i4>
  </property>
  <property fmtid="{D5CDD505-2E9C-101B-9397-08002B2CF9AE}" pid="54" name="Checksum">
    <vt:lpwstr>*0008538678210*</vt:lpwstr>
  </property>
  <property fmtid="{D5CDD505-2E9C-101B-9397-08002B2CF9AE}" pid="55" name="skuggnummer">
    <vt:lpwstr>2286</vt:lpwstr>
  </property>
  <property fmtid="{D5CDD505-2E9C-101B-9397-08002B2CF9AE}" pid="56" name="urixVersion">
    <vt:lpwstr>3.2.0.8</vt:lpwstr>
  </property>
  <property fmtid="{D5CDD505-2E9C-101B-9397-08002B2CF9AE}" pid="57" name="urixOrigin">
    <vt:lpwstr>090402 10:17:56.375</vt:lpwstr>
  </property>
  <property fmtid="{D5CDD505-2E9C-101B-9397-08002B2CF9AE}" pid="58" name="urixGuid">
    <vt:lpwstr>{A19343D5-4FC3-4983-96B0-2B9E6CF69094}</vt:lpwstr>
  </property>
</Properties>
</file>