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24A528" w14:textId="77777777">
      <w:pPr>
        <w:pStyle w:val="Normalutanindragellerluft"/>
      </w:pPr>
      <w:bookmarkStart w:name="_Toc106800475" w:id="0"/>
      <w:bookmarkStart w:name="_Toc106801300" w:id="1"/>
    </w:p>
    <w:p xmlns:w14="http://schemas.microsoft.com/office/word/2010/wordml" w:rsidRPr="009B062B" w:rsidR="00AF30DD" w:rsidP="006E3D6B" w:rsidRDefault="006E3D6B" w14:paraId="5DE09D03" w14:textId="77777777">
      <w:pPr>
        <w:pStyle w:val="RubrikFrslagTIllRiksdagsbeslut"/>
      </w:pPr>
      <w:sdt>
        <w:sdtPr>
          <w:alias w:val="CC_Boilerplate_4"/>
          <w:tag w:val="CC_Boilerplate_4"/>
          <w:id w:val="-1644581176"/>
          <w:lock w:val="sdtContentLocked"/>
          <w:placeholder>
            <w:docPart w:val="D2A257E0BB6E4829A465FF3CF435471D"/>
          </w:placeholder>
          <w:text/>
        </w:sdtPr>
        <w:sdtEndPr/>
        <w:sdtContent>
          <w:r w:rsidRPr="009B062B" w:rsidR="00AF30DD">
            <w:t>Förslag till riksdagsbeslut</w:t>
          </w:r>
        </w:sdtContent>
      </w:sdt>
      <w:bookmarkEnd w:id="0"/>
      <w:bookmarkEnd w:id="1"/>
    </w:p>
    <w:sdt>
      <w:sdtPr>
        <w:tag w:val="45a2bc37-9b92-4427-810f-b23ceffc376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förbättrad infrastruktur vid Ystads hamn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1759DA3C4448838864A1FFA907DCC6"/>
        </w:placeholder>
        <w:text/>
      </w:sdtPr>
      <w:sdtEndPr/>
      <w:sdtContent>
        <w:p xmlns:w14="http://schemas.microsoft.com/office/word/2010/wordml" w:rsidRPr="009B062B" w:rsidR="006D79C9" w:rsidP="00333E95" w:rsidRDefault="006D79C9" w14:paraId="1609EC32" w14:textId="77777777">
          <w:pPr>
            <w:pStyle w:val="Rubrik1"/>
          </w:pPr>
          <w:r>
            <w:t>Motivering</w:t>
          </w:r>
        </w:p>
      </w:sdtContent>
    </w:sdt>
    <w:bookmarkEnd w:displacedByCustomXml="prev" w:id="3"/>
    <w:bookmarkEnd w:displacedByCustomXml="prev" w:id="4"/>
    <w:p xmlns:w14="http://schemas.microsoft.com/office/word/2010/wordml" w:rsidR="00892EE0" w:rsidP="00892EE0" w:rsidRDefault="003331B3" w14:paraId="40668838" w14:textId="726FAB39">
      <w:pPr>
        <w:ind w:firstLine="0"/>
      </w:pPr>
      <w:r w:rsidRPr="00892EE0">
        <w:t xml:space="preserve">Ystad hamn är Sveriges största hamn när det gäller färjetrafik till och från Bornholm och Polen. Med sitt strategiska läge på den svenska sydkusten spelar Ystad Hamn också en viktig roll för transportindustrin och som leverantör åt det svenska näringslivet. </w:t>
      </w:r>
      <w:r w:rsidRPr="00892EE0">
        <w:rPr>
          <w:shd w:val="clear" w:color="auto" w:fill="FFFFFF"/>
        </w:rPr>
        <w:t xml:space="preserve">Varje dag passerar i genomsnitt ca. 548 lastbilar och trailers, </w:t>
      </w:r>
      <w:proofErr w:type="gramStart"/>
      <w:r w:rsidRPr="00892EE0">
        <w:rPr>
          <w:shd w:val="clear" w:color="auto" w:fill="FFFFFF"/>
        </w:rPr>
        <w:t>1.980</w:t>
      </w:r>
      <w:proofErr w:type="gramEnd"/>
      <w:r w:rsidRPr="00892EE0">
        <w:rPr>
          <w:shd w:val="clear" w:color="auto" w:fill="FFFFFF"/>
        </w:rPr>
        <w:t xml:space="preserve"> personbilar och bussar samt 6.500 passagerare genom hamnen (Transportföretagens statistik 2024)</w:t>
      </w:r>
    </w:p>
    <w:p xmlns:w14="http://schemas.microsoft.com/office/word/2010/wordml" w:rsidRPr="00892EE0" w:rsidR="003331B3" w:rsidP="00892EE0" w:rsidRDefault="003331B3" w14:paraId="3AE5E556" w14:textId="6FFC62C8">
      <w:r w:rsidRPr="00892EE0">
        <w:t xml:space="preserve">Färjetrafiken är en av de viktigaste verksamheterna för Ystad Hamn. Färjorna har varit kännetecknande för staden ända sedan 40-talet, då en kontinuerlig trafik startade mellan Ystad och Bornholm. På sträckorna mellan Ystad - Rønne (DK) och Ystad - </w:t>
      </w:r>
      <w:proofErr w:type="spellStart"/>
      <w:r w:rsidRPr="00892EE0">
        <w:t>Swinoujscie</w:t>
      </w:r>
      <w:proofErr w:type="spellEnd"/>
      <w:r w:rsidRPr="00892EE0">
        <w:t xml:space="preserve"> (PL) har passagerartrafiken haft en stadig uppgång, en utveckling som förväntas fortsätta.</w:t>
      </w:r>
    </w:p>
    <w:p xmlns:w14="http://schemas.microsoft.com/office/word/2010/wordml" w:rsidRPr="00892EE0" w:rsidR="003331B3" w:rsidP="00892EE0" w:rsidRDefault="003331B3" w14:paraId="209BE5FE" w14:textId="77777777">
      <w:pPr>
        <w:pStyle w:val="Normalwebb"/>
        <w:shd w:val="clear" w:color="auto" w:fill="FFFFFF"/>
        <w:textAlignment w:val="baseline"/>
        <w:rPr>
          <w:rFonts w:asciiTheme="minorHAnsi" w:hAnsiTheme="minorHAnsi" w:cstheme="minorHAnsi"/>
        </w:rPr>
      </w:pPr>
      <w:r w:rsidRPr="00892EE0">
        <w:rPr>
          <w:rFonts w:asciiTheme="minorHAnsi" w:hAnsiTheme="minorHAnsi" w:cstheme="minorHAnsi"/>
        </w:rPr>
        <w:t xml:space="preserve">Detta kräver att en väsentligt förbättrad möjlighet för hamnens kunder att ta sig till och från hamnen. Situationen idag är närmast katastrofal ur miljö- och tillgänglighetssynpunkt, främst avseende E65 genom Ystad där dagliga köer bildas på grund av plankorsning, övergångsställen och enfiliga vägar. Med den ökade trafik som väntas kommer belastningen på genomfarten bli ännu större. En hållbar lösning utifrån </w:t>
      </w:r>
      <w:r w:rsidRPr="00892EE0">
        <w:rPr>
          <w:rFonts w:asciiTheme="minorHAnsi" w:hAnsiTheme="minorHAnsi" w:cstheme="minorHAnsi"/>
        </w:rPr>
        <w:lastRenderedPageBreak/>
        <w:t xml:space="preserve">miljö- och säkerhetsperspektiv behövs. Det mest prioriterade avseende E65:an (Dragongatan) är sträckan från hamnen norrut förbi Regementsområdet och ringleden Dag Hammarskjölds väg. </w:t>
      </w:r>
    </w:p>
    <w:p xmlns:w14="http://schemas.microsoft.com/office/word/2010/wordml" w:rsidRPr="00892EE0" w:rsidR="003331B3" w:rsidP="00892EE0" w:rsidRDefault="003331B3" w14:paraId="17D2FB45" w14:textId="77777777">
      <w:pPr>
        <w:pStyle w:val="Normalwebb"/>
        <w:shd w:val="clear" w:color="auto" w:fill="FFFFFF"/>
        <w:textAlignment w:val="baseline"/>
        <w:rPr>
          <w:rFonts w:asciiTheme="minorHAnsi" w:hAnsiTheme="minorHAnsi" w:cstheme="minorHAnsi"/>
        </w:rPr>
      </w:pPr>
      <w:r w:rsidRPr="00892EE0">
        <w:rPr>
          <w:rFonts w:asciiTheme="minorHAnsi" w:hAnsiTheme="minorHAnsi" w:cstheme="minorHAnsi"/>
        </w:rPr>
        <w:t xml:space="preserve"> En utbyggnad av E65 till tvåfilig väg i båda riktningarna mellan Skurup och Ystad med skulle förbättra möjligheten för passagerare och gods att ta sig vidare till Malmö, Köpenhamn och Småland.</w:t>
      </w:r>
    </w:p>
    <w:p xmlns:w14="http://schemas.microsoft.com/office/word/2010/wordml" w:rsidRPr="00892EE0" w:rsidR="003331B3" w:rsidP="00892EE0" w:rsidRDefault="003331B3" w14:paraId="1E56741D" w14:textId="0993B26D">
      <w:pPr>
        <w:pStyle w:val="Normalwebb"/>
        <w:shd w:val="clear" w:color="auto" w:fill="FFFFFF"/>
        <w:textAlignment w:val="baseline"/>
        <w:rPr>
          <w:rFonts w:asciiTheme="minorHAnsi" w:hAnsiTheme="minorHAnsi" w:cstheme="minorHAnsi"/>
        </w:rPr>
      </w:pPr>
      <w:r w:rsidRPr="00892EE0">
        <w:rPr>
          <w:rFonts w:asciiTheme="minorHAnsi" w:hAnsiTheme="minorHAnsi" w:cstheme="minorHAnsi"/>
        </w:rPr>
        <w:t>Ystad hamn har fungerande järnvägsinfrastruktur och möjlighet att ta emot fler järnvägsfärjor än idag. Fler järnvägsförbindelser till kontinenten av vital betydelse för svenskt näringsliv och för Sveriges försvar.</w:t>
      </w:r>
    </w:p>
    <w:p xmlns:w14="http://schemas.microsoft.com/office/word/2010/wordml" w:rsidRPr="00422B9E" w:rsidR="00422B9E" w:rsidP="008E0FE2" w:rsidRDefault="00422B9E" w14:paraId="15B6EA6C" w14:textId="754214AF">
      <w:pPr>
        <w:pStyle w:val="Normalutanindragellerluft"/>
      </w:pPr>
    </w:p>
    <w:p xmlns:w14="http://schemas.microsoft.com/office/word/2010/wordml" w:rsidR="00BB6339" w:rsidP="008E0FE2" w:rsidRDefault="00BB6339" w14:paraId="254BE3D0" w14:textId="77777777">
      <w:pPr>
        <w:pStyle w:val="Normalutanindragellerluft"/>
      </w:pPr>
    </w:p>
    <w:sdt>
      <w:sdtPr>
        <w:rPr>
          <w:i/>
          <w:noProof/>
        </w:rPr>
        <w:alias w:val="CC_Underskrifter"/>
        <w:tag w:val="CC_Underskrifter"/>
        <w:id w:val="583496634"/>
        <w:lock w:val="sdtContentLocked"/>
        <w:placeholder>
          <w:docPart w:val="1C540034D5AE46F7969FD808BF4C0428"/>
        </w:placeholder>
      </w:sdtPr>
      <w:sdtEndPr/>
      <w:sdtContent>
        <w:p xmlns:w14="http://schemas.microsoft.com/office/word/2010/wordml" w:rsidR="006E3D6B" w:rsidP="006E3D6B" w:rsidRDefault="006E3D6B" w14:paraId="4AB86B33" w14:textId="77777777">
          <w:pPr/>
          <w:r/>
        </w:p>
        <w:p xmlns:w14="http://schemas.microsoft.com/office/word/2010/wordml" w:rsidR="006E3D6B" w:rsidP="006E3D6B" w:rsidRDefault="006E3D6B" w14:paraId="388621FA" w14:textId="0F9D6D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C28716" w14:textId="0CD2479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8F98" w14:textId="77777777" w:rsidR="00E51FB2" w:rsidRDefault="00E51FB2" w:rsidP="000C1CAD">
      <w:pPr>
        <w:spacing w:line="240" w:lineRule="auto"/>
      </w:pPr>
      <w:r>
        <w:separator/>
      </w:r>
    </w:p>
  </w:endnote>
  <w:endnote w:type="continuationSeparator" w:id="0">
    <w:p w14:paraId="57E4FFA7" w14:textId="77777777" w:rsidR="00E51FB2" w:rsidRDefault="00E51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2A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7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B8DF" w14:textId="05727E9B" w:rsidR="00262EA3" w:rsidRPr="006E3D6B" w:rsidRDefault="00262EA3" w:rsidP="006E3D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29D0" w14:textId="77777777" w:rsidR="00E51FB2" w:rsidRDefault="00E51FB2" w:rsidP="000C1CAD">
      <w:pPr>
        <w:spacing w:line="240" w:lineRule="auto"/>
      </w:pPr>
      <w:r>
        <w:separator/>
      </w:r>
    </w:p>
  </w:footnote>
  <w:footnote w:type="continuationSeparator" w:id="0">
    <w:p w14:paraId="032EA570" w14:textId="77777777" w:rsidR="00E51FB2" w:rsidRDefault="00E51F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8FB6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4C5D8" wp14:anchorId="726A69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3D6B" w14:paraId="605CD35E" w14:textId="224FCC8E">
                          <w:pPr>
                            <w:jc w:val="right"/>
                          </w:pPr>
                          <w:sdt>
                            <w:sdtPr>
                              <w:alias w:val="CC_Noformat_Partikod"/>
                              <w:tag w:val="CC_Noformat_Partikod"/>
                              <w:id w:val="-53464382"/>
                              <w:placeholder>
                                <w:docPart w:val="9FD22BAF4B444D8ABD7593BC5437583E"/>
                              </w:placeholder>
                              <w:text/>
                            </w:sdtPr>
                            <w:sdtEndPr/>
                            <w:sdtContent>
                              <w:r w:rsidR="003331B3">
                                <w:t>M</w:t>
                              </w:r>
                            </w:sdtContent>
                          </w:sdt>
                          <w:sdt>
                            <w:sdtPr>
                              <w:alias w:val="CC_Noformat_Partinummer"/>
                              <w:tag w:val="CC_Noformat_Partinummer"/>
                              <w:id w:val="-1709555926"/>
                              <w:placeholder>
                                <w:docPart w:val="3405F7CC11634187B554FA189B21707F"/>
                              </w:placeholder>
                              <w:text/>
                            </w:sdtPr>
                            <w:sdtEndPr/>
                            <w:sdtContent>
                              <w:r w:rsidR="00892EE0">
                                <w:t>1840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6A69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D6B" w14:paraId="605CD35E" w14:textId="224FCC8E">
                    <w:pPr>
                      <w:jc w:val="right"/>
                    </w:pPr>
                    <w:sdt>
                      <w:sdtPr>
                        <w:alias w:val="CC_Noformat_Partikod"/>
                        <w:tag w:val="CC_Noformat_Partikod"/>
                        <w:id w:val="-53464382"/>
                        <w:placeholder>
                          <w:docPart w:val="9FD22BAF4B444D8ABD7593BC5437583E"/>
                        </w:placeholder>
                        <w:text/>
                      </w:sdtPr>
                      <w:sdtEndPr/>
                      <w:sdtContent>
                        <w:r w:rsidR="003331B3">
                          <w:t>M</w:t>
                        </w:r>
                      </w:sdtContent>
                    </w:sdt>
                    <w:sdt>
                      <w:sdtPr>
                        <w:alias w:val="CC_Noformat_Partinummer"/>
                        <w:tag w:val="CC_Noformat_Partinummer"/>
                        <w:id w:val="-1709555926"/>
                        <w:placeholder>
                          <w:docPart w:val="3405F7CC11634187B554FA189B21707F"/>
                        </w:placeholder>
                        <w:text/>
                      </w:sdtPr>
                      <w:sdtEndPr/>
                      <w:sdtContent>
                        <w:r w:rsidR="00892EE0">
                          <w:t>1840</w:t>
                        </w:r>
                      </w:sdtContent>
                    </w:sdt>
                  </w:p>
                </w:txbxContent>
              </v:textbox>
              <w10:wrap anchorx="page"/>
            </v:shape>
          </w:pict>
        </mc:Fallback>
      </mc:AlternateContent>
    </w:r>
  </w:p>
  <w:p w:rsidRPr="00293C4F" w:rsidR="00262EA3" w:rsidP="00776B74" w:rsidRDefault="00262EA3" w14:paraId="5C6A19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06FDD3" w14:textId="77777777">
    <w:pPr>
      <w:jc w:val="right"/>
    </w:pPr>
  </w:p>
  <w:p w:rsidR="00262EA3" w:rsidP="00776B74" w:rsidRDefault="00262EA3" w14:paraId="1C4492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3D6B" w14:paraId="2FEED5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816717" wp14:anchorId="7006F2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3D6B" w14:paraId="788E3114" w14:textId="1516D6F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331B3">
          <w:t>M</w:t>
        </w:r>
      </w:sdtContent>
    </w:sdt>
    <w:sdt>
      <w:sdtPr>
        <w:alias w:val="CC_Noformat_Partinummer"/>
        <w:tag w:val="CC_Noformat_Partinummer"/>
        <w:id w:val="-2014525982"/>
        <w:lock w:val="contentLocked"/>
        <w:text/>
      </w:sdtPr>
      <w:sdtEndPr/>
      <w:sdtContent>
        <w:r w:rsidR="00892EE0">
          <w:t>1840</w:t>
        </w:r>
      </w:sdtContent>
    </w:sdt>
  </w:p>
  <w:p w:rsidRPr="008227B3" w:rsidR="00262EA3" w:rsidP="008227B3" w:rsidRDefault="006E3D6B" w14:paraId="01FDD1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3D6B" w14:paraId="0151E111" w14:textId="4BAD9D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:1956</w:t>
        </w:r>
      </w:sdtContent>
    </w:sdt>
  </w:p>
  <w:p w:rsidR="00262EA3" w:rsidP="00E03A3D" w:rsidRDefault="006E3D6B" w14:paraId="3D3407F8" w14:textId="27470B94">
    <w:pPr>
      <w:pStyle w:val="Motionr"/>
    </w:pPr>
    <w:sdt>
      <w:sdtPr>
        <w:alias w:val="CC_Noformat_Avtext"/>
        <w:tag w:val="CC_Noformat_Avtext"/>
        <w:id w:val="-2020768203"/>
        <w:lock w:val="sdtContentLocked"/>
        <w:placeholder>
          <w:docPart w:val="9FD22BAF4B444D8ABD7593BC5437583E"/>
        </w:placeholder>
        <w15:appearance w15:val="hidden"/>
        <w:text/>
      </w:sdtPr>
      <w:sdtEndPr/>
      <w:sdtContent>
        <w:r>
          <w:t>av Boriana Åberg (M)</w:t>
        </w:r>
      </w:sdtContent>
    </w:sdt>
  </w:p>
  <w:sdt>
    <w:sdtPr>
      <w:alias w:val="CC_Noformat_Rubtext"/>
      <w:tag w:val="CC_Noformat_Rubtext"/>
      <w:id w:val="-218060500"/>
      <w:lock w:val="sdtContentLocked"/>
      <w:placeholder>
        <w:docPart w:val="3405F7CC11634187B554FA189B21707F"/>
      </w:placeholder>
      <w:text/>
    </w:sdtPr>
    <w:sdtEndPr/>
    <w:sdtContent>
      <w:p w:rsidR="00262EA3" w:rsidP="00283E0F" w:rsidRDefault="003331B3" w14:paraId="102287D0" w14:textId="28B42B40">
        <w:pPr>
          <w:pStyle w:val="FSHRub2"/>
        </w:pPr>
        <w:r>
          <w:t>Ystads 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17C0EB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331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165"/>
    <w:rsid w:val="001262B0"/>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E1E"/>
    <w:rsid w:val="003331B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450"/>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6B"/>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4C"/>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E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1FB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74F44"/>
  <w15:chartTrackingRefBased/>
  <w15:docId w15:val="{85455278-E198-42D0-A24B-2294CDDF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Normal1">
    <w:name w:val="Normal1"/>
    <w:basedOn w:val="Normal"/>
    <w:rsid w:val="003331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A257E0BB6E4829A465FF3CF435471D"/>
        <w:category>
          <w:name w:val="Allmänt"/>
          <w:gallery w:val="placeholder"/>
        </w:category>
        <w:types>
          <w:type w:val="bbPlcHdr"/>
        </w:types>
        <w:behaviors>
          <w:behavior w:val="content"/>
        </w:behaviors>
        <w:guid w:val="{A394CDD0-9FDA-4B75-9AB0-8334F01BA1B3}"/>
      </w:docPartPr>
      <w:docPartBody>
        <w:p w:rsidR="00CA4F51" w:rsidRDefault="00FF510C">
          <w:pPr>
            <w:pStyle w:val="D2A257E0BB6E4829A465FF3CF435471D"/>
          </w:pPr>
          <w:r w:rsidRPr="005A0A93">
            <w:rPr>
              <w:rStyle w:val="Platshllartext"/>
            </w:rPr>
            <w:t>Förslag till riksdagsbeslut</w:t>
          </w:r>
        </w:p>
      </w:docPartBody>
    </w:docPart>
    <w:docPart>
      <w:docPartPr>
        <w:name w:val="6EDCE95E42854D609C7E00A536DACCFC"/>
        <w:category>
          <w:name w:val="Allmänt"/>
          <w:gallery w:val="placeholder"/>
        </w:category>
        <w:types>
          <w:type w:val="bbPlcHdr"/>
        </w:types>
        <w:behaviors>
          <w:behavior w:val="content"/>
        </w:behaviors>
        <w:guid w:val="{9B7D6CF6-B2FC-4412-A124-C3A7A99737A3}"/>
      </w:docPartPr>
      <w:docPartBody>
        <w:p w:rsidR="00CA4F51" w:rsidRDefault="00FF510C">
          <w:pPr>
            <w:pStyle w:val="6EDCE95E42854D609C7E00A536DACC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1759DA3C4448838864A1FFA907DCC6"/>
        <w:category>
          <w:name w:val="Allmänt"/>
          <w:gallery w:val="placeholder"/>
        </w:category>
        <w:types>
          <w:type w:val="bbPlcHdr"/>
        </w:types>
        <w:behaviors>
          <w:behavior w:val="content"/>
        </w:behaviors>
        <w:guid w:val="{ABADD83D-CBB9-481D-A3B1-115554EF46EC}"/>
      </w:docPartPr>
      <w:docPartBody>
        <w:p w:rsidR="00CA4F51" w:rsidRDefault="00FF510C">
          <w:pPr>
            <w:pStyle w:val="661759DA3C4448838864A1FFA907DCC6"/>
          </w:pPr>
          <w:r w:rsidRPr="005A0A93">
            <w:rPr>
              <w:rStyle w:val="Platshllartext"/>
            </w:rPr>
            <w:t>Motivering</w:t>
          </w:r>
        </w:p>
      </w:docPartBody>
    </w:docPart>
    <w:docPart>
      <w:docPartPr>
        <w:name w:val="1C540034D5AE46F7969FD808BF4C0428"/>
        <w:category>
          <w:name w:val="Allmänt"/>
          <w:gallery w:val="placeholder"/>
        </w:category>
        <w:types>
          <w:type w:val="bbPlcHdr"/>
        </w:types>
        <w:behaviors>
          <w:behavior w:val="content"/>
        </w:behaviors>
        <w:guid w:val="{A6FD9651-E01F-459E-91BD-4B7336C215AD}"/>
      </w:docPartPr>
      <w:docPartBody>
        <w:p w:rsidR="00CA4F51" w:rsidRDefault="00FF510C">
          <w:pPr>
            <w:pStyle w:val="1C540034D5AE46F7969FD808BF4C0428"/>
          </w:pPr>
          <w:r w:rsidRPr="009B077E">
            <w:rPr>
              <w:rStyle w:val="Platshllartext"/>
            </w:rPr>
            <w:t>Namn på motionärer infogas/tas bort via panelen.</w:t>
          </w:r>
        </w:p>
      </w:docPartBody>
    </w:docPart>
    <w:docPart>
      <w:docPartPr>
        <w:name w:val="9FD22BAF4B444D8ABD7593BC5437583E"/>
        <w:category>
          <w:name w:val="Allmänt"/>
          <w:gallery w:val="placeholder"/>
        </w:category>
        <w:types>
          <w:type w:val="bbPlcHdr"/>
        </w:types>
        <w:behaviors>
          <w:behavior w:val="content"/>
        </w:behaviors>
        <w:guid w:val="{5E30CD0E-1047-4DB3-90A0-D10D9E8EAB54}"/>
      </w:docPartPr>
      <w:docPartBody>
        <w:p w:rsidR="00CA4F51" w:rsidRDefault="00FF510C">
          <w:pPr>
            <w:pStyle w:val="9FD22BAF4B444D8ABD7593BC5437583E"/>
          </w:pPr>
          <w:r>
            <w:rPr>
              <w:rStyle w:val="Platshllartext"/>
            </w:rPr>
            <w:t xml:space="preserve"> </w:t>
          </w:r>
        </w:p>
      </w:docPartBody>
    </w:docPart>
    <w:docPart>
      <w:docPartPr>
        <w:name w:val="3405F7CC11634187B554FA189B21707F"/>
        <w:category>
          <w:name w:val="Allmänt"/>
          <w:gallery w:val="placeholder"/>
        </w:category>
        <w:types>
          <w:type w:val="bbPlcHdr"/>
        </w:types>
        <w:behaviors>
          <w:behavior w:val="content"/>
        </w:behaviors>
        <w:guid w:val="{3CB24ADA-2F9A-4500-9781-0A47AE4B79D4}"/>
      </w:docPartPr>
      <w:docPartBody>
        <w:p w:rsidR="00CA4F51" w:rsidRDefault="00FF510C">
          <w:pPr>
            <w:pStyle w:val="3405F7CC11634187B554FA189B2170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0C"/>
    <w:rsid w:val="00176A01"/>
    <w:rsid w:val="00CA4F51"/>
    <w:rsid w:val="00FF5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A257E0BB6E4829A465FF3CF435471D">
    <w:name w:val="D2A257E0BB6E4829A465FF3CF435471D"/>
  </w:style>
  <w:style w:type="paragraph" w:customStyle="1" w:styleId="6EDCE95E42854D609C7E00A536DACCFC">
    <w:name w:val="6EDCE95E42854D609C7E00A536DACCFC"/>
  </w:style>
  <w:style w:type="paragraph" w:customStyle="1" w:styleId="661759DA3C4448838864A1FFA907DCC6">
    <w:name w:val="661759DA3C4448838864A1FFA907DCC6"/>
  </w:style>
  <w:style w:type="paragraph" w:customStyle="1" w:styleId="1C540034D5AE46F7969FD808BF4C0428">
    <w:name w:val="1C540034D5AE46F7969FD808BF4C0428"/>
  </w:style>
  <w:style w:type="paragraph" w:customStyle="1" w:styleId="9FD22BAF4B444D8ABD7593BC5437583E">
    <w:name w:val="9FD22BAF4B444D8ABD7593BC5437583E"/>
  </w:style>
  <w:style w:type="paragraph" w:customStyle="1" w:styleId="3405F7CC11634187B554FA189B21707F">
    <w:name w:val="3405F7CC11634187B554FA189B217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E9901-C911-42D6-9F0E-ADC68A5811F3}"/>
</file>

<file path=customXml/itemProps2.xml><?xml version="1.0" encoding="utf-8"?>
<ds:datastoreItem xmlns:ds="http://schemas.openxmlformats.org/officeDocument/2006/customXml" ds:itemID="{1068E440-3AFA-49C4-9BC0-A356C85EC7B1}"/>
</file>

<file path=customXml/itemProps3.xml><?xml version="1.0" encoding="utf-8"?>
<ds:datastoreItem xmlns:ds="http://schemas.openxmlformats.org/officeDocument/2006/customXml" ds:itemID="{8BA24E66-3C21-4616-81EB-09FB5538C114}"/>
</file>

<file path=customXml/itemProps5.xml><?xml version="1.0" encoding="utf-8"?>
<ds:datastoreItem xmlns:ds="http://schemas.openxmlformats.org/officeDocument/2006/customXml" ds:itemID="{F6E7242E-74B3-4611-AAAE-74653D5EE555}"/>
</file>

<file path=docProps/app.xml><?xml version="1.0" encoding="utf-8"?>
<Properties xmlns="http://schemas.openxmlformats.org/officeDocument/2006/extended-properties" xmlns:vt="http://schemas.openxmlformats.org/officeDocument/2006/docPropsVTypes">
  <Template>Normal</Template>
  <TotalTime>8</TotalTime>
  <Pages>2</Pages>
  <Words>282</Words>
  <Characters>1690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M1840 Ystad Hamn</vt:lpstr>
      <vt:lpstr>
      </vt:lpstr>
    </vt:vector>
  </TitlesOfParts>
  <Company>Sveriges riksdag</Company>
  <LinksUpToDate>false</LinksUpToDate>
  <CharactersWithSpaces>1964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