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B92DC6" w:rsidP="00B92DC6" w:rsidRDefault="00B92DC6" w14:paraId="4F7A7A00" w14:textId="48A3C53F">
      <w:pPr>
        <w:ind w:firstLine="0"/>
      </w:pPr>
      <w:bookmarkStart w:name="_Toc106800475" w:id="0"/>
      <w:bookmarkStart w:name="_Toc106801300" w:id="1"/>
      <w:bookmarkStart w:name="_Hlk177476317" w:id="2"/>
    </w:p>
    <w:p xmlns:w14="http://schemas.microsoft.com/office/word/2010/wordml" w:rsidRPr="00B92DC6" w:rsidR="00B92DC6" w:rsidP="00B92DC6" w:rsidRDefault="00B92DC6" w14:paraId="4DD2EA7C" w14:textId="77777777">
      <w:pPr>
        <w:ind w:firstLine="0"/>
      </w:pPr>
    </w:p>
    <w:p xmlns:w14="http://schemas.microsoft.com/office/word/2010/wordml" w:rsidRPr="009B062B" w:rsidR="00AF30DD" w:rsidP="006E1D41" w:rsidRDefault="006E1D41" w14:paraId="3165DFAB" w14:textId="77777777">
      <w:pPr>
        <w:pStyle w:val="RubrikFrslagTIllRiksdagsbeslut"/>
      </w:pPr>
      <w:sdt>
        <w:sdtPr>
          <w:alias w:val="CC_Boilerplate_4"/>
          <w:tag w:val="CC_Boilerplate_4"/>
          <w:id w:val="-1644581176"/>
          <w:lock w:val="sdtContentLocked"/>
          <w:placeholder>
            <w:docPart w:val="B4C0666BB69B4F58BC301C12E372B951"/>
          </w:placeholder>
          <w:text/>
        </w:sdtPr>
        <w:sdtEndPr/>
        <w:sdtContent>
          <w:r w:rsidRPr="009B062B" w:rsidR="00AF30DD">
            <w:t>Förslag till riksdagsbeslut</w:t>
          </w:r>
        </w:sdtContent>
      </w:sdt>
      <w:bookmarkEnd w:id="0"/>
      <w:bookmarkEnd w:id="1"/>
    </w:p>
    <w:sdt>
      <w:sdtPr>
        <w:tag w:val="efcaac15-814d-40a0-89db-32ed6cc56c53"/>
        <w:alias w:val="Yrkande 1"/>
        <w:lock w:val="sdtLocked"/>
        <w15:appearance xmlns:w15="http://schemas.microsoft.com/office/word/2012/wordml" w15:val="boundingBox"/>
      </w:sdtPr>
      <w:sdtContent>
        <w:p>
          <w:pPr>
            <w:pStyle w:val="Frslagstext"/>
          </w:pPr>
          <w:r>
            <w:t>Riksdagen ställer sig bakom det som anförs i motionen om kooperativa energisatsningar och tillkännager detta för regeringen.</w:t>
          </w:r>
        </w:p>
      </w:sdtContent>
    </w:sdt>
    <w:sdt>
      <w:sdtPr>
        <w:tag w:val="909b5f0b-bb66-4295-963e-5b08fc0829be"/>
        <w:alias w:val="Yrkande 2"/>
        <w:lock w:val="sdtLocked"/>
        <w15:appearance xmlns:w15="http://schemas.microsoft.com/office/word/2012/wordml" w15:val="boundingBox"/>
      </w:sdtPr>
      <w:sdtContent>
        <w:p>
          <w:pPr>
            <w:pStyle w:val="Frslagstext"/>
          </w:pPr>
          <w:r>
            <w:t>Riksdagen ställer sig bakom det som anförs i motionen om att förbättra villkoren för energikooperativ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005796083CF4A07BC230A2D0209A393"/>
        </w:placeholder>
        <w:text/>
      </w:sdtPr>
      <w:sdtEndPr/>
      <w:sdtContent>
        <w:p xmlns:w14="http://schemas.microsoft.com/office/word/2010/wordml" w:rsidRPr="009B062B" w:rsidR="006D79C9" w:rsidP="00333E95" w:rsidRDefault="006D79C9" w14:paraId="0DE0599F" w14:textId="77777777">
          <w:pPr>
            <w:pStyle w:val="Rubrik1"/>
          </w:pPr>
          <w:r>
            <w:t>Motivering</w:t>
          </w:r>
        </w:p>
      </w:sdtContent>
    </w:sdt>
    <w:bookmarkEnd w:displacedByCustomXml="prev" w:id="4"/>
    <w:bookmarkEnd w:displacedByCustomXml="prev" w:id="5"/>
    <w:p xmlns:w14="http://schemas.microsoft.com/office/word/2010/wordml" w:rsidR="00B92DC6" w:rsidP="00B92DC6" w:rsidRDefault="00B92DC6" w14:paraId="5C76A14A" w14:textId="263C689B">
      <w:pPr>
        <w:pStyle w:val="Normalutanindragellerluft"/>
      </w:pPr>
      <w:r>
        <w:t>Sveriges mål är att vi senast år 2045 inte ska ha några nettoutsläpp av växthusgaser till atmosfären, för att därefter uppnå negativa utsläpp. Sverige behöver också öka energiberedskapen och minska sårbarheten i hela landet. Med andra ord står Sverige inför mycket stora investeringar för att ställa om energisystemen och göra dem mer gröna och robusta. Om fler går samman i energikooperativ och energigemenskaper kan både produktionen och den lokala energiberedskapen öka och sårbarheten minska. Människor som vill gå samman lokalt för att hjälpas åt i omställningen till förnybar energi bör därför uppmuntras att göra detta.</w:t>
      </w:r>
    </w:p>
    <w:p xmlns:w14="http://schemas.microsoft.com/office/word/2010/wordml" w:rsidR="00B92DC6" w:rsidP="007A01E6" w:rsidRDefault="00B92DC6" w14:paraId="4E168998" w14:textId="77777777">
      <w:r>
        <w:t xml:space="preserve">I dagsläget är det skattemässigt förmånligt för privatpersoner och vissa företag, exempelvis lantbruksföretag, att investera i egenproducerad förnybar el. Sådan elproduktion är dessutom positiv för den gröna omställningen av energisystemen. Alla </w:t>
      </w:r>
      <w:r>
        <w:lastRenderedPageBreak/>
        <w:t>har dock inte egna tak till solpaneler eller förutsättningar att på egen hand investera i förnybar energi. I dessa fall kan lösningen i stället vara att gå ihop i ett kooperativ, en ekonomisk förening, och tillsammans göra de investeringar som krävs för produktion och försäljning av el till självkostnadspris till föreningens medlemmar.</w:t>
      </w:r>
    </w:p>
    <w:p xmlns:w14="http://schemas.microsoft.com/office/word/2010/wordml" w:rsidR="00B92DC6" w:rsidP="007A01E6" w:rsidRDefault="00B92DC6" w14:paraId="51A973C5" w14:textId="77777777">
      <w:r>
        <w:t>Att enskilda personer går samman för att bidra till den gröna omställningen av energisystemen borde välkomnas av det allmänna. Kooperativ, i associationsformen ekonomisk förening, är synnerligen lämplig för ändamålet.</w:t>
      </w:r>
    </w:p>
    <w:p xmlns:w14="http://schemas.microsoft.com/office/word/2010/wordml" w:rsidR="00B92DC6" w:rsidP="007A01E6" w:rsidRDefault="00B92DC6" w14:paraId="6CCB2774" w14:textId="77777777">
      <w:r>
        <w:t>Regeringen verkar hålla med om detta, och har givit Energimyndigheten i uppdrag att utreda förutsättningarna för energikooperativ och energigemenskaper, samt om det behövs ytterligare insatser för att främja sådana gemenskaper. Energimyndigheten uppmanades också att utreda om Sverige kan göra mer för att förbättra förutsättningarna för energigemenskaper genom främjande insatser.</w:t>
      </w:r>
    </w:p>
    <w:p xmlns:w14="http://schemas.microsoft.com/office/word/2010/wordml" w:rsidRPr="00422B9E" w:rsidR="00422B9E" w:rsidP="007A01E6" w:rsidRDefault="00B92DC6" w14:paraId="72DAD4D1" w14:textId="1256C7D1">
      <w:r>
        <w:t xml:space="preserve">Hindren för att bedriva energikooperativ och energigemenskaper är flera, några är relativt lätta att åtgärda och några är mer komplexa. För att förbättra villkoren för energikooperativ i Sverige behövs därför en kompletterande översyn. Översynen bör undersöka vilka åtgärder inom området som skulle underlätta och gynna skapandet av energikooperativ. </w:t>
      </w:r>
    </w:p>
    <w:p xmlns:w14="http://schemas.microsoft.com/office/word/2010/wordml" w:rsidR="00BB6339" w:rsidP="008E0FE2" w:rsidRDefault="00BB6339" w14:paraId="50234EA2" w14:textId="77777777">
      <w:pPr>
        <w:pStyle w:val="Normalutanindragellerluft"/>
      </w:pPr>
    </w:p>
    <w:sdt>
      <w:sdtPr>
        <w:rPr>
          <w:i/>
          <w:noProof/>
        </w:rPr>
        <w:alias w:val="CC_Underskrifter"/>
        <w:tag w:val="CC_Underskrifter"/>
        <w:id w:val="583496634"/>
        <w:lock w:val="sdtContentLocked"/>
        <w:placeholder>
          <w:docPart w:val="269D7C9330944A75B055D0B4AA21F77C"/>
        </w:placeholder>
      </w:sdtPr>
      <w:sdtEndPr/>
      <w:sdtContent>
        <w:p xmlns:w14="http://schemas.microsoft.com/office/word/2010/wordml" w:rsidR="006E1D41" w:rsidP="006E1D41" w:rsidRDefault="006E1D41" w14:paraId="6A0275DF" w14:textId="77777777">
          <w:pPr/>
          <w:r/>
        </w:p>
        <w:p xmlns:w14="http://schemas.microsoft.com/office/word/2010/wordml" w:rsidRPr="008E0FE2" w:rsidR="004801AC" w:rsidP="006E1D41" w:rsidRDefault="006E1D41" w14:paraId="2C4A0C97" w14:textId="05099F1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Kristoffer Lindberg (S)</w:t>
            </w:r>
          </w:p>
        </w:tc>
      </w:tr>
      <w:tr>
        <w:trPr>
          <w:cantSplit/>
        </w:trPr>
        <w:tc>
          <w:tcPr>
            <w:tcW w:w="50" w:type="pct"/>
            <w:vAlign w:val="bottom"/>
          </w:tcPr>
          <w:p>
            <w:pPr>
              <w:pStyle w:val="Underskrifter"/>
              <w:spacing w:after="0"/>
            </w:pPr>
            <w:r>
              <w:t>Isak From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Azadeh Rojhan (S)</w:t>
            </w:r>
          </w:p>
        </w:tc>
        <w:tc>
          <w:tcPr>
            <w:tcW w:w="50" w:type="pct"/>
            <w:vAlign w:val="bottom"/>
          </w:tcPr>
          <w:p>
            <w:pPr>
              <w:pStyle w:val="Underskrifter"/>
              <w:spacing w:after="0"/>
            </w:pPr>
            <w:r>
              <w:t>Lars Mejern Larsson (S)</w:t>
            </w:r>
          </w:p>
        </w:tc>
      </w:tr>
      <w:tr>
        <w:trPr>
          <w:cantSplit/>
        </w:trPr>
        <w:tc>
          <w:tcPr>
            <w:tcW w:w="50" w:type="pct"/>
            <w:vAlign w:val="bottom"/>
          </w:tcPr>
          <w:p>
            <w:pPr>
              <w:pStyle w:val="Underskrifter"/>
              <w:spacing w:after="0"/>
            </w:pPr>
            <w:r>
              <w:t>Louise Thunström (S)</w:t>
            </w:r>
          </w:p>
        </w:tc>
        <w:tc>
          <w:tcPr>
            <w:tcW w:w="50" w:type="pct"/>
            <w:vAlign w:val="bottom"/>
          </w:tcPr>
          <w:p>
            <w:pPr>
              <w:pStyle w:val="Underskrifter"/>
              <w:spacing w:after="0"/>
            </w:pPr>
            <w:r>
              <w:t>Gunilla Carlsson (S)</w:t>
            </w:r>
          </w:p>
        </w:tc>
      </w:tr>
      <w:tr>
        <w:trPr>
          <w:cantSplit/>
        </w:trPr>
        <w:tc>
          <w:tcPr>
            <w:tcW w:w="50" w:type="pct"/>
            <w:vAlign w:val="bottom"/>
          </w:tcPr>
          <w:p>
            <w:pPr>
              <w:pStyle w:val="Underskrifter"/>
              <w:spacing w:after="0"/>
            </w:pPr>
            <w:r>
              <w:t>Heléne Björklund (S)</w:t>
            </w:r>
          </w:p>
        </w:tc>
        <w:tc>
          <w:tcPr>
            <w:tcW w:w="50" w:type="pct"/>
            <w:vAlign w:val="bottom"/>
          </w:tcPr>
          <w:p>
            <w:pPr>
              <w:pStyle w:val="Underskrifter"/>
              <w:spacing w:after="0"/>
            </w:pPr>
            <w:r>
              <w:t>Monica Haider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BF08" w14:textId="77777777" w:rsidR="00EB3277" w:rsidRDefault="00EB3277" w:rsidP="000C1CAD">
      <w:pPr>
        <w:spacing w:line="240" w:lineRule="auto"/>
      </w:pPr>
      <w:r>
        <w:separator/>
      </w:r>
    </w:p>
  </w:endnote>
  <w:endnote w:type="continuationSeparator" w:id="0">
    <w:p w14:paraId="49212BF4" w14:textId="77777777" w:rsidR="00EB3277" w:rsidRDefault="00EB32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37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40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FEC5" w14:textId="376BCAEC" w:rsidR="00262EA3" w:rsidRPr="006E1D41" w:rsidRDefault="00262EA3" w:rsidP="006E1D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6996" w14:textId="77777777" w:rsidR="00EB3277" w:rsidRDefault="00EB3277" w:rsidP="000C1CAD">
      <w:pPr>
        <w:spacing w:line="240" w:lineRule="auto"/>
      </w:pPr>
      <w:r>
        <w:separator/>
      </w:r>
    </w:p>
  </w:footnote>
  <w:footnote w:type="continuationSeparator" w:id="0">
    <w:p w14:paraId="1A1A9B68" w14:textId="77777777" w:rsidR="00EB3277" w:rsidRDefault="00EB32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1BD7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D0D63F" wp14:anchorId="10310D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1D41" w14:paraId="44347B4C" w14:textId="49C11E84">
                          <w:pPr>
                            <w:jc w:val="right"/>
                          </w:pPr>
                          <w:sdt>
                            <w:sdtPr>
                              <w:alias w:val="CC_Noformat_Partikod"/>
                              <w:tag w:val="CC_Noformat_Partikod"/>
                              <w:id w:val="-53464382"/>
                              <w:text/>
                            </w:sdtPr>
                            <w:sdtEndPr/>
                            <w:sdtContent>
                              <w:r w:rsidR="00B92DC6">
                                <w:t>S</w:t>
                              </w:r>
                            </w:sdtContent>
                          </w:sdt>
                          <w:sdt>
                            <w:sdtPr>
                              <w:alias w:val="CC_Noformat_Partinummer"/>
                              <w:tag w:val="CC_Noformat_Partinummer"/>
                              <w:id w:val="-1709555926"/>
                              <w:text/>
                            </w:sdtPr>
                            <w:sdtEndPr/>
                            <w:sdtContent>
                              <w:r w:rsidR="00B92DC6">
                                <w:t>528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310D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1D41" w14:paraId="44347B4C" w14:textId="49C11E84">
                    <w:pPr>
                      <w:jc w:val="right"/>
                    </w:pPr>
                    <w:sdt>
                      <w:sdtPr>
                        <w:alias w:val="CC_Noformat_Partikod"/>
                        <w:tag w:val="CC_Noformat_Partikod"/>
                        <w:id w:val="-53464382"/>
                        <w:text/>
                      </w:sdtPr>
                      <w:sdtEndPr/>
                      <w:sdtContent>
                        <w:r w:rsidR="00B92DC6">
                          <w:t>S</w:t>
                        </w:r>
                      </w:sdtContent>
                    </w:sdt>
                    <w:sdt>
                      <w:sdtPr>
                        <w:alias w:val="CC_Noformat_Partinummer"/>
                        <w:tag w:val="CC_Noformat_Partinummer"/>
                        <w:id w:val="-1709555926"/>
                        <w:text/>
                      </w:sdtPr>
                      <w:sdtEndPr/>
                      <w:sdtContent>
                        <w:r w:rsidR="00B92DC6">
                          <w:t>528</w:t>
                        </w:r>
                      </w:sdtContent>
                    </w:sdt>
                  </w:p>
                </w:txbxContent>
              </v:textbox>
              <w10:wrap anchorx="page"/>
            </v:shape>
          </w:pict>
        </mc:Fallback>
      </mc:AlternateContent>
    </w:r>
  </w:p>
  <w:p w:rsidRPr="00293C4F" w:rsidR="00262EA3" w:rsidP="00776B74" w:rsidRDefault="00262EA3" w14:paraId="1A2477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B89386C" w14:textId="77777777">
    <w:pPr>
      <w:jc w:val="right"/>
    </w:pPr>
  </w:p>
  <w:p w:rsidR="00262EA3" w:rsidP="00776B74" w:rsidRDefault="00262EA3" w14:paraId="0A4674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476315" w:id="6"/>
  <w:bookmarkStart w:name="_Hlk177476316" w:id="7"/>
  <w:p w:rsidR="00262EA3" w:rsidP="008563AC" w:rsidRDefault="006E1D41" w14:paraId="37EA5E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B29616" wp14:anchorId="1AB7F8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1D41" w14:paraId="352B6147" w14:textId="2C4201F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92DC6">
          <w:t>S</w:t>
        </w:r>
      </w:sdtContent>
    </w:sdt>
    <w:sdt>
      <w:sdtPr>
        <w:alias w:val="CC_Noformat_Partinummer"/>
        <w:tag w:val="CC_Noformat_Partinummer"/>
        <w:id w:val="-2014525982"/>
        <w:text/>
      </w:sdtPr>
      <w:sdtEndPr/>
      <w:sdtContent>
        <w:r w:rsidR="00B92DC6">
          <w:t>528</w:t>
        </w:r>
      </w:sdtContent>
    </w:sdt>
  </w:p>
  <w:p w:rsidRPr="008227B3" w:rsidR="00262EA3" w:rsidP="008227B3" w:rsidRDefault="006E1D41" w14:paraId="5C3FA9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1D41" w14:paraId="11556824" w14:textId="48D12FC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:2346</w:t>
        </w:r>
      </w:sdtContent>
    </w:sdt>
  </w:p>
  <w:p w:rsidR="00262EA3" w:rsidP="00E03A3D" w:rsidRDefault="006E1D41" w14:paraId="1488F71C" w14:textId="5ED1B78F">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ContentLocked"/>
      <w:text/>
    </w:sdtPr>
    <w:sdtEndPr/>
    <w:sdtContent>
      <w:p w:rsidR="00262EA3" w:rsidP="00283E0F" w:rsidRDefault="00B92DC6" w14:paraId="657CB254" w14:textId="01F7CC33">
        <w:pPr>
          <w:pStyle w:val="FSHRub2"/>
        </w:pPr>
        <w:r>
          <w:t>Stärka kooperativ 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7BD23374"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2D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611"/>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784"/>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BFF"/>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D41"/>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1E6"/>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DC6"/>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277"/>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719FF7"/>
  <w15:chartTrackingRefBased/>
  <w15:docId w15:val="{7A4D7659-9648-49A6-8468-C2F799EB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C0666BB69B4F58BC301C12E372B951"/>
        <w:category>
          <w:name w:val="Allmänt"/>
          <w:gallery w:val="placeholder"/>
        </w:category>
        <w:types>
          <w:type w:val="bbPlcHdr"/>
        </w:types>
        <w:behaviors>
          <w:behavior w:val="content"/>
        </w:behaviors>
        <w:guid w:val="{E4AE93BC-B788-4313-85F4-31E15E802945}"/>
      </w:docPartPr>
      <w:docPartBody>
        <w:p w:rsidR="00C96F33" w:rsidRDefault="0004626A">
          <w:pPr>
            <w:pStyle w:val="B4C0666BB69B4F58BC301C12E372B951"/>
          </w:pPr>
          <w:r w:rsidRPr="005A0A93">
            <w:rPr>
              <w:rStyle w:val="Platshllartext"/>
            </w:rPr>
            <w:t>Förslag till riksdagsbeslut</w:t>
          </w:r>
        </w:p>
      </w:docPartBody>
    </w:docPart>
    <w:docPart>
      <w:docPartPr>
        <w:name w:val="172F1B53D5B1453A98F8D87814C08829"/>
        <w:category>
          <w:name w:val="Allmänt"/>
          <w:gallery w:val="placeholder"/>
        </w:category>
        <w:types>
          <w:type w:val="bbPlcHdr"/>
        </w:types>
        <w:behaviors>
          <w:behavior w:val="content"/>
        </w:behaviors>
        <w:guid w:val="{4282E825-D54B-46AB-B73B-8B06EBFB9278}"/>
      </w:docPartPr>
      <w:docPartBody>
        <w:p w:rsidR="00C96F33" w:rsidRDefault="0004626A">
          <w:pPr>
            <w:pStyle w:val="172F1B53D5B1453A98F8D87814C0882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005796083CF4A07BC230A2D0209A393"/>
        <w:category>
          <w:name w:val="Allmänt"/>
          <w:gallery w:val="placeholder"/>
        </w:category>
        <w:types>
          <w:type w:val="bbPlcHdr"/>
        </w:types>
        <w:behaviors>
          <w:behavior w:val="content"/>
        </w:behaviors>
        <w:guid w:val="{77468B34-A8ED-46EC-A5AC-4EE16D33FD0E}"/>
      </w:docPartPr>
      <w:docPartBody>
        <w:p w:rsidR="00C96F33" w:rsidRDefault="0004626A">
          <w:pPr>
            <w:pStyle w:val="5005796083CF4A07BC230A2D0209A393"/>
          </w:pPr>
          <w:r w:rsidRPr="005A0A93">
            <w:rPr>
              <w:rStyle w:val="Platshllartext"/>
            </w:rPr>
            <w:t>Motivering</w:t>
          </w:r>
        </w:p>
      </w:docPartBody>
    </w:docPart>
    <w:docPart>
      <w:docPartPr>
        <w:name w:val="269D7C9330944A75B055D0B4AA21F77C"/>
        <w:category>
          <w:name w:val="Allmänt"/>
          <w:gallery w:val="placeholder"/>
        </w:category>
        <w:types>
          <w:type w:val="bbPlcHdr"/>
        </w:types>
        <w:behaviors>
          <w:behavior w:val="content"/>
        </w:behaviors>
        <w:guid w:val="{DB1082CE-5ABA-49BD-A3CA-7D2C129D0287}"/>
      </w:docPartPr>
      <w:docPartBody>
        <w:p w:rsidR="00C96F33" w:rsidRDefault="0004626A">
          <w:pPr>
            <w:pStyle w:val="269D7C9330944A75B055D0B4AA21F77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6A"/>
    <w:rsid w:val="0004626A"/>
    <w:rsid w:val="006D292A"/>
    <w:rsid w:val="00C96F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C0666BB69B4F58BC301C12E372B951">
    <w:name w:val="B4C0666BB69B4F58BC301C12E372B951"/>
  </w:style>
  <w:style w:type="paragraph" w:customStyle="1" w:styleId="172F1B53D5B1453A98F8D87814C08829">
    <w:name w:val="172F1B53D5B1453A98F8D87814C08829"/>
  </w:style>
  <w:style w:type="paragraph" w:customStyle="1" w:styleId="5005796083CF4A07BC230A2D0209A393">
    <w:name w:val="5005796083CF4A07BC230A2D0209A393"/>
  </w:style>
  <w:style w:type="paragraph" w:customStyle="1" w:styleId="269D7C9330944A75B055D0B4AA21F77C">
    <w:name w:val="269D7C9330944A75B055D0B4AA21F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5FA12-BB56-4B45-893E-E048C6758F71}"/>
</file>

<file path=customXml/itemProps2.xml><?xml version="1.0" encoding="utf-8"?>
<ds:datastoreItem xmlns:ds="http://schemas.openxmlformats.org/officeDocument/2006/customXml" ds:itemID="{5CF7F0BB-6DF2-4153-90EE-FA23703E320E}"/>
</file>

<file path=customXml/itemProps3.xml><?xml version="1.0" encoding="utf-8"?>
<ds:datastoreItem xmlns:ds="http://schemas.openxmlformats.org/officeDocument/2006/customXml" ds:itemID="{ABD12F4B-C798-48AC-B604-894A289AF71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387</Words>
  <Characters>2343</Characters>
  <Application>Microsoft Office Word</Application>
  <DocSecurity>0</DocSecurity>
  <Lines>52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