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84C64" w:rsidP="00DA0661">
      <w:pPr>
        <w:pStyle w:val="Title"/>
      </w:pPr>
      <w:bookmarkStart w:id="0" w:name="Start"/>
      <w:bookmarkEnd w:id="0"/>
      <w:r>
        <w:t xml:space="preserve">Svar på fråga </w:t>
      </w:r>
      <w:r w:rsidRPr="00884C64">
        <w:t xml:space="preserve">2021/22:1330 </w:t>
      </w:r>
      <w:r>
        <w:t xml:space="preserve">av </w:t>
      </w:r>
      <w:r w:rsidRPr="00884C64">
        <w:t>Anders Åkesson</w:t>
      </w:r>
      <w:r>
        <w:t xml:space="preserve"> (C)</w:t>
      </w:r>
      <w:r>
        <w:br/>
      </w:r>
      <w:r w:rsidRPr="00884C64">
        <w:t>Biotopskydd</w:t>
      </w:r>
    </w:p>
    <w:p w:rsidR="00884C64" w:rsidP="001E5985">
      <w:pPr>
        <w:pStyle w:val="BodyText"/>
      </w:pPr>
      <w:r>
        <w:t xml:space="preserve">Anders Åkesson har frågat landsbygdsministern </w:t>
      </w:r>
      <w:r w:rsidRPr="001E5985" w:rsidR="001E5985">
        <w:t xml:space="preserve">på vilket sätt statsrådet och regeringen </w:t>
      </w:r>
      <w:r w:rsidRPr="001E5985" w:rsidR="0036603F">
        <w:t xml:space="preserve">avser </w:t>
      </w:r>
      <w:r w:rsidRPr="001E5985" w:rsidR="001E5985">
        <w:t>att tillmötesgå hemställan</w:t>
      </w:r>
      <w:r w:rsidR="001E5985">
        <w:t xml:space="preserve"> angående undantag för odlings</w:t>
      </w:r>
      <w:r w:rsidR="008D44FC">
        <w:softHyphen/>
      </w:r>
      <w:r w:rsidR="001E5985">
        <w:t>rösen och grindöppningar från biotopskyddet i Kalmar län.</w:t>
      </w:r>
    </w:p>
    <w:p w:rsidR="00884C64" w:rsidP="006A12F1">
      <w:pPr>
        <w:pStyle w:val="BodyText"/>
      </w:pPr>
      <w:r>
        <w:t>Arbetet inom regeringen är så fördelat att det är jag som ska svara på frågan.</w:t>
      </w:r>
    </w:p>
    <w:p w:rsidR="001E5985" w:rsidP="001E5985">
      <w:pPr>
        <w:pStyle w:val="BodyText"/>
      </w:pPr>
      <w:r>
        <w:t xml:space="preserve">Inledningsvis vill jag understryka biotopskyddets betydelse för att bevara natur- och kulturmiljöer i landskapet. Det </w:t>
      </w:r>
      <w:r w:rsidR="003A5D8F">
        <w:t xml:space="preserve">generella biotopskyddet </w:t>
      </w:r>
      <w:r>
        <w:t>omfattar bland annat odlingsrösen och stengärdsgårdar som bär vittnesmål om hur odlingslandskapet brukats sedan lång</w:t>
      </w:r>
      <w:r w:rsidR="00335603">
        <w:t>t</w:t>
      </w:r>
      <w:r>
        <w:t xml:space="preserve"> tillbak</w:t>
      </w:r>
      <w:r w:rsidR="00335603">
        <w:t>a</w:t>
      </w:r>
      <w:r>
        <w:t xml:space="preserve"> i historien. </w:t>
      </w:r>
      <w:r w:rsidR="008D44FC">
        <w:t>De är också</w:t>
      </w:r>
      <w:r>
        <w:t xml:space="preserve"> livsmiljöer för många arter som saknas i områden med mer monotona odlingslandskap. </w:t>
      </w:r>
    </w:p>
    <w:p w:rsidR="001E5985" w:rsidP="001E5985">
      <w:pPr>
        <w:pStyle w:val="BodyText"/>
      </w:pPr>
      <w:r>
        <w:t>Jag delar Anders Åkesson</w:t>
      </w:r>
      <w:r w:rsidR="008D44FC">
        <w:t>s</w:t>
      </w:r>
      <w:r>
        <w:t xml:space="preserve"> bedömning att den svenska livsmedelsförsörj</w:t>
      </w:r>
      <w:r w:rsidR="008D44FC">
        <w:softHyphen/>
      </w:r>
      <w:r>
        <w:t xml:space="preserve">ningen är mycket viktig och att det </w:t>
      </w:r>
      <w:r w:rsidR="008B7110">
        <w:t xml:space="preserve">därför </w:t>
      </w:r>
      <w:r>
        <w:t xml:space="preserve">i </w:t>
      </w:r>
      <w:r w:rsidR="008B7110">
        <w:t xml:space="preserve">vissa </w:t>
      </w:r>
      <w:r>
        <w:t xml:space="preserve">fall kan vara nödvändigt att </w:t>
      </w:r>
      <w:r w:rsidR="008D44FC">
        <w:t>göra</w:t>
      </w:r>
      <w:r>
        <w:t xml:space="preserve"> undantag från gällande regler. Därför finns det också möjligheter för den enskilde lantbrukaren att söka dispens hos länsstyrelsen för att underlätta för ett rationellt jordbruk. </w:t>
      </w:r>
      <w:r>
        <w:t>Med den regeländring i miljöbalken som trädde i kraft hösten 2014 kan åtgärder som underlättar för jordbruks</w:t>
      </w:r>
      <w:r w:rsidR="008D44FC">
        <w:softHyphen/>
      </w:r>
      <w:r>
        <w:t xml:space="preserve">verksamhet </w:t>
      </w:r>
      <w:r w:rsidR="008D44FC">
        <w:t>vara</w:t>
      </w:r>
      <w:r>
        <w:t xml:space="preserve"> särskilt skäl för dispens. Naturvårdsverket </w:t>
      </w:r>
      <w:r w:rsidR="00115A70">
        <w:t xml:space="preserve">anger att myndigheten </w:t>
      </w:r>
      <w:r w:rsidR="00E43310">
        <w:t xml:space="preserve">under 2021 </w:t>
      </w:r>
      <w:r w:rsidR="00115A70">
        <w:t xml:space="preserve">sett över sin vägledning till länsstyrelserna </w:t>
      </w:r>
      <w:r w:rsidR="004A0514">
        <w:t>för dispenser från biotopskyddet</w:t>
      </w:r>
      <w:r w:rsidR="00E43310">
        <w:t>,</w:t>
      </w:r>
      <w:r w:rsidR="004A0514">
        <w:t xml:space="preserve"> </w:t>
      </w:r>
      <w:r w:rsidR="00115A70">
        <w:t xml:space="preserve">vilket bland annat medför att </w:t>
      </w:r>
      <w:r w:rsidR="0029189A">
        <w:t xml:space="preserve">en </w:t>
      </w:r>
      <w:r w:rsidR="00115A70">
        <w:t>nyupplagd stenhög kan ligga i tre år innan de</w:t>
      </w:r>
      <w:r w:rsidR="004A0514">
        <w:t>n</w:t>
      </w:r>
      <w:r w:rsidR="00115A70">
        <w:t xml:space="preserve"> omfattas av biotopskyddet. </w:t>
      </w:r>
    </w:p>
    <w:p w:rsidR="001E5985" w:rsidP="006A12F1">
      <w:pPr>
        <w:pStyle w:val="BodyText"/>
      </w:pPr>
      <w:r>
        <w:t xml:space="preserve">Det är helt riktigt att Länsstyrelsen i Kalmar län </w:t>
      </w:r>
      <w:r w:rsidR="008D44FC">
        <w:t xml:space="preserve">har </w:t>
      </w:r>
      <w:r>
        <w:t xml:space="preserve">inkommit med en hemställan </w:t>
      </w:r>
      <w:r w:rsidR="004A0514">
        <w:t xml:space="preserve">till regeringen om undantag från </w:t>
      </w:r>
      <w:r w:rsidR="008D44FC">
        <w:t>f</w:t>
      </w:r>
      <w:r w:rsidR="004A0514">
        <w:t>örordning</w:t>
      </w:r>
      <w:r w:rsidR="008D44FC">
        <w:t>en</w:t>
      </w:r>
      <w:r w:rsidR="004A0514">
        <w:t xml:space="preserve"> (1998:1252) om</w:t>
      </w:r>
      <w:r w:rsidR="008B7110">
        <w:t xml:space="preserve"> </w:t>
      </w:r>
      <w:r w:rsidR="004A0514">
        <w:t>områdesskydd enligt miljöbalken</w:t>
      </w:r>
      <w:r w:rsidR="008D44FC">
        <w:t xml:space="preserve"> </w:t>
      </w:r>
      <w:r w:rsidR="008D44FC">
        <w:t>m.m.</w:t>
      </w:r>
      <w:r w:rsidR="004A0514">
        <w:t xml:space="preserve"> </w:t>
      </w:r>
      <w:r w:rsidRPr="00136128" w:rsidR="00136128">
        <w:t>Den inkomna hemställan analyseras för närvarande i Regeringskansliet och Regeringskansliet håller en konti</w:t>
      </w:r>
      <w:r w:rsidR="007F52FB">
        <w:softHyphen/>
      </w:r>
      <w:r w:rsidRPr="00136128" w:rsidR="00136128">
        <w:t>nuer</w:t>
      </w:r>
      <w:r w:rsidR="007F52FB">
        <w:softHyphen/>
      </w:r>
      <w:r w:rsidRPr="00136128" w:rsidR="00136128">
        <w:t>lig dialog med Länsstyrelsen i Kalmar län.</w:t>
      </w:r>
    </w:p>
    <w:p w:rsidR="00884C64" w:rsidP="006A12F1">
      <w:pPr>
        <w:pStyle w:val="BodyText"/>
      </w:pPr>
      <w:r>
        <w:t xml:space="preserve">Stockholm den </w:t>
      </w:r>
      <w:sdt>
        <w:sdtPr>
          <w:id w:val="2032990546"/>
          <w:placeholder>
            <w:docPart w:val="63ADA58831D744DA8C5A4AF8197445A9"/>
          </w:placeholder>
          <w:dataBinding w:xpath="/ns0:DocumentInfo[1]/ns0:BaseInfo[1]/ns0:HeaderDate[1]" w:storeItemID="{AC9B7949-AB9C-4F9E-9855-A662B6D13F91}" w:prefixMappings="xmlns:ns0='http://lp/documentinfo/RK' "/>
          <w:date w:fullDate="2022-03-3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2827F1">
            <w:t>30</w:t>
          </w:r>
          <w:r>
            <w:t xml:space="preserve"> mars 2022</w:t>
          </w:r>
        </w:sdtContent>
      </w:sdt>
    </w:p>
    <w:sdt>
      <w:sdtPr>
        <w:alias w:val="Klicka på listpilen"/>
        <w:tag w:val="run-loadAllMinistersFromDep"/>
        <w:id w:val="908118230"/>
        <w:placeholder>
          <w:docPart w:val="E60249AA8DB24E02BC5D13FE7C788815"/>
        </w:placeholder>
        <w:dataBinding w:xpath="/ns0:DocumentInfo[1]/ns0:BaseInfo[1]/ns0:TopSender[1]" w:storeItemID="{AC9B7949-AB9C-4F9E-9855-A662B6D13F91}" w:prefixMappings="xmlns:ns0='http://lp/documentinfo/RK' "/>
        <w:comboBox w:lastValue="Klimat- och miljöministern">
          <w:listItem w:value="Klimat- och miljöministern" w:displayText="Annika Strandhäll"/>
        </w:comboBox>
      </w:sdtPr>
      <w:sdtContent>
        <w:p w:rsidR="00884C64" w:rsidP="00422A41">
          <w:pPr>
            <w:pStyle w:val="BodyText"/>
          </w:pPr>
          <w:r>
            <w:rPr>
              <w:rStyle w:val="DefaultParagraphFont"/>
            </w:rPr>
            <w:t>Annika Strandhäll</w:t>
          </w:r>
        </w:p>
      </w:sdtContent>
    </w:sdt>
    <w:p w:rsidR="00884C64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84C6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84C64" w:rsidRPr="007D73AB" w:rsidP="00340DE0">
          <w:pPr>
            <w:pStyle w:val="Header"/>
          </w:pPr>
        </w:p>
      </w:tc>
      <w:tc>
        <w:tcPr>
          <w:tcW w:w="1134" w:type="dxa"/>
        </w:tcPr>
        <w:p w:rsidR="00884C6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84C6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84C64" w:rsidRPr="00710A6C" w:rsidP="00EE3C0F">
          <w:pPr>
            <w:pStyle w:val="Header"/>
            <w:rPr>
              <w:b/>
            </w:rPr>
          </w:pPr>
        </w:p>
        <w:p w:rsidR="00884C64" w:rsidP="00EE3C0F">
          <w:pPr>
            <w:pStyle w:val="Header"/>
          </w:pPr>
        </w:p>
        <w:p w:rsidR="00884C64" w:rsidP="00EE3C0F">
          <w:pPr>
            <w:pStyle w:val="Header"/>
          </w:pPr>
        </w:p>
        <w:p w:rsidR="00884C6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61285BC1610C4FEA81CDA0BFEAB884AD"/>
            </w:placeholder>
            <w:dataBinding w:xpath="/ns0:DocumentInfo[1]/ns0:BaseInfo[1]/ns0:Dnr[1]" w:storeItemID="{AC9B7949-AB9C-4F9E-9855-A662B6D13F91}" w:prefixMappings="xmlns:ns0='http://lp/documentinfo/RK' "/>
            <w:text/>
          </w:sdtPr>
          <w:sdtContent>
            <w:p w:rsidR="00884C64" w:rsidP="00EE3C0F">
              <w:pPr>
                <w:pStyle w:val="Header"/>
              </w:pPr>
              <w:r w:rsidRPr="001E5985">
                <w:t>M2022/00646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54EA9751B9F4F7B866EEFEF10BC28AC"/>
            </w:placeholder>
            <w:showingPlcHdr/>
            <w:dataBinding w:xpath="/ns0:DocumentInfo[1]/ns0:BaseInfo[1]/ns0:DocNumber[1]" w:storeItemID="{AC9B7949-AB9C-4F9E-9855-A662B6D13F91}" w:prefixMappings="xmlns:ns0='http://lp/documentinfo/RK' "/>
            <w:text/>
          </w:sdtPr>
          <w:sdtContent>
            <w:p w:rsidR="00884C6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884C64" w:rsidP="00EE3C0F">
          <w:pPr>
            <w:pStyle w:val="Header"/>
          </w:pPr>
        </w:p>
      </w:tc>
      <w:tc>
        <w:tcPr>
          <w:tcW w:w="1134" w:type="dxa"/>
        </w:tcPr>
        <w:p w:rsidR="00884C64" w:rsidP="0094502D">
          <w:pPr>
            <w:pStyle w:val="Header"/>
          </w:pPr>
        </w:p>
        <w:p w:rsidR="00884C6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0015E67FF0B4233AB9CAAC79DE6F1B7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2827F1" w:rsidRPr="002827F1" w:rsidP="00340DE0">
              <w:pPr>
                <w:pStyle w:val="Header"/>
                <w:rPr>
                  <w:b/>
                </w:rPr>
              </w:pPr>
              <w:r w:rsidRPr="002827F1">
                <w:rPr>
                  <w:b/>
                </w:rPr>
                <w:t>Miljödepartementet</w:t>
              </w:r>
            </w:p>
            <w:p w:rsidR="00884C64" w:rsidRPr="00340DE0" w:rsidP="00340DE0">
              <w:pPr>
                <w:pStyle w:val="Header"/>
              </w:pPr>
              <w:r w:rsidRPr="002827F1">
                <w:t>Klimat- och miljöministern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ADD8AD0F6F2453C91FA33F290AC8FC6"/>
          </w:placeholder>
          <w:dataBinding w:xpath="/ns0:DocumentInfo[1]/ns0:BaseInfo[1]/ns0:Recipient[1]" w:storeItemID="{AC9B7949-AB9C-4F9E-9855-A662B6D13F91}" w:prefixMappings="xmlns:ns0='http://lp/documentinfo/RK' "/>
          <w:text w:multiLine="1"/>
        </w:sdtPr>
        <w:sdtContent>
          <w:tc>
            <w:tcPr>
              <w:tcW w:w="3170" w:type="dxa"/>
            </w:tcPr>
            <w:p w:rsidR="00884C64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84C6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1285BC1610C4FEA81CDA0BFEAB884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4D2929-F7CD-4142-B71D-60F7F2139AEC}"/>
      </w:docPartPr>
      <w:docPartBody>
        <w:p w:rsidR="00EB4684" w:rsidP="00634EEA">
          <w:pPr>
            <w:pStyle w:val="61285BC1610C4FEA81CDA0BFEAB884A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54EA9751B9F4F7B866EEFEF10BC28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478A89-D59E-4519-99B3-77CD7F67F3E0}"/>
      </w:docPartPr>
      <w:docPartBody>
        <w:p w:rsidR="00EB4684" w:rsidP="00634EEA">
          <w:pPr>
            <w:pStyle w:val="854EA9751B9F4F7B866EEFEF10BC28A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0015E67FF0B4233AB9CAAC79DE6F1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C60BCC-D3B8-48C0-80A1-2CBEA026F405}"/>
      </w:docPartPr>
      <w:docPartBody>
        <w:p w:rsidR="00EB4684" w:rsidP="00634EEA">
          <w:pPr>
            <w:pStyle w:val="30015E67FF0B4233AB9CAAC79DE6F1B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ADD8AD0F6F2453C91FA33F290AC8F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8D00FB-D2B4-4607-9702-0AF19B9BC302}"/>
      </w:docPartPr>
      <w:docPartBody>
        <w:p w:rsidR="00EB4684" w:rsidP="00634EEA">
          <w:pPr>
            <w:pStyle w:val="7ADD8AD0F6F2453C91FA33F290AC8FC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3ADA58831D744DA8C5A4AF8197445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44C156-E86A-4032-9CEB-193C48C7EBDB}"/>
      </w:docPartPr>
      <w:docPartBody>
        <w:p w:rsidR="00EB4684" w:rsidP="00634EEA">
          <w:pPr>
            <w:pStyle w:val="63ADA58831D744DA8C5A4AF8197445A9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E60249AA8DB24E02BC5D13FE7C7888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866E5C-29D4-45C1-9543-E598D077E2D6}"/>
      </w:docPartPr>
      <w:docPartBody>
        <w:p w:rsidR="00EB4684" w:rsidP="00634EEA">
          <w:pPr>
            <w:pStyle w:val="E60249AA8DB24E02BC5D13FE7C788815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B4684"/>
    <w:rPr>
      <w:noProof w:val="0"/>
      <w:color w:val="808080"/>
    </w:rPr>
  </w:style>
  <w:style w:type="paragraph" w:customStyle="1" w:styleId="61285BC1610C4FEA81CDA0BFEAB884AD">
    <w:name w:val="61285BC1610C4FEA81CDA0BFEAB884AD"/>
    <w:rsid w:val="00634EEA"/>
  </w:style>
  <w:style w:type="paragraph" w:customStyle="1" w:styleId="7ADD8AD0F6F2453C91FA33F290AC8FC6">
    <w:name w:val="7ADD8AD0F6F2453C91FA33F290AC8FC6"/>
    <w:rsid w:val="00634EEA"/>
  </w:style>
  <w:style w:type="paragraph" w:customStyle="1" w:styleId="854EA9751B9F4F7B866EEFEF10BC28AC1">
    <w:name w:val="854EA9751B9F4F7B866EEFEF10BC28AC1"/>
    <w:rsid w:val="00634EE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0015E67FF0B4233AB9CAAC79DE6F1B71">
    <w:name w:val="30015E67FF0B4233AB9CAAC79DE6F1B71"/>
    <w:rsid w:val="00634EE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3ADA58831D744DA8C5A4AF8197445A9">
    <w:name w:val="63ADA58831D744DA8C5A4AF8197445A9"/>
    <w:rsid w:val="00634EEA"/>
  </w:style>
  <w:style w:type="paragraph" w:customStyle="1" w:styleId="E60249AA8DB24E02BC5D13FE7C788815">
    <w:name w:val="E60249AA8DB24E02BC5D13FE7C788815"/>
    <w:rsid w:val="00634EE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7b89903b-a33b-43e8-8d5c-630e8a8d8a37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Klimat- och miljöministern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2022-03-30T00:00:00</HeaderDate>
    <Office/>
    <Dnr>M2022/00646</Dnr>
    <ParagrafNr/>
    <DocumentTitle/>
    <VisitingAddress/>
    <Extra1/>
    <Extra2/>
    <Extra3>Anders Åkesson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37B52A5A-EA5E-4749-BB16-82BD676230FB}"/>
</file>

<file path=customXml/itemProps2.xml><?xml version="1.0" encoding="utf-8"?>
<ds:datastoreItem xmlns:ds="http://schemas.openxmlformats.org/officeDocument/2006/customXml" ds:itemID="{E6516E09-F5BF-4FFA-ABBE-9E48897CCA06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AAA9E2CF-7EBE-41C1-82F2-6FD22D5ADE84}"/>
</file>

<file path=customXml/itemProps5.xml><?xml version="1.0" encoding="utf-8"?>
<ds:datastoreItem xmlns:ds="http://schemas.openxmlformats.org/officeDocument/2006/customXml" ds:itemID="{AC9B7949-AB9C-4F9E-9855-A662B6D13F9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291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2021_22 - 1330 Biotopskydd - svar.docx</dc:title>
  <cp:revision>3</cp:revision>
  <dcterms:created xsi:type="dcterms:W3CDTF">2022-03-30T10:17:00Z</dcterms:created>
  <dcterms:modified xsi:type="dcterms:W3CDTF">2022-03-30T10:17:00Z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