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5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2014/15:11 Tisdagen den 2 december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Överskottsmålet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Begreppet beräkningsteknisk överföring till hushållen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2014/15:172 av Linda Snecker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FN-kritik mot långa häktningstider och omfattande restriktioner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2014/15:25 Tydligare reaktioner på ungas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2014/15:26 Skärpta regler om förverkande av fordon vid trafikbrott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2014/15:19 Riksrevisionens rapport om att tillvarata och utveckla nyanländas kompetens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2014/15:23 Riksrevisionens rapport om etableringslotsar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2014/15:149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Miljösatsningar på vägtrafiken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2014/15:158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Omställning av fordonsflottan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2014/15:157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Miljömålsberedningen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2014/15:156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Färre djurförsök och 3R-center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2014/15:142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Försämringar i tågtrafiken mellan Sandviken och Stockholm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5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2014-12-05</SAFIR_Sammantradesdatum_Doc>
    <SAFIR_SammantradeID xmlns="C07A1A6C-0B19-41D9-BDF8-F523BA3921EB">586e2160-fcaf-464e-af11-b492327ee400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A0B8A-F35C-4669-9565-621B278B0B3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