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3D71DAC49C4326A39DBBBDBACDA841"/>
        </w:placeholder>
        <w15:appearance w15:val="hidden"/>
        <w:text/>
      </w:sdtPr>
      <w:sdtEndPr/>
      <w:sdtContent>
        <w:p w:rsidRPr="009B062B" w:rsidR="00AF30DD" w:rsidP="009B062B" w:rsidRDefault="00AF30DD" w14:paraId="3278B006" w14:textId="77777777">
          <w:pPr>
            <w:pStyle w:val="RubrikFrslagTIllRiksdagsbeslut"/>
          </w:pPr>
          <w:r w:rsidRPr="009B062B">
            <w:t>Förslag till riksdagsbeslut</w:t>
          </w:r>
        </w:p>
      </w:sdtContent>
    </w:sdt>
    <w:sdt>
      <w:sdtPr>
        <w:alias w:val="Yrkande 1"/>
        <w:tag w:val="5b10a330-730a-410a-ae61-867e03569576"/>
        <w:id w:val="535393808"/>
        <w:lock w:val="sdtLocked"/>
      </w:sdtPr>
      <w:sdtEndPr/>
      <w:sdtContent>
        <w:p w:rsidR="00EA4E35" w:rsidRDefault="00616053" w14:paraId="3278B007" w14:textId="77777777">
          <w:pPr>
            <w:pStyle w:val="Frslagstext"/>
            <w:numPr>
              <w:ilvl w:val="0"/>
              <w:numId w:val="0"/>
            </w:numPr>
          </w:pPr>
          <w:r>
            <w:t>Riksdagen ställer sig bakom det som anförs i motionen om att regeringen bör uppmana berörda myndigheter att inför uppdatering av stödmaterial föra dialog med de politiska ungdomsförbunden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BD76F02DE46A0A9BBBE1A7C4BA8F1"/>
        </w:placeholder>
        <w15:appearance w15:val="hidden"/>
        <w:text/>
      </w:sdtPr>
      <w:sdtEndPr/>
      <w:sdtContent>
        <w:p w:rsidRPr="009B062B" w:rsidR="006D79C9" w:rsidP="00333E95" w:rsidRDefault="006D79C9" w14:paraId="3278B008" w14:textId="77777777">
          <w:pPr>
            <w:pStyle w:val="Rubrik1"/>
          </w:pPr>
          <w:r>
            <w:t>Motivering</w:t>
          </w:r>
        </w:p>
      </w:sdtContent>
    </w:sdt>
    <w:p w:rsidR="00291D79" w:rsidP="00C52FF7" w:rsidRDefault="00624F25" w14:paraId="3278B009" w14:textId="40459D0A">
      <w:pPr>
        <w:pStyle w:val="Normalutanindragellerluft"/>
      </w:pPr>
      <w:r>
        <w:t xml:space="preserve">Regeringen föreslår i </w:t>
      </w:r>
      <w:r w:rsidRPr="00C52FF7">
        <w:t>propositionen</w:t>
      </w:r>
      <w:r w:rsidR="00C52FF7">
        <w:t xml:space="preserve"> </w:t>
      </w:r>
      <w:r>
        <w:t xml:space="preserve">ett förtydligande i skollagen angående politisk information i skolan. Vänsterpartiet håller med om vikten av att detta </w:t>
      </w:r>
      <w:r w:rsidR="00C52FF7">
        <w:t>finns tydligt reglerat och stöd</w:t>
      </w:r>
      <w:r>
        <w:t xml:space="preserve">er därför förslaget till lagtext. I propositionen nämner regeringen </w:t>
      </w:r>
      <w:r w:rsidR="00C52FF7">
        <w:t>även</w:t>
      </w:r>
      <w:r w:rsidR="00C52FF7">
        <w:t xml:space="preserve"> </w:t>
      </w:r>
      <w:r>
        <w:t>att berörda myndigheter bör uppdatera och se över sina stödmaterial. På den punkten vill vi göra</w:t>
      </w:r>
      <w:r w:rsidR="00291D79">
        <w:t xml:space="preserve"> ett tillägg. Det är väl känt att de som går i skolan när det är valår har ett högre valdeltagande än andra förstagångsväljare. I skolverkets stödmaterial understryks vikten av att elever får tillgång till politisk information och det finns flera handfasta tips till rektorer om hur skolor kan agera för att säkerställa att elever deltar i demokratin. Vi saknar dock ett perspektiv och det är de politiska ungdomsförbunden. </w:t>
      </w:r>
    </w:p>
    <w:p w:rsidR="00652B73" w:rsidP="00291D79" w:rsidRDefault="00291D79" w14:paraId="3278B00A" w14:textId="4CFF3CDF">
      <w:r>
        <w:t xml:space="preserve">I stödmaterial ges </w:t>
      </w:r>
      <w:r w:rsidR="0022765E">
        <w:t>t.ex.</w:t>
      </w:r>
      <w:r>
        <w:t xml:space="preserve"> rådet att skolorna kan avgränsa den politiska informationen till en dag. Detta är e</w:t>
      </w:r>
      <w:r w:rsidR="0070678A">
        <w:t>tt förslag</w:t>
      </w:r>
      <w:r>
        <w:t xml:space="preserve"> som den som varit politiskt aktiv i valrörelser vet att många skolor valt att följa. Problemet uppstår när ett stort antal skolor väljer samma dag. Då blir det i</w:t>
      </w:r>
      <w:r w:rsidR="0022765E">
        <w:t xml:space="preserve"> </w:t>
      </w:r>
      <w:r>
        <w:t xml:space="preserve">stället ungdomsförbundens val av prioriteringar som styr vilka skolor och elever som tar del av vilken politisk information. </w:t>
      </w:r>
      <w:r w:rsidR="008A0BB4">
        <w:t>Vi tycker att detta är en olycklig konsekvens av skolverkets stödmaterial. Valdagen nästa år ligger ovanligt kort tid efter skolstart</w:t>
      </w:r>
      <w:r w:rsidR="00C52FF7">
        <w:t>en</w:t>
      </w:r>
      <w:r w:rsidR="008A0BB4">
        <w:t xml:space="preserve">. Därför är det viktigt att i den mån det är möjligt ge alla elever likvärdig </w:t>
      </w:r>
      <w:bookmarkStart w:name="_GoBack" w:id="1"/>
      <w:bookmarkEnd w:id="1"/>
      <w:r w:rsidR="008A0BB4">
        <w:t>tillgång till politisk information. Den information som går ut till skolorna skulle tjäna på att även utifrån ungdomsförbundens perspektiv lyfta för</w:t>
      </w:r>
      <w:r w:rsidR="0022765E">
        <w:t>-</w:t>
      </w:r>
      <w:r w:rsidR="008A0BB4">
        <w:t xml:space="preserve"> och nackdelar med olika sätt att möjliggöra elevers tillgång till politisk information. </w:t>
      </w:r>
      <w:r w:rsidR="0022765E">
        <w:t>R</w:t>
      </w:r>
      <w:r w:rsidR="008A0BB4">
        <w:t xml:space="preserve">egeringen </w:t>
      </w:r>
      <w:r w:rsidR="0022765E">
        <w:t xml:space="preserve">bör </w:t>
      </w:r>
      <w:r w:rsidR="008A0BB4">
        <w:t>uppmana berörda myndigheter att inför uppdatering av stödmaterial föra dialog med de politiska ungdomsförbunden. Detta bör riksdagen ställa sig bako</w:t>
      </w:r>
      <w:r w:rsidR="0022765E">
        <w:t>m och ge regeringen till känna.</w:t>
      </w:r>
    </w:p>
    <w:p w:rsidR="00C52FF7" w:rsidP="00291D79" w:rsidRDefault="00C52FF7" w14:paraId="7725C4D1" w14:textId="77777777"/>
    <w:sdt>
      <w:sdtPr>
        <w:alias w:val="CC_Underskrifter"/>
        <w:tag w:val="CC_Underskrifter"/>
        <w:id w:val="583496634"/>
        <w:lock w:val="sdtContentLocked"/>
        <w:placeholder>
          <w:docPart w:val="4DE3B0B12E164B84A9FFB57D6E9F4408"/>
        </w:placeholder>
        <w15:appearance w15:val="hidden"/>
      </w:sdtPr>
      <w:sdtEndPr/>
      <w:sdtContent>
        <w:p w:rsidR="004801AC" w:rsidP="00F26BDE" w:rsidRDefault="00305544" w14:paraId="3278B0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Momodou Jallow (V)</w:t>
            </w:r>
          </w:p>
        </w:tc>
      </w:tr>
      <w:tr>
        <w:trPr>
          <w:cantSplit/>
        </w:trPr>
        <w:tc>
          <w:tcPr>
            <w:tcW w:w="50" w:type="pct"/>
            <w:vAlign w:val="bottom"/>
          </w:tcPr>
          <w:p>
            <w:pPr>
              <w:pStyle w:val="Underskrifter"/>
            </w:pPr>
            <w:r>
              <w:t>Wiwi-Anne Johansson (V)</w:t>
            </w:r>
          </w:p>
        </w:tc>
        <w:tc>
          <w:tcPr>
            <w:tcW w:w="50" w:type="pct"/>
            <w:vAlign w:val="bottom"/>
          </w:tcPr>
          <w:p>
            <w:pPr>
              <w:pStyle w:val="Underskrifter"/>
            </w:pPr>
            <w:r>
              <w:t> </w:t>
            </w:r>
          </w:p>
        </w:tc>
      </w:tr>
    </w:tbl>
    <w:p w:rsidR="001F4A5D" w:rsidRDefault="001F4A5D" w14:paraId="3278B018" w14:textId="77777777"/>
    <w:sectPr w:rsidR="001F4A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8B01A" w14:textId="77777777" w:rsidR="00FE77E8" w:rsidRDefault="00FE77E8" w:rsidP="000C1CAD">
      <w:pPr>
        <w:spacing w:line="240" w:lineRule="auto"/>
      </w:pPr>
      <w:r>
        <w:separator/>
      </w:r>
    </w:p>
  </w:endnote>
  <w:endnote w:type="continuationSeparator" w:id="0">
    <w:p w14:paraId="3278B01B" w14:textId="77777777" w:rsidR="00FE77E8" w:rsidRDefault="00FE7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B0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B021" w14:textId="4150F7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5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8B018" w14:textId="77777777" w:rsidR="00FE77E8" w:rsidRDefault="00FE77E8" w:rsidP="000C1CAD">
      <w:pPr>
        <w:spacing w:line="240" w:lineRule="auto"/>
      </w:pPr>
      <w:r>
        <w:separator/>
      </w:r>
    </w:p>
  </w:footnote>
  <w:footnote w:type="continuationSeparator" w:id="0">
    <w:p w14:paraId="3278B019" w14:textId="77777777" w:rsidR="00FE77E8" w:rsidRDefault="00FE7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78B0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8B02B" wp14:anchorId="3278B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5544" w14:paraId="3278B02C" w14:textId="77777777">
                          <w:pPr>
                            <w:jc w:val="right"/>
                          </w:pPr>
                          <w:sdt>
                            <w:sdtPr>
                              <w:alias w:val="CC_Noformat_Partikod"/>
                              <w:tag w:val="CC_Noformat_Partikod"/>
                              <w:id w:val="-53464382"/>
                              <w:placeholder>
                                <w:docPart w:val="A47796772AB442CEB46CC5B6D253B201"/>
                              </w:placeholder>
                              <w:text/>
                            </w:sdtPr>
                            <w:sdtEndPr/>
                            <w:sdtContent>
                              <w:r w:rsidR="00624F25">
                                <w:t>V</w:t>
                              </w:r>
                            </w:sdtContent>
                          </w:sdt>
                          <w:sdt>
                            <w:sdtPr>
                              <w:alias w:val="CC_Noformat_Partinummer"/>
                              <w:tag w:val="CC_Noformat_Partinummer"/>
                              <w:id w:val="-1709555926"/>
                              <w:placeholder>
                                <w:docPart w:val="7A8775BABF9F4D0E8846FDF1C63CD4EE"/>
                              </w:placeholder>
                              <w:text/>
                            </w:sdtPr>
                            <w:sdtEndPr/>
                            <w:sdtContent>
                              <w:r w:rsidR="00B418E3">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8B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5544" w14:paraId="3278B02C" w14:textId="77777777">
                    <w:pPr>
                      <w:jc w:val="right"/>
                    </w:pPr>
                    <w:sdt>
                      <w:sdtPr>
                        <w:alias w:val="CC_Noformat_Partikod"/>
                        <w:tag w:val="CC_Noformat_Partikod"/>
                        <w:id w:val="-53464382"/>
                        <w:placeholder>
                          <w:docPart w:val="A47796772AB442CEB46CC5B6D253B201"/>
                        </w:placeholder>
                        <w:text/>
                      </w:sdtPr>
                      <w:sdtEndPr/>
                      <w:sdtContent>
                        <w:r w:rsidR="00624F25">
                          <w:t>V</w:t>
                        </w:r>
                      </w:sdtContent>
                    </w:sdt>
                    <w:sdt>
                      <w:sdtPr>
                        <w:alias w:val="CC_Noformat_Partinummer"/>
                        <w:tag w:val="CC_Noformat_Partinummer"/>
                        <w:id w:val="-1709555926"/>
                        <w:placeholder>
                          <w:docPart w:val="7A8775BABF9F4D0E8846FDF1C63CD4EE"/>
                        </w:placeholder>
                        <w:text/>
                      </w:sdtPr>
                      <w:sdtEndPr/>
                      <w:sdtContent>
                        <w:r w:rsidR="00B418E3">
                          <w:t>005</w:t>
                        </w:r>
                      </w:sdtContent>
                    </w:sdt>
                  </w:p>
                </w:txbxContent>
              </v:textbox>
              <w10:wrap anchorx="page"/>
            </v:shape>
          </w:pict>
        </mc:Fallback>
      </mc:AlternateContent>
    </w:r>
  </w:p>
  <w:p w:rsidRPr="00293C4F" w:rsidR="004F35FE" w:rsidP="00776B74" w:rsidRDefault="004F35FE" w14:paraId="3278B0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5544" w14:paraId="3278B01E" w14:textId="77777777">
    <w:pPr>
      <w:jc w:val="right"/>
    </w:pPr>
    <w:sdt>
      <w:sdtPr>
        <w:alias w:val="CC_Noformat_Partikod"/>
        <w:tag w:val="CC_Noformat_Partikod"/>
        <w:id w:val="559911109"/>
        <w:placeholder>
          <w:docPart w:val="7A8775BABF9F4D0E8846FDF1C63CD4EE"/>
        </w:placeholder>
        <w:text/>
      </w:sdtPr>
      <w:sdtEndPr/>
      <w:sdtContent>
        <w:r w:rsidR="00624F25">
          <w:t>V</w:t>
        </w:r>
      </w:sdtContent>
    </w:sdt>
    <w:sdt>
      <w:sdtPr>
        <w:alias w:val="CC_Noformat_Partinummer"/>
        <w:tag w:val="CC_Noformat_Partinummer"/>
        <w:id w:val="1197820850"/>
        <w:text/>
      </w:sdtPr>
      <w:sdtEndPr/>
      <w:sdtContent>
        <w:r w:rsidR="00B418E3">
          <w:t>005</w:t>
        </w:r>
      </w:sdtContent>
    </w:sdt>
  </w:p>
  <w:p w:rsidR="004F35FE" w:rsidP="00776B74" w:rsidRDefault="004F35FE" w14:paraId="3278B0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5544" w14:paraId="3278B022" w14:textId="77777777">
    <w:pPr>
      <w:jc w:val="right"/>
    </w:pPr>
    <w:sdt>
      <w:sdtPr>
        <w:alias w:val="CC_Noformat_Partikod"/>
        <w:tag w:val="CC_Noformat_Partikod"/>
        <w:id w:val="1471015553"/>
        <w:text/>
      </w:sdtPr>
      <w:sdtEndPr/>
      <w:sdtContent>
        <w:r w:rsidR="00624F25">
          <w:t>V</w:t>
        </w:r>
      </w:sdtContent>
    </w:sdt>
    <w:sdt>
      <w:sdtPr>
        <w:alias w:val="CC_Noformat_Partinummer"/>
        <w:tag w:val="CC_Noformat_Partinummer"/>
        <w:id w:val="-2014525982"/>
        <w:text/>
      </w:sdtPr>
      <w:sdtEndPr/>
      <w:sdtContent>
        <w:r w:rsidR="00B418E3">
          <w:t>005</w:t>
        </w:r>
      </w:sdtContent>
    </w:sdt>
  </w:p>
  <w:p w:rsidR="004F35FE" w:rsidP="00A314CF" w:rsidRDefault="00305544" w14:paraId="3278B0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05544" w14:paraId="3278B0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5544" w14:paraId="3278B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4F35FE" w:rsidP="00E03A3D" w:rsidRDefault="00305544" w14:paraId="3278B026"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B418E3" w14:paraId="3278B027" w14:textId="77777777">
        <w:pPr>
          <w:pStyle w:val="FSHRub2"/>
        </w:pPr>
        <w:r>
          <w:t>med anledning av prop. 2017/18:17 Politisk information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278B0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A5D"/>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B0D"/>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65E"/>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D79"/>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544"/>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CC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EF7"/>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053"/>
    <w:rsid w:val="0061629F"/>
    <w:rsid w:val="006178CA"/>
    <w:rsid w:val="00620810"/>
    <w:rsid w:val="0062145C"/>
    <w:rsid w:val="006221F5"/>
    <w:rsid w:val="00623DFF"/>
    <w:rsid w:val="006242CB"/>
    <w:rsid w:val="006243AC"/>
    <w:rsid w:val="00624F25"/>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C1C"/>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D61"/>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78A"/>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171"/>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BB4"/>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9A5"/>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8E3"/>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2FF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123"/>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963"/>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E35"/>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BD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7E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78B005"/>
  <w15:chartTrackingRefBased/>
  <w15:docId w15:val="{5C1C094F-0544-4BB6-BC23-8772AACD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3D71DAC49C4326A39DBBBDBACDA841"/>
        <w:category>
          <w:name w:val="Allmänt"/>
          <w:gallery w:val="placeholder"/>
        </w:category>
        <w:types>
          <w:type w:val="bbPlcHdr"/>
        </w:types>
        <w:behaviors>
          <w:behavior w:val="content"/>
        </w:behaviors>
        <w:guid w:val="{07F70BED-49E7-4921-9C69-F100AD072490}"/>
      </w:docPartPr>
      <w:docPartBody>
        <w:p w:rsidR="00C84029" w:rsidRDefault="00727CF5">
          <w:pPr>
            <w:pStyle w:val="4C3D71DAC49C4326A39DBBBDBACDA841"/>
          </w:pPr>
          <w:r w:rsidRPr="005A0A93">
            <w:rPr>
              <w:rStyle w:val="Platshllartext"/>
            </w:rPr>
            <w:t>Förslag till riksdagsbeslut</w:t>
          </w:r>
        </w:p>
      </w:docPartBody>
    </w:docPart>
    <w:docPart>
      <w:docPartPr>
        <w:name w:val="F7CBD76F02DE46A0A9BBBE1A7C4BA8F1"/>
        <w:category>
          <w:name w:val="Allmänt"/>
          <w:gallery w:val="placeholder"/>
        </w:category>
        <w:types>
          <w:type w:val="bbPlcHdr"/>
        </w:types>
        <w:behaviors>
          <w:behavior w:val="content"/>
        </w:behaviors>
        <w:guid w:val="{90D3A040-AE96-4BE3-83AD-4F4933D574C2}"/>
      </w:docPartPr>
      <w:docPartBody>
        <w:p w:rsidR="00C84029" w:rsidRDefault="00727CF5">
          <w:pPr>
            <w:pStyle w:val="F7CBD76F02DE46A0A9BBBE1A7C4BA8F1"/>
          </w:pPr>
          <w:r w:rsidRPr="005A0A93">
            <w:rPr>
              <w:rStyle w:val="Platshllartext"/>
            </w:rPr>
            <w:t>Motivering</w:t>
          </w:r>
        </w:p>
      </w:docPartBody>
    </w:docPart>
    <w:docPart>
      <w:docPartPr>
        <w:name w:val="4DE3B0B12E164B84A9FFB57D6E9F4408"/>
        <w:category>
          <w:name w:val="Allmänt"/>
          <w:gallery w:val="placeholder"/>
        </w:category>
        <w:types>
          <w:type w:val="bbPlcHdr"/>
        </w:types>
        <w:behaviors>
          <w:behavior w:val="content"/>
        </w:behaviors>
        <w:guid w:val="{E5AAF83C-9CD7-415A-8286-38C8FB8C4F08}"/>
      </w:docPartPr>
      <w:docPartBody>
        <w:p w:rsidR="00C84029" w:rsidRDefault="00727CF5">
          <w:pPr>
            <w:pStyle w:val="4DE3B0B12E164B84A9FFB57D6E9F4408"/>
          </w:pPr>
          <w:r w:rsidRPr="00490DAC">
            <w:rPr>
              <w:rStyle w:val="Platshllartext"/>
            </w:rPr>
            <w:t>Skriv ej här, motionärer infogas via panel!</w:t>
          </w:r>
        </w:p>
      </w:docPartBody>
    </w:docPart>
    <w:docPart>
      <w:docPartPr>
        <w:name w:val="A47796772AB442CEB46CC5B6D253B201"/>
        <w:category>
          <w:name w:val="Allmänt"/>
          <w:gallery w:val="placeholder"/>
        </w:category>
        <w:types>
          <w:type w:val="bbPlcHdr"/>
        </w:types>
        <w:behaviors>
          <w:behavior w:val="content"/>
        </w:behaviors>
        <w:guid w:val="{15D433B4-B017-434D-A8EF-8594571A8E23}"/>
      </w:docPartPr>
      <w:docPartBody>
        <w:p w:rsidR="00C84029" w:rsidRDefault="00727CF5">
          <w:pPr>
            <w:pStyle w:val="A47796772AB442CEB46CC5B6D253B201"/>
          </w:pPr>
          <w:r>
            <w:rPr>
              <w:rStyle w:val="Platshllartext"/>
            </w:rPr>
            <w:t xml:space="preserve"> </w:t>
          </w:r>
        </w:p>
      </w:docPartBody>
    </w:docPart>
    <w:docPart>
      <w:docPartPr>
        <w:name w:val="7A8775BABF9F4D0E8846FDF1C63CD4EE"/>
        <w:category>
          <w:name w:val="Allmänt"/>
          <w:gallery w:val="placeholder"/>
        </w:category>
        <w:types>
          <w:type w:val="bbPlcHdr"/>
        </w:types>
        <w:behaviors>
          <w:behavior w:val="content"/>
        </w:behaviors>
        <w:guid w:val="{30A7D8E3-403A-42EE-9E54-4CB9C24963F3}"/>
      </w:docPartPr>
      <w:docPartBody>
        <w:p w:rsidR="00C84029" w:rsidRDefault="00727CF5">
          <w:pPr>
            <w:pStyle w:val="7A8775BABF9F4D0E8846FDF1C63CD4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F5"/>
    <w:rsid w:val="00727CF5"/>
    <w:rsid w:val="00C84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3D71DAC49C4326A39DBBBDBACDA841">
    <w:name w:val="4C3D71DAC49C4326A39DBBBDBACDA841"/>
  </w:style>
  <w:style w:type="paragraph" w:customStyle="1" w:styleId="67BC9DCCD2074E9FB452627C00139489">
    <w:name w:val="67BC9DCCD2074E9FB452627C00139489"/>
  </w:style>
  <w:style w:type="paragraph" w:customStyle="1" w:styleId="53EC7E64F0564F8DB6C85534B2BE7DFA">
    <w:name w:val="53EC7E64F0564F8DB6C85534B2BE7DFA"/>
  </w:style>
  <w:style w:type="paragraph" w:customStyle="1" w:styleId="F7CBD76F02DE46A0A9BBBE1A7C4BA8F1">
    <w:name w:val="F7CBD76F02DE46A0A9BBBE1A7C4BA8F1"/>
  </w:style>
  <w:style w:type="paragraph" w:customStyle="1" w:styleId="4DE3B0B12E164B84A9FFB57D6E9F4408">
    <w:name w:val="4DE3B0B12E164B84A9FFB57D6E9F4408"/>
  </w:style>
  <w:style w:type="paragraph" w:customStyle="1" w:styleId="A47796772AB442CEB46CC5B6D253B201">
    <w:name w:val="A47796772AB442CEB46CC5B6D253B201"/>
  </w:style>
  <w:style w:type="paragraph" w:customStyle="1" w:styleId="7A8775BABF9F4D0E8846FDF1C63CD4EE">
    <w:name w:val="7A8775BABF9F4D0E8846FDF1C63C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864D6-2294-4819-BFAC-DBCE89A55BF1}"/>
</file>

<file path=customXml/itemProps2.xml><?xml version="1.0" encoding="utf-8"?>
<ds:datastoreItem xmlns:ds="http://schemas.openxmlformats.org/officeDocument/2006/customXml" ds:itemID="{CCCA8EC5-21F2-4BFC-B35F-6FBAFB27612A}"/>
</file>

<file path=customXml/itemProps3.xml><?xml version="1.0" encoding="utf-8"?>
<ds:datastoreItem xmlns:ds="http://schemas.openxmlformats.org/officeDocument/2006/customXml" ds:itemID="{92672964-AD65-4D31-B72E-13F600B1BE21}"/>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1902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2017 18 17 Politisk information i skolan</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