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13435">
        <w:tblPrEx>
          <w:tblCellMar>
            <w:top w:w="0" w:type="dxa"/>
            <w:bottom w:w="0" w:type="dxa"/>
          </w:tblCellMar>
        </w:tblPrEx>
        <w:trPr>
          <w:cantSplit/>
          <w:trHeight w:val="1720"/>
        </w:trPr>
        <w:tc>
          <w:tcPr>
            <w:tcW w:w="6024" w:type="dxa"/>
            <w:gridSpan w:val="2"/>
          </w:tcPr>
          <w:p w:rsidR="00584EF3" w:rsidRPr="00013435" w:rsidRDefault="00584EF3">
            <w:pPr>
              <w:pStyle w:val="HuvudRubrik"/>
            </w:pPr>
            <w:r w:rsidRPr="00013435">
              <w:t>Finansutskottets betänkande</w:t>
            </w:r>
          </w:p>
          <w:p w:rsidR="00584EF3" w:rsidRPr="00013435" w:rsidRDefault="00584EF3">
            <w:pPr>
              <w:pStyle w:val="HuvudRubrikRad2"/>
            </w:pPr>
            <w:bookmarkStart w:id="0" w:name="BetänkandeNr"/>
            <w:bookmarkEnd w:id="0"/>
            <w:r w:rsidRPr="00013435">
              <w:t>2000/01:FiU5</w:t>
            </w:r>
          </w:p>
        </w:tc>
        <w:tc>
          <w:tcPr>
            <w:tcW w:w="1418" w:type="dxa"/>
            <w:tcBorders>
              <w:bottom w:val="nil"/>
            </w:tcBorders>
          </w:tcPr>
          <w:p w:rsidR="00584EF3" w:rsidRPr="00013435" w:rsidRDefault="00013435">
            <w:pPr>
              <w:spacing w:line="230" w:lineRule="auto"/>
              <w:jc w:val="center"/>
            </w:pPr>
            <w:r w:rsidRPr="0001343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84EF3" w:rsidRPr="00013435" w:rsidRDefault="00584EF3">
            <w:pPr>
              <w:pStyle w:val="Normaltindrag"/>
              <w:jc w:val="center"/>
            </w:pPr>
          </w:p>
          <w:p w:rsidR="00584EF3" w:rsidRPr="00013435" w:rsidRDefault="00584EF3">
            <w:pPr>
              <w:pStyle w:val="StatusSida1"/>
            </w:pPr>
          </w:p>
          <w:p w:rsidR="00584EF3" w:rsidRPr="00013435" w:rsidRDefault="00584EF3">
            <w:pPr>
              <w:pStyle w:val="UtskriftsdatumSida1"/>
              <w:framePr w:wrap="around"/>
            </w:pPr>
          </w:p>
        </w:tc>
      </w:tr>
      <w:tr w:rsidR="00000000" w:rsidRPr="00013435">
        <w:tblPrEx>
          <w:tblCellMar>
            <w:top w:w="0" w:type="dxa"/>
            <w:bottom w:w="0" w:type="dxa"/>
          </w:tblCellMar>
        </w:tblPrEx>
        <w:trPr>
          <w:cantSplit/>
        </w:trPr>
        <w:tc>
          <w:tcPr>
            <w:tcW w:w="6024" w:type="dxa"/>
            <w:gridSpan w:val="2"/>
            <w:tcBorders>
              <w:bottom w:val="single" w:sz="4" w:space="0" w:color="auto"/>
            </w:tcBorders>
          </w:tcPr>
          <w:p w:rsidR="00584EF3" w:rsidRPr="00013435" w:rsidRDefault="00584EF3">
            <w:pPr>
              <w:pStyle w:val="DokumentRubrik"/>
              <w:rPr>
                <w:noProof w:val="0"/>
              </w:rPr>
            </w:pPr>
            <w:bookmarkStart w:id="1" w:name="Huvudrubrik"/>
            <w:bookmarkEnd w:id="1"/>
            <w:r w:rsidRPr="00013435">
              <w:rPr>
                <w:noProof w:val="0"/>
              </w:rPr>
              <w:t>Utgiftsområde 27 Avgiften till Europeiska gemenskapen</w:t>
            </w:r>
          </w:p>
        </w:tc>
        <w:tc>
          <w:tcPr>
            <w:tcW w:w="1418" w:type="dxa"/>
            <w:tcBorders>
              <w:bottom w:val="nil"/>
            </w:tcBorders>
          </w:tcPr>
          <w:p w:rsidR="00584EF3" w:rsidRPr="00013435" w:rsidRDefault="00584EF3"/>
        </w:tc>
      </w:tr>
      <w:tr w:rsidR="00000000" w:rsidRPr="00013435">
        <w:tblPrEx>
          <w:tblCellMar>
            <w:top w:w="0" w:type="dxa"/>
            <w:bottom w:w="0" w:type="dxa"/>
          </w:tblCellMar>
        </w:tblPrEx>
        <w:trPr>
          <w:cantSplit/>
          <w:trHeight w:hRule="exact" w:val="360"/>
        </w:trPr>
        <w:tc>
          <w:tcPr>
            <w:tcW w:w="3012" w:type="dxa"/>
          </w:tcPr>
          <w:p w:rsidR="00584EF3" w:rsidRPr="00013435" w:rsidRDefault="00584EF3"/>
        </w:tc>
        <w:tc>
          <w:tcPr>
            <w:tcW w:w="3012" w:type="dxa"/>
          </w:tcPr>
          <w:p w:rsidR="00584EF3" w:rsidRPr="00013435" w:rsidRDefault="00584EF3"/>
        </w:tc>
        <w:tc>
          <w:tcPr>
            <w:tcW w:w="1418" w:type="dxa"/>
          </w:tcPr>
          <w:p w:rsidR="00584EF3" w:rsidRPr="00013435" w:rsidRDefault="00584EF3"/>
        </w:tc>
      </w:tr>
    </w:tbl>
    <w:p w:rsidR="00584EF3" w:rsidRPr="00013435" w:rsidRDefault="00584EF3"/>
    <w:p w:rsidR="00584EF3" w:rsidRPr="00013435" w:rsidRDefault="00584EF3">
      <w:pPr>
        <w:pStyle w:val="Rubrik1"/>
        <w:spacing w:after="180"/>
        <w:rPr>
          <w:noProof w:val="0"/>
        </w:rPr>
      </w:pPr>
      <w:bookmarkStart w:id="2" w:name="_Toc500820842"/>
      <w:r w:rsidRPr="00013435">
        <w:rPr>
          <w:noProof w:val="0"/>
        </w:rPr>
        <w:t>Sammanfattning</w:t>
      </w:r>
      <w:bookmarkEnd w:id="2"/>
    </w:p>
    <w:p w:rsidR="00584EF3" w:rsidRPr="00013435" w:rsidRDefault="00584EF3">
      <w:bookmarkStart w:id="3" w:name="TextStart"/>
      <w:bookmarkEnd w:id="3"/>
      <w:r w:rsidRPr="00013435">
        <w:t>I betänkandet tillstyrker utskottet regeringens förslag till anslag inom utgift</w:t>
      </w:r>
      <w:r w:rsidRPr="00013435">
        <w:t>s</w:t>
      </w:r>
      <w:r w:rsidRPr="00013435">
        <w:t>område 27 Avgiften till Europeiska gemenskapen. Utskottet tillstyrker också att regeringen skall bemyndigas att ikläda staten högst det utgiftsåtagande som följer av EU-budgeten för budgetåret 2001.</w:t>
      </w:r>
    </w:p>
    <w:p w:rsidR="00584EF3" w:rsidRPr="00013435" w:rsidRDefault="00584EF3">
      <w:pPr>
        <w:pStyle w:val="Normaltindrag"/>
      </w:pPr>
      <w:r w:rsidRPr="00013435">
        <w:t>Utskottet noterar med tillfredsställelse att regeringen i utkastet till program för det svenska ordförandeskapet i EU anför att man fäster stor vikt vid att EU:s medel används effektivt. En motion avstyrks.</w:t>
      </w:r>
    </w:p>
    <w:p w:rsidR="00584EF3" w:rsidRPr="00013435" w:rsidRDefault="00584EF3">
      <w:pPr>
        <w:pStyle w:val="Normaltindrag"/>
      </w:pPr>
      <w:r w:rsidRPr="00013435">
        <w:t>I betänkandet finns en reservation (c).</w:t>
      </w:r>
    </w:p>
    <w:p w:rsidR="00584EF3" w:rsidRPr="00013435" w:rsidRDefault="00584EF3">
      <w:pPr>
        <w:pStyle w:val="Normaltindrag"/>
      </w:pPr>
    </w:p>
    <w:p w:rsidR="00584EF3" w:rsidRPr="00013435" w:rsidRDefault="00584EF3">
      <w:pPr>
        <w:pStyle w:val="Normaltindrag"/>
        <w:sectPr w:rsidR="00000000" w:rsidRPr="0001343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84EF3" w:rsidRPr="00013435" w:rsidRDefault="00584EF3">
      <w:pPr>
        <w:pStyle w:val="Rubrik1"/>
        <w:rPr>
          <w:noProof w:val="0"/>
        </w:rPr>
      </w:pPr>
      <w:bookmarkStart w:id="4" w:name="_Toc500820843"/>
      <w:r w:rsidRPr="00013435">
        <w:rPr>
          <w:noProof w:val="0"/>
        </w:rPr>
        <w:lastRenderedPageBreak/>
        <w:t>Innehållsförteckning</w:t>
      </w:r>
      <w:bookmarkEnd w:id="4"/>
    </w:p>
    <w:p w:rsidR="00584EF3" w:rsidRPr="00013435" w:rsidRDefault="00584EF3">
      <w:pPr>
        <w:pStyle w:val="Innehll1"/>
      </w:pPr>
      <w:r w:rsidRPr="00013435">
        <w:t>Sammanfattning</w:t>
      </w:r>
      <w:r w:rsidRPr="00013435">
        <w:tab/>
        <w:t>1</w:t>
      </w:r>
    </w:p>
    <w:p w:rsidR="00584EF3" w:rsidRPr="00013435" w:rsidRDefault="00584EF3">
      <w:pPr>
        <w:pStyle w:val="Innehll1"/>
      </w:pPr>
      <w:r w:rsidRPr="00013435">
        <w:t>Innehållsförteckning</w:t>
      </w:r>
      <w:r w:rsidRPr="00013435">
        <w:tab/>
        <w:t>2</w:t>
      </w:r>
    </w:p>
    <w:p w:rsidR="00584EF3" w:rsidRPr="00013435" w:rsidRDefault="00584EF3">
      <w:pPr>
        <w:pStyle w:val="Innehll1"/>
      </w:pPr>
      <w:r w:rsidRPr="00013435">
        <w:t>Utskottets förslag till riksdagsbeslut</w:t>
      </w:r>
      <w:r w:rsidRPr="00013435">
        <w:tab/>
        <w:t>3</w:t>
      </w:r>
    </w:p>
    <w:p w:rsidR="00584EF3" w:rsidRPr="00013435" w:rsidRDefault="00584EF3">
      <w:pPr>
        <w:pStyle w:val="Innehll3"/>
      </w:pPr>
      <w:r w:rsidRPr="00013435">
        <w:t>Förslag till beslut om anslag inom utgiftsområde 27 Avgiften till Europeiska gemenskapen</w:t>
      </w:r>
      <w:r w:rsidRPr="00013435">
        <w:tab/>
        <w:t>4</w:t>
      </w:r>
    </w:p>
    <w:p w:rsidR="00584EF3" w:rsidRPr="00013435" w:rsidRDefault="00584EF3">
      <w:pPr>
        <w:pStyle w:val="Innehll1"/>
      </w:pPr>
      <w:r w:rsidRPr="00013435">
        <w:t>Redogörelse för ärendet</w:t>
      </w:r>
      <w:r w:rsidRPr="00013435">
        <w:tab/>
        <w:t>5</w:t>
      </w:r>
    </w:p>
    <w:p w:rsidR="00584EF3" w:rsidRPr="00013435" w:rsidRDefault="00584EF3">
      <w:pPr>
        <w:pStyle w:val="Innehll1"/>
      </w:pPr>
      <w:r w:rsidRPr="00013435">
        <w:t>Utskottets överväganden</w:t>
      </w:r>
      <w:r w:rsidRPr="00013435">
        <w:tab/>
        <w:t>6</w:t>
      </w:r>
    </w:p>
    <w:p w:rsidR="00584EF3" w:rsidRPr="00013435" w:rsidRDefault="00584EF3">
      <w:pPr>
        <w:pStyle w:val="Innehll2"/>
      </w:pPr>
      <w:r w:rsidRPr="00013435">
        <w:t>Anslag och åtagandebemyndigande för 2001 inom utgifts-</w:t>
      </w:r>
      <w:r w:rsidRPr="00013435">
        <w:br/>
        <w:t>område 27</w:t>
      </w:r>
      <w:r w:rsidRPr="00013435">
        <w:tab/>
      </w:r>
      <w:bookmarkStart w:id="5" w:name="_Hlt500820859"/>
      <w:r w:rsidRPr="00013435">
        <w:t>6</w:t>
      </w:r>
      <w:bookmarkEnd w:id="5"/>
    </w:p>
    <w:p w:rsidR="00584EF3" w:rsidRPr="00013435" w:rsidRDefault="00584EF3">
      <w:pPr>
        <w:pStyle w:val="Innehll4"/>
      </w:pPr>
      <w:r w:rsidRPr="00013435">
        <w:t>Propositionen</w:t>
      </w:r>
      <w:r w:rsidRPr="00013435">
        <w:tab/>
        <w:t>6</w:t>
      </w:r>
    </w:p>
    <w:p w:rsidR="00584EF3" w:rsidRPr="00013435" w:rsidRDefault="00584EF3">
      <w:pPr>
        <w:pStyle w:val="Innehll2"/>
      </w:pPr>
      <w:r w:rsidRPr="00013435">
        <w:t>EU:s medelshantering och resurshushållning</w:t>
      </w:r>
      <w:r w:rsidRPr="00013435">
        <w:tab/>
        <w:t>7</w:t>
      </w:r>
    </w:p>
    <w:p w:rsidR="00584EF3" w:rsidRPr="00013435" w:rsidRDefault="00584EF3">
      <w:pPr>
        <w:pStyle w:val="Innehll3"/>
      </w:pPr>
      <w:r w:rsidRPr="00013435">
        <w:t>Utskottets förslag i korthet</w:t>
      </w:r>
      <w:r w:rsidRPr="00013435">
        <w:tab/>
        <w:t>7</w:t>
      </w:r>
    </w:p>
    <w:p w:rsidR="00584EF3" w:rsidRPr="00013435" w:rsidRDefault="00584EF3">
      <w:pPr>
        <w:pStyle w:val="Innehll4"/>
      </w:pPr>
      <w:r w:rsidRPr="00013435">
        <w:t>Motionen</w:t>
      </w:r>
      <w:r w:rsidRPr="00013435">
        <w:tab/>
        <w:t>7</w:t>
      </w:r>
    </w:p>
    <w:p w:rsidR="00584EF3" w:rsidRPr="00013435" w:rsidRDefault="00584EF3">
      <w:pPr>
        <w:pStyle w:val="Innehll4"/>
      </w:pPr>
      <w:r w:rsidRPr="00013435">
        <w:t>Utskottets ställningstagande</w:t>
      </w:r>
      <w:r w:rsidRPr="00013435">
        <w:tab/>
        <w:t>7</w:t>
      </w:r>
    </w:p>
    <w:p w:rsidR="00584EF3" w:rsidRPr="00013435" w:rsidRDefault="00584EF3">
      <w:pPr>
        <w:pStyle w:val="Innehll1"/>
      </w:pPr>
      <w:r w:rsidRPr="00013435">
        <w:t>Reservation</w:t>
      </w:r>
      <w:r w:rsidRPr="00013435">
        <w:tab/>
        <w:t>9</w:t>
      </w:r>
    </w:p>
    <w:p w:rsidR="00584EF3" w:rsidRPr="00013435" w:rsidRDefault="00584EF3">
      <w:pPr>
        <w:pStyle w:val="Innehll2"/>
      </w:pPr>
      <w:r w:rsidRPr="00013435">
        <w:t>EU:s medelshantering och resurshushållning (punkt 3) (c)</w:t>
      </w:r>
      <w:r w:rsidRPr="00013435">
        <w:tab/>
        <w:t>9</w:t>
      </w:r>
    </w:p>
    <w:p w:rsidR="00584EF3" w:rsidRPr="00013435" w:rsidRDefault="00584EF3">
      <w:pPr>
        <w:pStyle w:val="Innehll1"/>
      </w:pPr>
      <w:r w:rsidRPr="00013435">
        <w:t>Bilaga</w:t>
      </w:r>
    </w:p>
    <w:p w:rsidR="00584EF3" w:rsidRPr="00013435" w:rsidRDefault="00584EF3">
      <w:pPr>
        <w:pStyle w:val="Innehll1"/>
      </w:pPr>
      <w:r w:rsidRPr="00013435">
        <w:t>Förteckning över behandlade förslag</w:t>
      </w:r>
      <w:r w:rsidRPr="00013435">
        <w:tab/>
        <w:t>10</w:t>
      </w:r>
    </w:p>
    <w:p w:rsidR="00584EF3" w:rsidRPr="00013435" w:rsidRDefault="00584EF3">
      <w:pPr>
        <w:pStyle w:val="Innehll2"/>
      </w:pPr>
      <w:r w:rsidRPr="00013435">
        <w:t>Propositionen</w:t>
      </w:r>
      <w:r w:rsidRPr="00013435">
        <w:tab/>
        <w:t>10</w:t>
      </w:r>
    </w:p>
    <w:p w:rsidR="00584EF3" w:rsidRPr="00013435" w:rsidRDefault="00584EF3">
      <w:pPr>
        <w:pStyle w:val="Innehll2"/>
      </w:pPr>
      <w:r w:rsidRPr="00013435">
        <w:t>Motion från allmänna motionstiden 2000</w:t>
      </w:r>
      <w:r w:rsidRPr="00013435">
        <w:tab/>
        <w:t>10</w:t>
      </w:r>
    </w:p>
    <w:p w:rsidR="00584EF3" w:rsidRPr="00013435" w:rsidRDefault="00584EF3"/>
    <w:p w:rsidR="00584EF3" w:rsidRPr="00013435" w:rsidRDefault="00584EF3">
      <w:pPr>
        <w:pStyle w:val="Normaltindrag"/>
        <w:sectPr w:rsidR="00000000" w:rsidRPr="0001343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84EF3" w:rsidRPr="00013435" w:rsidRDefault="00584EF3">
      <w:pPr>
        <w:pStyle w:val="Rubrik1"/>
        <w:rPr>
          <w:noProof w:val="0"/>
        </w:rPr>
      </w:pPr>
      <w:bookmarkStart w:id="6" w:name="_Toc500820844"/>
      <w:r w:rsidRPr="00013435">
        <w:rPr>
          <w:noProof w:val="0"/>
        </w:rPr>
        <w:t>Utskottets förslag till riksdagsbeslut</w:t>
      </w:r>
      <w:bookmarkEnd w:id="6"/>
    </w:p>
    <w:p w:rsidR="00584EF3" w:rsidRPr="00013435" w:rsidRDefault="00584EF3">
      <w:r w:rsidRPr="00013435">
        <w:t>Med hänvisning till de motiveringar som framförs under Utskottets överv</w:t>
      </w:r>
      <w:r w:rsidRPr="00013435">
        <w:t>ä</w:t>
      </w:r>
      <w:r w:rsidRPr="00013435">
        <w:t>ganden föreslår utskottet att riksdagen fattar följande beslut:</w:t>
      </w:r>
    </w:p>
    <w:p w:rsidR="00584EF3" w:rsidRPr="00013435" w:rsidRDefault="00584EF3">
      <w:pPr>
        <w:pStyle w:val="Normaltindrag"/>
      </w:pPr>
    </w:p>
    <w:p w:rsidR="00584EF3" w:rsidRPr="00013435" w:rsidRDefault="00584EF3">
      <w:pPr>
        <w:pStyle w:val="Frslagspunkt"/>
        <w:outlineLvl w:val="0"/>
        <w:rPr>
          <w:noProof w:val="0"/>
        </w:rPr>
      </w:pPr>
      <w:r w:rsidRPr="00013435">
        <w:rPr>
          <w:noProof w:val="0"/>
        </w:rPr>
        <w:t>1.</w:t>
      </w:r>
      <w:r w:rsidRPr="00013435">
        <w:rPr>
          <w:noProof w:val="0"/>
        </w:rPr>
        <w:tab/>
        <w:t>Anslaget inom utgiftsområde 27 budgetåret 2001</w:t>
      </w:r>
    </w:p>
    <w:p w:rsidR="00584EF3" w:rsidRPr="00013435" w:rsidRDefault="00584EF3">
      <w:pPr>
        <w:pStyle w:val="Frslagstext"/>
      </w:pPr>
      <w:r w:rsidRPr="00013435">
        <w:t>Riksdagen anvisar anslag under utgiftsområde 27 Avgiften till Europei</w:t>
      </w:r>
      <w:r w:rsidRPr="00013435">
        <w:t>s</w:t>
      </w:r>
      <w:r w:rsidRPr="00013435">
        <w:t xml:space="preserve">ka gemenskapen på det sätt som framgår av efterföljande specifikation. Därmed bifaller riksdagen proposition 2000/01:1 utgiftsområde 27 punkt 2. </w:t>
      </w:r>
      <w:bookmarkStart w:id="7" w:name="RESPARTI001"/>
      <w:bookmarkEnd w:id="7"/>
    </w:p>
    <w:p w:rsidR="00584EF3" w:rsidRPr="00013435" w:rsidRDefault="00584EF3">
      <w:pPr>
        <w:pStyle w:val="Frslagspunkt"/>
        <w:outlineLvl w:val="0"/>
        <w:rPr>
          <w:noProof w:val="0"/>
        </w:rPr>
      </w:pPr>
      <w:r w:rsidRPr="00013435">
        <w:rPr>
          <w:noProof w:val="0"/>
        </w:rPr>
        <w:t>2.</w:t>
      </w:r>
      <w:r w:rsidRPr="00013435">
        <w:rPr>
          <w:noProof w:val="0"/>
        </w:rPr>
        <w:tab/>
        <w:t>Åtaganden som följer av EU-budgeten för budgetåret 2001</w:t>
      </w:r>
    </w:p>
    <w:p w:rsidR="00584EF3" w:rsidRPr="00013435" w:rsidRDefault="00584EF3">
      <w:pPr>
        <w:pStyle w:val="Frslagstext"/>
      </w:pPr>
      <w:r w:rsidRPr="00013435">
        <w:t>Riksdagen bemyndigar regeringen att ikläda staten de åtaganden som följer av EU-budgeten för budgetåret 2001 avseende åtagandebemynd</w:t>
      </w:r>
      <w:r w:rsidRPr="00013435">
        <w:t>i</w:t>
      </w:r>
      <w:r w:rsidRPr="00013435">
        <w:t xml:space="preserve">ganden. Därmed bifaller riksdagen proposition 2000/01:1 utgiftsområde 27 punkt 1. </w:t>
      </w:r>
      <w:bookmarkStart w:id="8" w:name="RESPARTI002"/>
      <w:bookmarkEnd w:id="8"/>
    </w:p>
    <w:p w:rsidR="00584EF3" w:rsidRPr="00013435" w:rsidRDefault="00584EF3">
      <w:pPr>
        <w:pStyle w:val="Frslagspunkt"/>
        <w:outlineLvl w:val="0"/>
        <w:rPr>
          <w:noProof w:val="0"/>
        </w:rPr>
      </w:pPr>
      <w:r w:rsidRPr="00013435">
        <w:rPr>
          <w:noProof w:val="0"/>
        </w:rPr>
        <w:t>3.</w:t>
      </w:r>
      <w:r w:rsidRPr="00013435">
        <w:rPr>
          <w:noProof w:val="0"/>
        </w:rPr>
        <w:tab/>
        <w:t>EU:s medelshantering och resurshushållning</w:t>
      </w:r>
    </w:p>
    <w:p w:rsidR="00584EF3" w:rsidRPr="00013435" w:rsidRDefault="00584EF3">
      <w:pPr>
        <w:pStyle w:val="Frslagstext"/>
      </w:pPr>
      <w:r w:rsidRPr="00013435">
        <w:t xml:space="preserve">Riksdagen avslår motion 2000/01:U510 yrkande 12. </w:t>
      </w:r>
    </w:p>
    <w:p w:rsidR="00584EF3" w:rsidRPr="00013435" w:rsidRDefault="00584EF3">
      <w:pPr>
        <w:pStyle w:val="Reservationshnvisning"/>
      </w:pPr>
      <w:r w:rsidRPr="00013435">
        <w:t>Reservation (c)</w:t>
      </w:r>
      <w:bookmarkStart w:id="9" w:name="RESPARTI003"/>
      <w:bookmarkEnd w:id="9"/>
    </w:p>
    <w:p w:rsidR="00584EF3" w:rsidRPr="00013435" w:rsidRDefault="00584EF3">
      <w:pPr>
        <w:pStyle w:val="Normaltindrag"/>
      </w:pPr>
    </w:p>
    <w:p w:rsidR="00584EF3" w:rsidRPr="00013435" w:rsidRDefault="00584EF3">
      <w:pPr>
        <w:pStyle w:val="Utskriftsdatum"/>
        <w:outlineLvl w:val="0"/>
      </w:pPr>
      <w:r w:rsidRPr="00013435">
        <w:t xml:space="preserve">Stockholm den 30 november 2000  </w:t>
      </w:r>
    </w:p>
    <w:p w:rsidR="00584EF3" w:rsidRPr="00013435" w:rsidRDefault="00584EF3">
      <w:r w:rsidRPr="00013435">
        <w:t>På finansutskottets vägnar</w:t>
      </w:r>
    </w:p>
    <w:p w:rsidR="00584EF3" w:rsidRPr="00013435" w:rsidRDefault="00584EF3">
      <w:pPr>
        <w:pStyle w:val="Ordfranden"/>
        <w:rPr>
          <w:noProof w:val="0"/>
        </w:rPr>
      </w:pPr>
      <w:bookmarkStart w:id="10" w:name="Ordförande"/>
      <w:bookmarkEnd w:id="10"/>
      <w:r w:rsidRPr="00013435">
        <w:rPr>
          <w:noProof w:val="0"/>
        </w:rPr>
        <w:t xml:space="preserve">Jan Bergqvist </w:t>
      </w:r>
    </w:p>
    <w:p w:rsidR="00584EF3" w:rsidRPr="00013435" w:rsidRDefault="00584EF3">
      <w:pPr>
        <w:pStyle w:val="Deltagare"/>
        <w:rPr>
          <w:noProof w:val="0"/>
        </w:rPr>
      </w:pPr>
      <w:bookmarkStart w:id="11" w:name="Deltagare"/>
      <w:bookmarkEnd w:id="11"/>
      <w:r w:rsidRPr="00013435">
        <w:rPr>
          <w:noProof w:val="0"/>
        </w:rPr>
        <w:t xml:space="preserve">Följande ledamöter har deltagit i beslutet: Jan Bergqvist (s), Mats Odell (kd), Gunnar Hökmark (m), Bengt Silfverstrand (s), Lisbet Calner (s), Johan Lönnroth (v), Lennart Hedquist (m), Sonia Karlsson (s), Fredrik Reinfeldt (m), Kjell Nordström (s), Siv Holma (v), Per Landgren (kd), Anna Åkerhielm (m), Yvonne Ruwaida (mp), Lena Ek (c), Tommy Waidelich (s) och Bo Könberg (fp). </w:t>
      </w:r>
    </w:p>
    <w:p w:rsidR="00584EF3" w:rsidRPr="00013435" w:rsidRDefault="00584EF3">
      <w:pPr>
        <w:pStyle w:val="Normaltindrag"/>
      </w:pPr>
    </w:p>
    <w:p w:rsidR="00584EF3" w:rsidRPr="00013435" w:rsidRDefault="00584EF3">
      <w:pPr>
        <w:pStyle w:val="Rubrik3"/>
        <w:rPr>
          <w:noProof w:val="0"/>
        </w:rPr>
      </w:pPr>
      <w:r w:rsidRPr="00013435">
        <w:rPr>
          <w:noProof w:val="0"/>
        </w:rPr>
        <w:br w:type="page"/>
      </w:r>
      <w:bookmarkStart w:id="12" w:name="_Toc500820845"/>
      <w:r w:rsidRPr="00013435">
        <w:rPr>
          <w:noProof w:val="0"/>
        </w:rPr>
        <w:t>Förslag till beslut om anslag inom utgiftsområde 27 Avgiften till Europeiska gemenskapen</w:t>
      </w:r>
      <w:bookmarkEnd w:id="12"/>
    </w:p>
    <w:p w:rsidR="00584EF3" w:rsidRPr="00013435" w:rsidRDefault="00584EF3">
      <w:r w:rsidRPr="00013435">
        <w:t>Utskottets förslag överensstämmer med regeringens förslag till anslagsförde</w:t>
      </w:r>
      <w:r w:rsidRPr="00013435">
        <w:t>l</w:t>
      </w:r>
      <w:r w:rsidRPr="00013435">
        <w:t xml:space="preserve">ning. </w:t>
      </w:r>
    </w:p>
    <w:p w:rsidR="00584EF3" w:rsidRPr="00013435" w:rsidRDefault="00584EF3">
      <w:pPr>
        <w:rPr>
          <w:sz w:val="16"/>
        </w:rPr>
      </w:pPr>
      <w:r w:rsidRPr="00013435">
        <w:rPr>
          <w:sz w:val="16"/>
        </w:rPr>
        <w:t>1 000-tal kronor</w:t>
      </w:r>
    </w:p>
    <w:tbl>
      <w:tblPr>
        <w:tblW w:w="0" w:type="auto"/>
        <w:tblInd w:w="-70" w:type="dxa"/>
        <w:tblLayout w:type="fixed"/>
        <w:tblCellMar>
          <w:left w:w="70" w:type="dxa"/>
          <w:right w:w="70" w:type="dxa"/>
        </w:tblCellMar>
        <w:tblLook w:val="0000" w:firstRow="0" w:lastRow="0" w:firstColumn="0" w:lastColumn="0" w:noHBand="0" w:noVBand="0"/>
      </w:tblPr>
      <w:tblGrid>
        <w:gridCol w:w="3898"/>
        <w:gridCol w:w="1984"/>
      </w:tblGrid>
      <w:tr w:rsidR="00000000" w:rsidRPr="00013435">
        <w:tblPrEx>
          <w:tblCellMar>
            <w:top w:w="0" w:type="dxa"/>
            <w:bottom w:w="0" w:type="dxa"/>
          </w:tblCellMar>
        </w:tblPrEx>
        <w:tc>
          <w:tcPr>
            <w:tcW w:w="3898" w:type="dxa"/>
            <w:tcBorders>
              <w:top w:val="single" w:sz="4" w:space="0" w:color="auto"/>
            </w:tcBorders>
          </w:tcPr>
          <w:p w:rsidR="00584EF3" w:rsidRPr="00013435" w:rsidRDefault="00584EF3">
            <w:pPr>
              <w:pStyle w:val="Normaltindrag"/>
              <w:spacing w:before="20" w:after="20"/>
              <w:ind w:firstLine="0"/>
              <w:jc w:val="left"/>
              <w:rPr>
                <w:sz w:val="18"/>
              </w:rPr>
            </w:pPr>
            <w:r w:rsidRPr="00013435">
              <w:rPr>
                <w:sz w:val="18"/>
              </w:rPr>
              <w:t xml:space="preserve">Anslag </w:t>
            </w:r>
          </w:p>
        </w:tc>
        <w:tc>
          <w:tcPr>
            <w:tcW w:w="1984" w:type="dxa"/>
            <w:tcBorders>
              <w:top w:val="single" w:sz="4" w:space="0" w:color="auto"/>
            </w:tcBorders>
          </w:tcPr>
          <w:p w:rsidR="00584EF3" w:rsidRPr="00013435" w:rsidRDefault="00584EF3">
            <w:pPr>
              <w:pStyle w:val="Normaltindrag"/>
              <w:spacing w:before="20" w:after="20"/>
              <w:ind w:firstLine="0"/>
              <w:jc w:val="right"/>
              <w:rPr>
                <w:sz w:val="18"/>
              </w:rPr>
            </w:pPr>
            <w:r w:rsidRPr="00013435">
              <w:rPr>
                <w:sz w:val="18"/>
              </w:rPr>
              <w:t xml:space="preserve">Utskottets förslag </w:t>
            </w:r>
          </w:p>
        </w:tc>
      </w:tr>
      <w:tr w:rsidR="00000000" w:rsidRPr="00013435">
        <w:tblPrEx>
          <w:tblCellMar>
            <w:top w:w="0" w:type="dxa"/>
            <w:bottom w:w="0" w:type="dxa"/>
          </w:tblCellMar>
        </w:tblPrEx>
        <w:trPr>
          <w:trHeight w:hRule="exact" w:val="180"/>
        </w:trPr>
        <w:tc>
          <w:tcPr>
            <w:tcW w:w="3898" w:type="dxa"/>
            <w:tcBorders>
              <w:top w:val="single" w:sz="4" w:space="0" w:color="auto"/>
            </w:tcBorders>
          </w:tcPr>
          <w:p w:rsidR="00584EF3" w:rsidRPr="00013435" w:rsidRDefault="00584EF3">
            <w:pPr>
              <w:pStyle w:val="Normaltindrag"/>
              <w:ind w:firstLine="0"/>
              <w:jc w:val="left"/>
              <w:rPr>
                <w:sz w:val="18"/>
              </w:rPr>
            </w:pPr>
          </w:p>
        </w:tc>
        <w:tc>
          <w:tcPr>
            <w:tcW w:w="1984" w:type="dxa"/>
            <w:tcBorders>
              <w:top w:val="single" w:sz="4" w:space="0" w:color="auto"/>
            </w:tcBorders>
          </w:tcPr>
          <w:p w:rsidR="00584EF3" w:rsidRPr="00013435" w:rsidRDefault="00584EF3">
            <w:pPr>
              <w:pStyle w:val="Normaltindrag"/>
              <w:ind w:firstLine="0"/>
              <w:jc w:val="right"/>
              <w:rPr>
                <w:sz w:val="18"/>
              </w:rPr>
            </w:pPr>
          </w:p>
        </w:tc>
      </w:tr>
      <w:tr w:rsidR="00000000" w:rsidRPr="00013435">
        <w:tblPrEx>
          <w:tblCellMar>
            <w:top w:w="0" w:type="dxa"/>
            <w:bottom w:w="0" w:type="dxa"/>
          </w:tblCellMar>
        </w:tblPrEx>
        <w:tc>
          <w:tcPr>
            <w:tcW w:w="3898" w:type="dxa"/>
          </w:tcPr>
          <w:p w:rsidR="00584EF3" w:rsidRPr="00013435" w:rsidRDefault="00584EF3">
            <w:pPr>
              <w:pStyle w:val="Normaltindrag"/>
              <w:ind w:left="340" w:hanging="340"/>
              <w:jc w:val="left"/>
              <w:rPr>
                <w:sz w:val="18"/>
              </w:rPr>
            </w:pPr>
            <w:r w:rsidRPr="00013435">
              <w:rPr>
                <w:sz w:val="18"/>
              </w:rPr>
              <w:t xml:space="preserve">93:1 Avgiften till Europeiska gemenskapens budget </w:t>
            </w:r>
          </w:p>
          <w:p w:rsidR="00584EF3" w:rsidRPr="00013435" w:rsidRDefault="00584EF3">
            <w:pPr>
              <w:pStyle w:val="Normaltindrag"/>
              <w:ind w:firstLine="0"/>
              <w:jc w:val="left"/>
              <w:rPr>
                <w:i/>
                <w:sz w:val="18"/>
              </w:rPr>
            </w:pPr>
            <w:r w:rsidRPr="00013435">
              <w:rPr>
                <w:i/>
                <w:sz w:val="18"/>
              </w:rPr>
              <w:t xml:space="preserve">        (rama</w:t>
            </w:r>
            <w:r w:rsidRPr="00013435">
              <w:rPr>
                <w:i/>
                <w:sz w:val="18"/>
              </w:rPr>
              <w:t>n</w:t>
            </w:r>
            <w:r w:rsidRPr="00013435">
              <w:rPr>
                <w:i/>
                <w:sz w:val="18"/>
              </w:rPr>
              <w:t>slag)</w:t>
            </w:r>
          </w:p>
        </w:tc>
        <w:tc>
          <w:tcPr>
            <w:tcW w:w="1984" w:type="dxa"/>
          </w:tcPr>
          <w:p w:rsidR="00584EF3" w:rsidRPr="00013435" w:rsidRDefault="00584EF3">
            <w:pPr>
              <w:pStyle w:val="Normaltindrag"/>
              <w:jc w:val="right"/>
              <w:rPr>
                <w:sz w:val="18"/>
              </w:rPr>
            </w:pPr>
            <w:r w:rsidRPr="00013435">
              <w:rPr>
                <w:sz w:val="18"/>
              </w:rPr>
              <w:t>23 804 000</w:t>
            </w:r>
          </w:p>
          <w:p w:rsidR="00584EF3" w:rsidRPr="00013435" w:rsidRDefault="00584EF3">
            <w:pPr>
              <w:pStyle w:val="Normaltindrag"/>
              <w:ind w:firstLine="0"/>
              <w:jc w:val="right"/>
              <w:rPr>
                <w:sz w:val="18"/>
              </w:rPr>
            </w:pPr>
          </w:p>
        </w:tc>
      </w:tr>
      <w:tr w:rsidR="00000000" w:rsidRPr="00013435">
        <w:tblPrEx>
          <w:tblCellMar>
            <w:top w:w="0" w:type="dxa"/>
            <w:bottom w:w="0" w:type="dxa"/>
          </w:tblCellMar>
        </w:tblPrEx>
        <w:tc>
          <w:tcPr>
            <w:tcW w:w="3898" w:type="dxa"/>
            <w:tcBorders>
              <w:bottom w:val="single" w:sz="4" w:space="0" w:color="auto"/>
            </w:tcBorders>
          </w:tcPr>
          <w:p w:rsidR="00584EF3" w:rsidRPr="00013435" w:rsidRDefault="00584EF3">
            <w:pPr>
              <w:pStyle w:val="Normaltindrag"/>
              <w:spacing w:before="120" w:after="20"/>
              <w:ind w:firstLine="0"/>
              <w:jc w:val="left"/>
              <w:rPr>
                <w:b/>
                <w:sz w:val="18"/>
              </w:rPr>
            </w:pPr>
            <w:r w:rsidRPr="00013435">
              <w:rPr>
                <w:b/>
                <w:sz w:val="18"/>
              </w:rPr>
              <w:t xml:space="preserve">Summa för utgiftsområdet </w:t>
            </w:r>
          </w:p>
        </w:tc>
        <w:tc>
          <w:tcPr>
            <w:tcW w:w="1984" w:type="dxa"/>
            <w:tcBorders>
              <w:bottom w:val="single" w:sz="4" w:space="0" w:color="auto"/>
            </w:tcBorders>
          </w:tcPr>
          <w:p w:rsidR="00584EF3" w:rsidRPr="00013435" w:rsidRDefault="00584EF3">
            <w:pPr>
              <w:pStyle w:val="Normaltindrag"/>
              <w:spacing w:before="120" w:after="20"/>
              <w:ind w:firstLine="0"/>
              <w:jc w:val="right"/>
              <w:rPr>
                <w:b/>
                <w:sz w:val="18"/>
              </w:rPr>
            </w:pPr>
            <w:r w:rsidRPr="00013435">
              <w:rPr>
                <w:b/>
                <w:sz w:val="18"/>
              </w:rPr>
              <w:t>23 804 000</w:t>
            </w:r>
          </w:p>
        </w:tc>
      </w:tr>
    </w:tbl>
    <w:p w:rsidR="00584EF3" w:rsidRPr="00013435" w:rsidRDefault="00584EF3">
      <w:pPr>
        <w:pStyle w:val="Normaltindrag"/>
      </w:pPr>
    </w:p>
    <w:p w:rsidR="00584EF3" w:rsidRPr="00013435" w:rsidRDefault="00584EF3">
      <w:pPr>
        <w:pStyle w:val="Normaltindrag"/>
        <w:sectPr w:rsidR="00000000" w:rsidRPr="0001343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84EF3" w:rsidRPr="00013435" w:rsidRDefault="00584EF3">
      <w:pPr>
        <w:pStyle w:val="Rubrik1"/>
        <w:rPr>
          <w:noProof w:val="0"/>
        </w:rPr>
      </w:pPr>
      <w:bookmarkStart w:id="13" w:name="_Toc500820846"/>
      <w:r w:rsidRPr="00013435">
        <w:rPr>
          <w:noProof w:val="0"/>
        </w:rPr>
        <w:t>Redogörelse för ärendet</w:t>
      </w:r>
      <w:bookmarkEnd w:id="13"/>
    </w:p>
    <w:p w:rsidR="00584EF3" w:rsidRPr="00013435" w:rsidRDefault="00584EF3">
      <w:r w:rsidRPr="00013435">
        <w:t>I budgetpropositionen för 2001 föreslår regeringen för utgiftsområde 27 A</w:t>
      </w:r>
      <w:r w:rsidRPr="00013435">
        <w:t>v</w:t>
      </w:r>
      <w:r w:rsidRPr="00013435">
        <w:t>giften till Europeiska gemenskapen att riksdagen dels godkänner den för</w:t>
      </w:r>
      <w:r w:rsidRPr="00013435">
        <w:t>e</w:t>
      </w:r>
      <w:r w:rsidRPr="00013435">
        <w:t>slagna medelsanvisningen för det anslag som finns uppfört på utgiftsområdet, dels bemyndigar regeringen att ikläda staten högst de åtaganden som följer av EU-budgeten för budgetåret 2001 avseende åt</w:t>
      </w:r>
      <w:r w:rsidRPr="00013435">
        <w:t>a</w:t>
      </w:r>
      <w:r w:rsidRPr="00013435">
        <w:t>gandebemyndiganden.</w:t>
      </w:r>
    </w:p>
    <w:p w:rsidR="00584EF3" w:rsidRPr="00013435" w:rsidRDefault="00584EF3">
      <w:pPr>
        <w:pStyle w:val="Normaltindrag"/>
      </w:pPr>
      <w:r w:rsidRPr="00013435">
        <w:t>I en motion väckt under allmänna motionstiden yrkas att riksdagen tillkä</w:t>
      </w:r>
      <w:r w:rsidRPr="00013435">
        <w:t>n</w:t>
      </w:r>
      <w:r w:rsidRPr="00013435">
        <w:t>nager för regeringen som sin mening vad i motionen anförs om att förbättra EU:s medelshantering och resurshushållning.</w:t>
      </w:r>
    </w:p>
    <w:p w:rsidR="00584EF3" w:rsidRPr="00013435" w:rsidRDefault="00584EF3">
      <w:pPr>
        <w:pStyle w:val="Normaltindrag"/>
      </w:pPr>
      <w:r w:rsidRPr="00013435">
        <w:t xml:space="preserve">Regeringens och motionens förslag återges i </w:t>
      </w:r>
      <w:r w:rsidRPr="00013435">
        <w:rPr>
          <w:i/>
        </w:rPr>
        <w:t xml:space="preserve">bilaga </w:t>
      </w:r>
      <w:r w:rsidRPr="00013435">
        <w:t xml:space="preserve">till betänkandet. </w:t>
      </w:r>
    </w:p>
    <w:p w:rsidR="00584EF3" w:rsidRPr="00013435" w:rsidRDefault="00584EF3">
      <w:pPr>
        <w:pStyle w:val="Normaltindrag"/>
      </w:pPr>
    </w:p>
    <w:p w:rsidR="00584EF3" w:rsidRPr="00013435" w:rsidRDefault="00584EF3">
      <w:pPr>
        <w:pStyle w:val="Normaltindrag"/>
        <w:sectPr w:rsidR="00000000" w:rsidRPr="0001343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84EF3" w:rsidRPr="00013435" w:rsidRDefault="00584EF3">
      <w:pPr>
        <w:pStyle w:val="Rubrik1"/>
        <w:rPr>
          <w:noProof w:val="0"/>
        </w:rPr>
      </w:pPr>
      <w:bookmarkStart w:id="14" w:name="_Toc500820847"/>
      <w:r w:rsidRPr="00013435">
        <w:rPr>
          <w:noProof w:val="0"/>
        </w:rPr>
        <w:t>Utskottets överväganden</w:t>
      </w:r>
      <w:bookmarkEnd w:id="14"/>
    </w:p>
    <w:p w:rsidR="00584EF3" w:rsidRPr="00013435" w:rsidRDefault="00584EF3">
      <w:pPr>
        <w:pStyle w:val="Utskottetsvervganden-RubrikFrslagspunkt"/>
        <w:spacing w:before="0"/>
      </w:pPr>
      <w:bookmarkStart w:id="15" w:name="_Toc500820848"/>
      <w:r w:rsidRPr="00013435">
        <w:t>Anslag och åtagandebemyndigande för 2001 inom utgiftsområde 27</w:t>
      </w:r>
      <w:bookmarkEnd w:id="15"/>
    </w:p>
    <w:p w:rsidR="00584EF3" w:rsidRPr="00013435" w:rsidRDefault="00584EF3">
      <w:pPr>
        <w:pStyle w:val="Utskottsfrslagikorthet-Rubrik"/>
        <w:outlineLvl w:val="0"/>
        <w:rPr>
          <w:noProof w:val="0"/>
        </w:rPr>
      </w:pPr>
      <w:r w:rsidRPr="00013435">
        <w:rPr>
          <w:noProof w:val="0"/>
        </w:rPr>
        <w:t>Utskottets förslag i korthet</w:t>
      </w:r>
    </w:p>
    <w:p w:rsidR="00584EF3" w:rsidRPr="00013435" w:rsidRDefault="00584EF3">
      <w:pPr>
        <w:pStyle w:val="Utskottsfrslagikorthet-Text"/>
      </w:pPr>
      <w:r w:rsidRPr="00013435">
        <w:t>Riksdagen bifaller regeringens förslag till medelsanvisning på u</w:t>
      </w:r>
      <w:r w:rsidRPr="00013435">
        <w:t>t</w:t>
      </w:r>
      <w:r w:rsidRPr="00013435">
        <w:t>giftsområde 27 (punkt 2). Riksdagen bifaller också regeringens fö</w:t>
      </w:r>
      <w:r w:rsidRPr="00013435">
        <w:t>r</w:t>
      </w:r>
      <w:r w:rsidRPr="00013435">
        <w:t>slag att regeringen skall bemyndigas att ikläda staten högst det u</w:t>
      </w:r>
      <w:r w:rsidRPr="00013435">
        <w:t>t</w:t>
      </w:r>
      <w:r w:rsidRPr="00013435">
        <w:t>giftsåtagande som följer av EU-budgeten för budgetåret 2001 (punkt 1).</w:t>
      </w:r>
    </w:p>
    <w:p w:rsidR="00584EF3" w:rsidRPr="00013435" w:rsidRDefault="00584EF3">
      <w:pPr>
        <w:pStyle w:val="Rubrik4"/>
        <w:rPr>
          <w:noProof w:val="0"/>
        </w:rPr>
      </w:pPr>
      <w:bookmarkStart w:id="16" w:name="_Toc500054200"/>
      <w:bookmarkStart w:id="17" w:name="_Toc500820849"/>
      <w:r w:rsidRPr="00013435">
        <w:rPr>
          <w:noProof w:val="0"/>
        </w:rPr>
        <w:t>Propositionen</w:t>
      </w:r>
      <w:bookmarkEnd w:id="16"/>
      <w:bookmarkEnd w:id="17"/>
    </w:p>
    <w:p w:rsidR="00584EF3" w:rsidRPr="00013435" w:rsidRDefault="00584EF3">
      <w:r w:rsidRPr="00013435">
        <w:rPr>
          <w:snapToGrid w:val="0"/>
          <w:lang w:eastAsia="sv-SE"/>
        </w:rPr>
        <w:t>Europeiska unionen disponerar en budget för finansiella åtaganden på unionsnivå. Utgiftsområdet avser Sveriges avgift till EU-budgeten. Utgifterna för budgetåret 2001 avser Sveriges betalningar under budgetåret till Europ</w:t>
      </w:r>
      <w:r w:rsidRPr="00013435">
        <w:rPr>
          <w:snapToGrid w:val="0"/>
          <w:lang w:eastAsia="sv-SE"/>
        </w:rPr>
        <w:t>e</w:t>
      </w:r>
      <w:r w:rsidRPr="00013435">
        <w:rPr>
          <w:snapToGrid w:val="0"/>
          <w:lang w:eastAsia="sv-SE"/>
        </w:rPr>
        <w:t xml:space="preserve">iska kommissionen avseende EU-budgeten för 2001 inklusive eventuella korrigeringar avseende tidigare år. Avgiften kan under löpande budgetår förändras till följd av faktisk uppbörd av tullar och importavgifter, utfallet av EU-budgeten tidigare år, EU-tilläggsbudgetar, valutakursändringar samt andra korrigeringar av avgiften. </w:t>
      </w:r>
    </w:p>
    <w:p w:rsidR="00584EF3" w:rsidRPr="00013435" w:rsidRDefault="00584EF3">
      <w:r w:rsidRPr="00013435">
        <w:t xml:space="preserve">Regeringen föreslår att 23 804 000 000 kr anvisas inom utgiftsområdet för budgetåret 2001. Medlen föreslås bli anvisade under anslaget 93:1 </w:t>
      </w:r>
      <w:r w:rsidRPr="00013435">
        <w:rPr>
          <w:i/>
        </w:rPr>
        <w:t>Avgiften till Europeiska gemenskapens budget</w:t>
      </w:r>
      <w:r w:rsidRPr="00013435">
        <w:t>.</w:t>
      </w:r>
    </w:p>
    <w:p w:rsidR="00584EF3" w:rsidRPr="00013435" w:rsidRDefault="00584EF3">
      <w:pPr>
        <w:pStyle w:val="Normaltindrag"/>
      </w:pPr>
      <w:r w:rsidRPr="00013435">
        <w:t xml:space="preserve">Från och med 1999 utgör avgiften till EU-budgeten ett anslag. De tidigare fyra anslagen utgör numera, tillsammans med </w:t>
      </w:r>
      <w:r w:rsidRPr="00013435">
        <w:rPr>
          <w:i/>
        </w:rPr>
        <w:t>Avgift avseende Storbritanniens budgetreduktion</w:t>
      </w:r>
      <w:r w:rsidRPr="00013435">
        <w:t>, anslagsposter. Regeringens preliminära beräkning av fö</w:t>
      </w:r>
      <w:r w:rsidRPr="00013435">
        <w:t>r</w:t>
      </w:r>
      <w:r w:rsidRPr="00013435">
        <w:t>delningen mellan anslagsposter redovisas för riksdagens information i bu</w:t>
      </w:r>
      <w:r w:rsidRPr="00013435">
        <w:t>d</w:t>
      </w:r>
      <w:r w:rsidRPr="00013435">
        <w:t>getpropositionen. För år 2001 är den beräknade fördelningen följande (milj</w:t>
      </w:r>
      <w:r w:rsidRPr="00013435">
        <w:t>o</w:t>
      </w:r>
      <w:r w:rsidRPr="00013435">
        <w:t>ner kronor).</w:t>
      </w:r>
    </w:p>
    <w:p w:rsidR="00584EF3" w:rsidRPr="00013435" w:rsidRDefault="00584EF3">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446"/>
        <w:gridCol w:w="1578"/>
      </w:tblGrid>
      <w:tr w:rsidR="00000000" w:rsidRPr="00013435">
        <w:tblPrEx>
          <w:tblCellMar>
            <w:top w:w="0" w:type="dxa"/>
            <w:bottom w:w="0" w:type="dxa"/>
          </w:tblCellMar>
        </w:tblPrEx>
        <w:tc>
          <w:tcPr>
            <w:tcW w:w="4446" w:type="dxa"/>
          </w:tcPr>
          <w:p w:rsidR="00584EF3" w:rsidRPr="00013435" w:rsidRDefault="00584EF3">
            <w:r w:rsidRPr="00013435">
              <w:t>93:1.1 Tullavgift</w:t>
            </w:r>
          </w:p>
        </w:tc>
        <w:tc>
          <w:tcPr>
            <w:tcW w:w="1578" w:type="dxa"/>
          </w:tcPr>
          <w:p w:rsidR="00584EF3" w:rsidRPr="00013435" w:rsidRDefault="00584EF3">
            <w:pPr>
              <w:jc w:val="right"/>
            </w:pPr>
            <w:r w:rsidRPr="00013435">
              <w:t>3 198</w:t>
            </w:r>
          </w:p>
        </w:tc>
      </w:tr>
      <w:tr w:rsidR="00000000" w:rsidRPr="00013435">
        <w:tblPrEx>
          <w:tblCellMar>
            <w:top w:w="0" w:type="dxa"/>
            <w:bottom w:w="0" w:type="dxa"/>
          </w:tblCellMar>
        </w:tblPrEx>
        <w:tc>
          <w:tcPr>
            <w:tcW w:w="4446" w:type="dxa"/>
          </w:tcPr>
          <w:p w:rsidR="00584EF3" w:rsidRPr="00013435" w:rsidRDefault="00584EF3">
            <w:r w:rsidRPr="00013435">
              <w:t>93:1.2 Särskilda jordbrukstullar och sockeravgifter</w:t>
            </w:r>
          </w:p>
        </w:tc>
        <w:tc>
          <w:tcPr>
            <w:tcW w:w="1578" w:type="dxa"/>
          </w:tcPr>
          <w:p w:rsidR="00584EF3" w:rsidRPr="00013435" w:rsidRDefault="00584EF3">
            <w:pPr>
              <w:jc w:val="right"/>
            </w:pPr>
            <w:r w:rsidRPr="00013435">
              <w:t>326</w:t>
            </w:r>
          </w:p>
        </w:tc>
      </w:tr>
      <w:tr w:rsidR="00000000" w:rsidRPr="00013435">
        <w:tblPrEx>
          <w:tblCellMar>
            <w:top w:w="0" w:type="dxa"/>
            <w:bottom w:w="0" w:type="dxa"/>
          </w:tblCellMar>
        </w:tblPrEx>
        <w:tc>
          <w:tcPr>
            <w:tcW w:w="4446" w:type="dxa"/>
          </w:tcPr>
          <w:p w:rsidR="00584EF3" w:rsidRPr="00013435" w:rsidRDefault="00584EF3">
            <w:r w:rsidRPr="00013435">
              <w:t>93:1.3 Mervärdesskattebaserad avgift</w:t>
            </w:r>
          </w:p>
        </w:tc>
        <w:tc>
          <w:tcPr>
            <w:tcW w:w="1578" w:type="dxa"/>
          </w:tcPr>
          <w:p w:rsidR="00584EF3" w:rsidRPr="00013435" w:rsidRDefault="00584EF3">
            <w:pPr>
              <w:jc w:val="right"/>
            </w:pPr>
            <w:r w:rsidRPr="00013435">
              <w:t>7 466</w:t>
            </w:r>
          </w:p>
        </w:tc>
      </w:tr>
      <w:tr w:rsidR="00000000" w:rsidRPr="00013435">
        <w:tblPrEx>
          <w:tblCellMar>
            <w:top w:w="0" w:type="dxa"/>
            <w:bottom w:w="0" w:type="dxa"/>
          </w:tblCellMar>
        </w:tblPrEx>
        <w:tc>
          <w:tcPr>
            <w:tcW w:w="4446" w:type="dxa"/>
          </w:tcPr>
          <w:p w:rsidR="00584EF3" w:rsidRPr="00013435" w:rsidRDefault="00584EF3">
            <w:r w:rsidRPr="00013435">
              <w:t>93:1.4 Avgift baserad på bruttonationalinkomsten</w:t>
            </w:r>
          </w:p>
        </w:tc>
        <w:tc>
          <w:tcPr>
            <w:tcW w:w="1578" w:type="dxa"/>
          </w:tcPr>
          <w:p w:rsidR="00584EF3" w:rsidRPr="00013435" w:rsidRDefault="00584EF3">
            <w:pPr>
              <w:jc w:val="right"/>
            </w:pPr>
            <w:r w:rsidRPr="00013435">
              <w:t>11 000</w:t>
            </w:r>
          </w:p>
        </w:tc>
      </w:tr>
      <w:tr w:rsidR="00000000" w:rsidRPr="00013435">
        <w:tblPrEx>
          <w:tblCellMar>
            <w:top w:w="0" w:type="dxa"/>
            <w:bottom w:w="0" w:type="dxa"/>
          </w:tblCellMar>
        </w:tblPrEx>
        <w:tc>
          <w:tcPr>
            <w:tcW w:w="4446" w:type="dxa"/>
          </w:tcPr>
          <w:p w:rsidR="00584EF3" w:rsidRPr="00013435" w:rsidRDefault="00584EF3">
            <w:r w:rsidRPr="00013435">
              <w:t>93:1.5 Avgift avseende Storbritanniens budgetr</w:t>
            </w:r>
            <w:r w:rsidRPr="00013435">
              <w:t>e</w:t>
            </w:r>
            <w:r w:rsidRPr="00013435">
              <w:t>duktion</w:t>
            </w:r>
          </w:p>
        </w:tc>
        <w:tc>
          <w:tcPr>
            <w:tcW w:w="1578" w:type="dxa"/>
          </w:tcPr>
          <w:p w:rsidR="00584EF3" w:rsidRPr="00013435" w:rsidRDefault="00584EF3">
            <w:pPr>
              <w:jc w:val="right"/>
            </w:pPr>
            <w:r w:rsidRPr="00013435">
              <w:t>1 814</w:t>
            </w:r>
          </w:p>
        </w:tc>
      </w:tr>
    </w:tbl>
    <w:p w:rsidR="00584EF3" w:rsidRPr="00013435" w:rsidRDefault="00584EF3">
      <w:pPr>
        <w:spacing w:before="240"/>
      </w:pPr>
      <w:r w:rsidRPr="00013435">
        <w:t>Finansiering av budgeten med avgifter från medlemsländerna avser utgifterna enligt s.k. betalningsanslag. Åtagandebemyndiganden ger inte upphov till samma direkta betalningsansvar men uttrycker utgiftsåtagandet för flera kommande år. Regeringen föreslår att riksdagen bemyndigar regeringen att ikläda sig högst det utgiftsåtagande som följer av EU-budgeten för budgetåret 2001 avseende åtagandebemyndiganden (yrkande 1). Enligt en grov förde</w:t>
      </w:r>
      <w:r w:rsidRPr="00013435">
        <w:t>l</w:t>
      </w:r>
      <w:r w:rsidRPr="00013435">
        <w:t>ning av åtagandet blir Sveriges andel motsvarande ca 24,4 miljarder kr</w:t>
      </w:r>
      <w:r w:rsidRPr="00013435">
        <w:t>o</w:t>
      </w:r>
      <w:r w:rsidRPr="00013435">
        <w:t>nor.</w:t>
      </w:r>
    </w:p>
    <w:p w:rsidR="00584EF3" w:rsidRPr="00013435" w:rsidRDefault="00584EF3">
      <w:r w:rsidRPr="00013435">
        <w:t>Inga motioner har väckts med anledning av regeringens förslag om anslag och åtagandebemyndiganden.</w:t>
      </w:r>
    </w:p>
    <w:p w:rsidR="00584EF3" w:rsidRPr="00013435" w:rsidRDefault="00584EF3">
      <w:pPr>
        <w:pStyle w:val="R4"/>
        <w:outlineLvl w:val="0"/>
      </w:pPr>
      <w:r w:rsidRPr="00013435">
        <w:t>Utskottets ställningstagande</w:t>
      </w:r>
    </w:p>
    <w:p w:rsidR="00584EF3" w:rsidRPr="00013435" w:rsidRDefault="00584EF3">
      <w:r w:rsidRPr="00013435">
        <w:t>På förslag av finansutskottet har riksdagen den 22 november 2000 ställt sig bakom regeringens förslag till utgiftsramar för 2001 (bet. 2000/01:FiU1, rskr. 39). Under riksdagens fortsatta beredning av anslagen får dessa ramar inte överskridas. För utgiftsområde 27 Avgiften till Europeiska gemenskapen beslut</w:t>
      </w:r>
      <w:r w:rsidRPr="00013435">
        <w:t>a</w:t>
      </w:r>
      <w:r w:rsidRPr="00013435">
        <w:t>de riksdagen att fastställa ramen till 23 804 miljoner kronor.</w:t>
      </w:r>
    </w:p>
    <w:p w:rsidR="00584EF3" w:rsidRPr="00013435" w:rsidRDefault="00584EF3">
      <w:pPr>
        <w:pStyle w:val="Normaltindrag"/>
      </w:pPr>
      <w:r w:rsidRPr="00013435">
        <w:t>Utskottet tillstyrker regeringens förslag om medelstilldelning (punkt 2). Vidare tillstyrks förslaget om åtagandebemyndiganden (punkt 1).</w:t>
      </w:r>
    </w:p>
    <w:p w:rsidR="00584EF3" w:rsidRPr="00013435" w:rsidRDefault="00584EF3">
      <w:pPr>
        <w:pStyle w:val="Rubrik2"/>
        <w:spacing w:after="0"/>
      </w:pPr>
      <w:bookmarkStart w:id="18" w:name="_Toc500820850"/>
      <w:r w:rsidRPr="00013435">
        <w:t>EU:s medelshantering och resurshushål</w:t>
      </w:r>
      <w:r w:rsidRPr="00013435">
        <w:t>l</w:t>
      </w:r>
      <w:r w:rsidRPr="00013435">
        <w:t>ning</w:t>
      </w:r>
      <w:bookmarkEnd w:id="18"/>
      <w:r w:rsidRPr="00013435">
        <w:t xml:space="preserve"> </w:t>
      </w:r>
    </w:p>
    <w:p w:rsidR="00584EF3" w:rsidRPr="00013435" w:rsidRDefault="00584EF3">
      <w:pPr>
        <w:pStyle w:val="Rubrik3"/>
        <w:pBdr>
          <w:top w:val="single" w:sz="4" w:space="3" w:color="auto"/>
          <w:left w:val="single" w:sz="4" w:space="4" w:color="auto"/>
          <w:bottom w:val="single" w:sz="4" w:space="6" w:color="auto"/>
          <w:right w:val="single" w:sz="4" w:space="4" w:color="auto"/>
        </w:pBdr>
        <w:spacing w:before="120"/>
        <w:rPr>
          <w:noProof w:val="0"/>
        </w:rPr>
      </w:pPr>
      <w:bookmarkStart w:id="19" w:name="_Toc500054202"/>
      <w:bookmarkStart w:id="20" w:name="_Toc500820851"/>
      <w:r w:rsidRPr="00013435">
        <w:rPr>
          <w:noProof w:val="0"/>
        </w:rPr>
        <w:t>Utskottets förslag i korthet</w:t>
      </w:r>
      <w:bookmarkEnd w:id="19"/>
      <w:bookmarkEnd w:id="20"/>
    </w:p>
    <w:p w:rsidR="00584EF3" w:rsidRPr="00013435" w:rsidRDefault="00584EF3">
      <w:pPr>
        <w:pBdr>
          <w:top w:val="single" w:sz="4" w:space="3" w:color="auto"/>
          <w:left w:val="single" w:sz="4" w:space="4" w:color="auto"/>
          <w:bottom w:val="single" w:sz="4" w:space="6" w:color="auto"/>
          <w:right w:val="single" w:sz="4" w:space="4" w:color="auto"/>
        </w:pBdr>
        <w:rPr>
          <w:sz w:val="21"/>
        </w:rPr>
      </w:pPr>
      <w:r w:rsidRPr="00013435">
        <w:rPr>
          <w:sz w:val="21"/>
        </w:rPr>
        <w:t>Riksdagen avslår yrkande 12 i motion U501 (c) om EU:s medels</w:t>
      </w:r>
      <w:r w:rsidRPr="00013435">
        <w:rPr>
          <w:sz w:val="21"/>
        </w:rPr>
        <w:softHyphen/>
        <w:t>hantering och resurshu</w:t>
      </w:r>
      <w:r w:rsidRPr="00013435">
        <w:rPr>
          <w:sz w:val="21"/>
        </w:rPr>
        <w:t>s</w:t>
      </w:r>
      <w:r w:rsidRPr="00013435">
        <w:rPr>
          <w:sz w:val="21"/>
        </w:rPr>
        <w:t>hållning.</w:t>
      </w:r>
    </w:p>
    <w:p w:rsidR="00584EF3" w:rsidRPr="00013435" w:rsidRDefault="00584EF3">
      <w:pPr>
        <w:pBdr>
          <w:top w:val="single" w:sz="4" w:space="3" w:color="auto"/>
          <w:left w:val="single" w:sz="4" w:space="4" w:color="auto"/>
          <w:bottom w:val="single" w:sz="4" w:space="6" w:color="auto"/>
          <w:right w:val="single" w:sz="4" w:space="4" w:color="auto"/>
        </w:pBdr>
        <w:spacing w:after="120"/>
      </w:pPr>
      <w:r w:rsidRPr="00013435">
        <w:rPr>
          <w:sz w:val="21"/>
        </w:rPr>
        <w:t>Jämför reservation (c).</w:t>
      </w:r>
      <w:r w:rsidRPr="00013435">
        <w:t xml:space="preserve"> </w:t>
      </w:r>
    </w:p>
    <w:p w:rsidR="00584EF3" w:rsidRPr="00013435" w:rsidRDefault="00584EF3">
      <w:pPr>
        <w:pStyle w:val="Rubrik4"/>
        <w:rPr>
          <w:noProof w:val="0"/>
        </w:rPr>
      </w:pPr>
      <w:bookmarkStart w:id="21" w:name="_Toc500054203"/>
      <w:bookmarkStart w:id="22" w:name="_Toc500820852"/>
      <w:r w:rsidRPr="00013435">
        <w:rPr>
          <w:noProof w:val="0"/>
        </w:rPr>
        <w:t>Motionen</w:t>
      </w:r>
      <w:bookmarkEnd w:id="21"/>
      <w:bookmarkEnd w:id="22"/>
    </w:p>
    <w:p w:rsidR="00584EF3" w:rsidRPr="00013435" w:rsidRDefault="00584EF3">
      <w:r w:rsidRPr="00013435">
        <w:t>I</w:t>
      </w:r>
      <w:r w:rsidRPr="00013435">
        <w:rPr>
          <w:i/>
        </w:rPr>
        <w:t xml:space="preserve"> motion U510 </w:t>
      </w:r>
      <w:r w:rsidRPr="00013435">
        <w:t>av Marianne Andersson m.fl. (c) anförs att EU:s ekonomiska medel måste hanteras på ett ansvarsfullt sätt som främjar redlighet. EU:s interna kontroll och revision måste därför förbättras och fusk, bedrägerier, korruption, vidlyftiga subventioneringar och annan dålig resurshushållning bekämpas. Medborgarna skall kunna känna förtroende för hur de gemensa</w:t>
      </w:r>
      <w:r w:rsidRPr="00013435">
        <w:t>m</w:t>
      </w:r>
      <w:r w:rsidRPr="00013435">
        <w:t>ma resurserna förvaltas. Det gäller särskilt verksamheten inom kommissi</w:t>
      </w:r>
      <w:r w:rsidRPr="00013435">
        <w:t>o</w:t>
      </w:r>
      <w:r w:rsidRPr="00013435">
        <w:t>nen, dess underlydande myndigheter samt Europeiska centralbanken. Vad so</w:t>
      </w:r>
      <w:r w:rsidRPr="00013435">
        <w:t>m sagts om att förbättra EU:s medelshantering och resurshushållning bör enligt motionärerna ges regeringen till känna (yrkande 12).</w:t>
      </w:r>
    </w:p>
    <w:p w:rsidR="00584EF3" w:rsidRPr="00013435" w:rsidRDefault="00584EF3">
      <w:pPr>
        <w:pStyle w:val="Rubrik4"/>
        <w:rPr>
          <w:noProof w:val="0"/>
        </w:rPr>
      </w:pPr>
      <w:bookmarkStart w:id="23" w:name="_Toc500054204"/>
      <w:bookmarkStart w:id="24" w:name="_Toc500820853"/>
      <w:r w:rsidRPr="00013435">
        <w:rPr>
          <w:noProof w:val="0"/>
        </w:rPr>
        <w:t>Utskottets ställningstagande</w:t>
      </w:r>
      <w:bookmarkEnd w:id="23"/>
      <w:bookmarkEnd w:id="24"/>
    </w:p>
    <w:p w:rsidR="00584EF3" w:rsidRPr="00013435" w:rsidRDefault="00584EF3">
      <w:r w:rsidRPr="00013435">
        <w:t>Utskottet vill erinra om de av riksdagen godkända målen för den svenska EU-budgetpolitiken (prop. 1994/95:40, bet. 1994/95:FiU5). Målen innebär bland annat att Sverige skall verka för en effektiv och återhållsam budgetpolitik inom EU. Vidare skall Sverige verka för en förbättrad budgetdisciplin vid användningen av EU:s budgetmedel. Finansutskottet har vid flera tillfällen hänvisat till dessa mål (t.ex. bet. 1997/98:FiU5 och 1998/99:FiU5). Regerin</w:t>
      </w:r>
      <w:r w:rsidRPr="00013435">
        <w:t>g</w:t>
      </w:r>
      <w:r w:rsidRPr="00013435">
        <w:t>en erinrar också om dessa mål i budgetpropositionen och anför att de ligger fast.</w:t>
      </w:r>
    </w:p>
    <w:p w:rsidR="00584EF3" w:rsidRPr="00013435" w:rsidRDefault="00584EF3">
      <w:pPr>
        <w:pStyle w:val="Normaltindrag"/>
      </w:pPr>
      <w:r w:rsidRPr="00013435">
        <w:t>Utskottet har vidare vid flera tillfällen anfört att det är angeläget för Sver</w:t>
      </w:r>
      <w:r w:rsidRPr="00013435">
        <w:t>i</w:t>
      </w:r>
      <w:r w:rsidRPr="00013435">
        <w:t>ge att gemenskapsmedel används på ett korrekt sätt. Det finns en mängd skäl till att stödja strävandena inom EU för ökad effektivitet, säker medelshant</w:t>
      </w:r>
      <w:r w:rsidRPr="00013435">
        <w:t>e</w:t>
      </w:r>
      <w:r w:rsidRPr="00013435">
        <w:t>ring, stärkt kontroll och revision. För Sverige som stor nettobidragsgivare är det angeläget att verka för en så ändamålsenlig och kostnadseffektiv använ</w:t>
      </w:r>
      <w:r w:rsidRPr="00013435">
        <w:t>d</w:t>
      </w:r>
      <w:r w:rsidRPr="00013435">
        <w:t>ning av gemenskapens medel som möjligt. Det är också av avgörande bet</w:t>
      </w:r>
      <w:r w:rsidRPr="00013435">
        <w:t>y</w:t>
      </w:r>
      <w:r w:rsidRPr="00013435">
        <w:t>delse för den gemensamma politiken att medlen går till avsedda ändamål och inte slösas bort på grund av dålig administration och kontro</w:t>
      </w:r>
      <w:r w:rsidRPr="00013435">
        <w:t>ll (t.ex. yttr. 1999/2000:FiU3y s. 7–8).</w:t>
      </w:r>
    </w:p>
    <w:p w:rsidR="00584EF3" w:rsidRPr="00013435" w:rsidRDefault="00584EF3">
      <w:r w:rsidRPr="00013435">
        <w:t>Beträffande det svenska ordförandeskapet vill utskottet erinra om sitt uttala</w:t>
      </w:r>
      <w:r w:rsidRPr="00013435">
        <w:t>n</w:t>
      </w:r>
      <w:r w:rsidRPr="00013435">
        <w:t>de i samband med förra årets behandling av utgiftsområdet att regeringen också under det svenska ordförandeskapet i EU:s ministerråd första halvåret 2001 bör sträva efter en återhållsam budgetpolitik i EU (bet. 1999/2000:FiU5 s. 4). Utskottet noterar med tillfredsställelse att regeringen i utkastet till pr</w:t>
      </w:r>
      <w:r w:rsidRPr="00013435">
        <w:t>o</w:t>
      </w:r>
      <w:r w:rsidRPr="00013435">
        <w:t>gram (2000-07-07) för ordförandeskapet anför att man fäster stor vikt vid att EU:s medel används effektivt. En restriktiv budgetpolitik skall vara en fu</w:t>
      </w:r>
      <w:r w:rsidRPr="00013435">
        <w:t>n</w:t>
      </w:r>
      <w:r w:rsidRPr="00013435">
        <w:t>damental utgångspunkt i arbetet. Den utveckling mo</w:t>
      </w:r>
      <w:r w:rsidRPr="00013435">
        <w:t>t återhållsamma budge</w:t>
      </w:r>
      <w:r w:rsidRPr="00013435">
        <w:t>t</w:t>
      </w:r>
      <w:r w:rsidRPr="00013435">
        <w:t>nivåer och förbättrad finansiell styrning i budgetprocessen som skett under de senaste åren har varit nödvändig och måste drivas vidare, enligt regeringen.</w:t>
      </w:r>
    </w:p>
    <w:p w:rsidR="00584EF3" w:rsidRPr="00013435" w:rsidRDefault="00584EF3">
      <w:pPr>
        <w:pStyle w:val="Normaltindrag"/>
      </w:pPr>
      <w:r w:rsidRPr="00013435">
        <w:t>Utskottet har således vid åtskilliga tillfällen anfört att Sverige bör verka för en förbättrad budgetdisciplin vid användningen av EU:s budgetmedel och att det är angeläget för Sverige att gemenskapsmedel används på ett korrekt sätt.</w:t>
      </w:r>
    </w:p>
    <w:p w:rsidR="00584EF3" w:rsidRPr="00013435" w:rsidRDefault="00584EF3">
      <w:pPr>
        <w:pStyle w:val="Normaltindrag"/>
      </w:pPr>
      <w:r w:rsidRPr="00013435">
        <w:t>Eftersom utskottet kan konstatera att också regeringen vid upprepade til</w:t>
      </w:r>
      <w:r w:rsidRPr="00013435">
        <w:t>l</w:t>
      </w:r>
      <w:r w:rsidRPr="00013435">
        <w:t>fällen har betonat betydelsen av de aspekter som motionärerna tar upp finner utskottet inte skäl till något riksdagens tillkännagivande. Motion U510 (c) yrkande 12 avstyrks således.</w:t>
      </w:r>
    </w:p>
    <w:p w:rsidR="00584EF3" w:rsidRPr="00013435" w:rsidRDefault="00584EF3"/>
    <w:p w:rsidR="00584EF3" w:rsidRPr="00013435" w:rsidRDefault="00584EF3">
      <w:pPr>
        <w:pStyle w:val="Normaltindrag"/>
        <w:sectPr w:rsidR="00000000" w:rsidRPr="0001343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84EF3" w:rsidRPr="00013435" w:rsidRDefault="00584EF3">
      <w:pPr>
        <w:pStyle w:val="Rubrik1"/>
        <w:rPr>
          <w:noProof w:val="0"/>
        </w:rPr>
      </w:pPr>
      <w:bookmarkStart w:id="25" w:name="_Toc500054205"/>
      <w:bookmarkStart w:id="26" w:name="_Toc500820854"/>
      <w:r w:rsidRPr="00013435">
        <w:rPr>
          <w:noProof w:val="0"/>
        </w:rPr>
        <w:t>Reservation</w:t>
      </w:r>
      <w:bookmarkEnd w:id="25"/>
      <w:bookmarkEnd w:id="26"/>
    </w:p>
    <w:p w:rsidR="00584EF3" w:rsidRPr="00013435" w:rsidRDefault="00584EF3">
      <w:r w:rsidRPr="00013435">
        <w:t>Utskottets förslag till riksdagsbeslut och ställningstaganden har föranlett följande reservation. I rubriken anges inom parentes vilken punkt i utskottets förslag till riksdagsbeslut som behandlas i avsnittet.</w:t>
      </w:r>
    </w:p>
    <w:p w:rsidR="00584EF3" w:rsidRPr="00013435" w:rsidRDefault="00584EF3">
      <w:pPr>
        <w:pStyle w:val="Reservationspunkt"/>
        <w:outlineLvl w:val="0"/>
        <w:rPr>
          <w:noProof w:val="0"/>
        </w:rPr>
      </w:pPr>
      <w:bookmarkStart w:id="27" w:name="_Toc500820855"/>
      <w:r w:rsidRPr="00013435">
        <w:rPr>
          <w:noProof w:val="0"/>
        </w:rPr>
        <w:t>EU:s medelshantering och resurshushållning (punkt 3) (c)</w:t>
      </w:r>
      <w:bookmarkEnd w:id="27"/>
    </w:p>
    <w:p w:rsidR="00584EF3" w:rsidRPr="00013435" w:rsidRDefault="00584EF3">
      <w:pPr>
        <w:pStyle w:val="Reservanter"/>
      </w:pPr>
      <w:r w:rsidRPr="00013435">
        <w:t>av Lena Ek (c).</w:t>
      </w:r>
    </w:p>
    <w:p w:rsidR="00584EF3" w:rsidRPr="00013435" w:rsidRDefault="00584EF3">
      <w:pPr>
        <w:pStyle w:val="R4"/>
        <w:outlineLvl w:val="0"/>
      </w:pPr>
      <w:r w:rsidRPr="00013435">
        <w:t>Förslag till riksdagsbeslut</w:t>
      </w:r>
    </w:p>
    <w:p w:rsidR="00584EF3" w:rsidRPr="00013435" w:rsidRDefault="00584EF3">
      <w:r w:rsidRPr="00013435">
        <w:t>Jag anser att utskottets förslag under punkt 3 borde ha följande lydelse:</w:t>
      </w:r>
    </w:p>
    <w:p w:rsidR="00584EF3" w:rsidRPr="00013435" w:rsidRDefault="00584EF3">
      <w:pPr>
        <w:pStyle w:val="Normaltindrag"/>
      </w:pPr>
      <w:r w:rsidRPr="00013435">
        <w:t>3. Riksdagen tillkännager för regeringen som sin mening vad som framförs i reservationen. Riksdagen bifaller därmed motion 2000/01:U510 yrka</w:t>
      </w:r>
      <w:r w:rsidRPr="00013435">
        <w:t>n</w:t>
      </w:r>
      <w:r w:rsidRPr="00013435">
        <w:t xml:space="preserve">de 12. </w:t>
      </w:r>
    </w:p>
    <w:p w:rsidR="00584EF3" w:rsidRPr="00013435" w:rsidRDefault="00584EF3">
      <w:pPr>
        <w:pStyle w:val="R4"/>
        <w:outlineLvl w:val="0"/>
      </w:pPr>
      <w:r w:rsidRPr="00013435">
        <w:t>Ställningstagande</w:t>
      </w:r>
    </w:p>
    <w:p w:rsidR="00584EF3" w:rsidRPr="00013435" w:rsidRDefault="00584EF3">
      <w:r w:rsidRPr="00013435">
        <w:t>Centerpartiets vision om Europa bygger på ett folkligt engagemang och mänskligt utbyte syftande till fred och säkerhet, välstånd, respekt för grun</w:t>
      </w:r>
      <w:r w:rsidRPr="00013435">
        <w:t>d</w:t>
      </w:r>
      <w:r w:rsidRPr="00013435">
        <w:t>läggande fri- och rättigheter och en hållbar utveckling. Centerpartiet arbetar för ett aktivt och solidariskt europeiskt samarbete och vill bidra till att forma den gemensamma europeiska framtiden. EU, i kraft av att vara Europas mest utvecklade samarbetsorganisation, är det effektivaste verktyget för att denna vision skall kunna bli verklighet. Det krävs dock att EU förändras. Syftet måste vara att anpassa EU till att omfatta Europas alla stater baserat på ett folkligt engagemang. Utgångspunkten måste var</w:t>
      </w:r>
      <w:r w:rsidRPr="00013435">
        <w:t>a ett smalare men effektivare EU.</w:t>
      </w:r>
    </w:p>
    <w:p w:rsidR="00584EF3" w:rsidRPr="00013435" w:rsidRDefault="00584EF3">
      <w:pPr>
        <w:pStyle w:val="Normaltindrag"/>
      </w:pPr>
      <w:r w:rsidRPr="00013435">
        <w:t>EU:s ekonomiska medel måste hanteras på ett ansvarsfullt sätt som främjar redlighet. EU:s interna kontroll och revision måste därför förbättras och fusk, bedrägerier, korruption, vidlyftiga subventioneringar och annan dålig resur</w:t>
      </w:r>
      <w:r w:rsidRPr="00013435">
        <w:t>s</w:t>
      </w:r>
      <w:r w:rsidRPr="00013435">
        <w:t>hushållning bekämpas. Medborgarna skall kunna känna förtroende för hur de gemensamma resurserna förvaltas. Det gäller särskilt verksamheten inom kommissionen, dess underlydande myndigheter samt Europeiska centralba</w:t>
      </w:r>
      <w:r w:rsidRPr="00013435">
        <w:t>n</w:t>
      </w:r>
      <w:r w:rsidRPr="00013435">
        <w:t xml:space="preserve">ken. </w:t>
      </w:r>
    </w:p>
    <w:p w:rsidR="00584EF3" w:rsidRPr="00013435" w:rsidRDefault="00584EF3">
      <w:pPr>
        <w:pStyle w:val="Normaltindrag"/>
      </w:pPr>
      <w:r w:rsidRPr="00013435">
        <w:t>Jag föreslår att riksdagen tillkännager för regeringen som sin mening vad jag framfört om att förbättra EU:s medelshantering och resurshushållning. Detta innebär att riksdagen bifaller motion U510 (c) yrkande 12.</w:t>
      </w:r>
    </w:p>
    <w:p w:rsidR="00584EF3" w:rsidRPr="00013435" w:rsidRDefault="00584EF3"/>
    <w:p w:rsidR="00584EF3" w:rsidRPr="00013435" w:rsidRDefault="00584EF3">
      <w:pPr>
        <w:pStyle w:val="Normaltindrag"/>
        <w:sectPr w:rsidR="00000000" w:rsidRPr="0001343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84EF3" w:rsidRPr="00013435" w:rsidRDefault="00584EF3">
      <w:pPr>
        <w:pStyle w:val="Bilaga"/>
      </w:pPr>
      <w:r w:rsidRPr="00013435">
        <w:t>Bilaga</w:t>
      </w:r>
    </w:p>
    <w:p w:rsidR="00584EF3" w:rsidRPr="00013435" w:rsidRDefault="00584EF3">
      <w:pPr>
        <w:pStyle w:val="Rubrik1"/>
        <w:rPr>
          <w:noProof w:val="0"/>
        </w:rPr>
      </w:pPr>
      <w:bookmarkStart w:id="28" w:name="_Toc500820856"/>
      <w:r w:rsidRPr="00013435">
        <w:rPr>
          <w:noProof w:val="0"/>
        </w:rPr>
        <w:t>Förteckning över behandlade förslag</w:t>
      </w:r>
      <w:bookmarkEnd w:id="28"/>
    </w:p>
    <w:p w:rsidR="00584EF3" w:rsidRPr="00013435" w:rsidRDefault="00584EF3">
      <w:pPr>
        <w:pStyle w:val="Rubrik2"/>
        <w:spacing w:before="0"/>
      </w:pPr>
      <w:bookmarkStart w:id="29" w:name="_Toc500820857"/>
      <w:r w:rsidRPr="00013435">
        <w:t>Propositionen</w:t>
      </w:r>
      <w:bookmarkEnd w:id="29"/>
    </w:p>
    <w:p w:rsidR="00584EF3" w:rsidRPr="00013435" w:rsidRDefault="00584EF3">
      <w:r w:rsidRPr="00013435">
        <w:t xml:space="preserve">I proposition 2000/01:1 Budgetpropositionen för 2001, utgiftsområde 27 Avgiften till Europeiska gemenskapen, föreslår regeringen </w:t>
      </w:r>
    </w:p>
    <w:p w:rsidR="00584EF3" w:rsidRPr="00013435" w:rsidRDefault="00584EF3">
      <w:pPr>
        <w:pStyle w:val="Normaltindrag"/>
      </w:pPr>
      <w:r w:rsidRPr="00013435">
        <w:t xml:space="preserve">1. att riksdagen bemyndigar regeringen att ikläda staten de åtaganden som följer av EU-budgeten för budgetåret 2001 avseende åtagandebemyndiganden (avsnitt 5), </w:t>
      </w:r>
    </w:p>
    <w:p w:rsidR="00584EF3" w:rsidRPr="00013435" w:rsidRDefault="00584EF3">
      <w:pPr>
        <w:pStyle w:val="Normaltindrag"/>
      </w:pPr>
      <w:r w:rsidRPr="00013435">
        <w:t xml:space="preserve">2. att riksdagen för budgetåret 2001 anvisar anslag under utgiftsområde 27 Avgiften till Europeiska gemenskapen enligt följande uppställning (tusental kronor): </w:t>
      </w:r>
    </w:p>
    <w:p w:rsidR="00584EF3" w:rsidRPr="00013435" w:rsidRDefault="00584EF3">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614"/>
        <w:gridCol w:w="1134"/>
        <w:gridCol w:w="1345"/>
      </w:tblGrid>
      <w:tr w:rsidR="00000000" w:rsidRPr="00013435">
        <w:tblPrEx>
          <w:tblCellMar>
            <w:top w:w="0" w:type="dxa"/>
            <w:bottom w:w="0" w:type="dxa"/>
          </w:tblCellMar>
        </w:tblPrEx>
        <w:tc>
          <w:tcPr>
            <w:tcW w:w="3614" w:type="dxa"/>
            <w:tcBorders>
              <w:top w:val="single" w:sz="4" w:space="0" w:color="auto"/>
            </w:tcBorders>
          </w:tcPr>
          <w:p w:rsidR="00584EF3" w:rsidRPr="00013435" w:rsidRDefault="00584EF3">
            <w:pPr>
              <w:pStyle w:val="Normaltindrag"/>
              <w:spacing w:before="20" w:after="20"/>
              <w:ind w:firstLine="0"/>
              <w:jc w:val="left"/>
              <w:rPr>
                <w:sz w:val="18"/>
              </w:rPr>
            </w:pPr>
            <w:r w:rsidRPr="00013435">
              <w:rPr>
                <w:sz w:val="18"/>
              </w:rPr>
              <w:t xml:space="preserve">Anslag </w:t>
            </w:r>
          </w:p>
        </w:tc>
        <w:tc>
          <w:tcPr>
            <w:tcW w:w="1134" w:type="dxa"/>
            <w:tcBorders>
              <w:top w:val="single" w:sz="4" w:space="0" w:color="auto"/>
            </w:tcBorders>
          </w:tcPr>
          <w:p w:rsidR="00584EF3" w:rsidRPr="00013435" w:rsidRDefault="00584EF3">
            <w:pPr>
              <w:pStyle w:val="Normaltindrag"/>
              <w:spacing w:before="20" w:after="20"/>
              <w:ind w:firstLine="0"/>
              <w:jc w:val="right"/>
              <w:rPr>
                <w:sz w:val="18"/>
              </w:rPr>
            </w:pPr>
            <w:r w:rsidRPr="00013435">
              <w:rPr>
                <w:sz w:val="18"/>
              </w:rPr>
              <w:t>Anslagstyp</w:t>
            </w:r>
          </w:p>
        </w:tc>
        <w:tc>
          <w:tcPr>
            <w:tcW w:w="1345" w:type="dxa"/>
            <w:tcBorders>
              <w:top w:val="single" w:sz="4" w:space="0" w:color="auto"/>
            </w:tcBorders>
          </w:tcPr>
          <w:p w:rsidR="00584EF3" w:rsidRPr="00013435" w:rsidRDefault="00584EF3">
            <w:pPr>
              <w:pStyle w:val="Normaltindrag"/>
              <w:spacing w:before="20" w:after="20"/>
              <w:ind w:firstLine="0"/>
              <w:jc w:val="right"/>
              <w:rPr>
                <w:sz w:val="18"/>
              </w:rPr>
            </w:pPr>
            <w:r w:rsidRPr="00013435">
              <w:rPr>
                <w:sz w:val="18"/>
              </w:rPr>
              <w:t>Anslagsbelopp</w:t>
            </w:r>
          </w:p>
        </w:tc>
      </w:tr>
      <w:tr w:rsidR="00000000" w:rsidRPr="00013435">
        <w:tblPrEx>
          <w:tblCellMar>
            <w:top w:w="0" w:type="dxa"/>
            <w:bottom w:w="0" w:type="dxa"/>
          </w:tblCellMar>
        </w:tblPrEx>
        <w:trPr>
          <w:trHeight w:hRule="exact" w:val="180"/>
        </w:trPr>
        <w:tc>
          <w:tcPr>
            <w:tcW w:w="3614" w:type="dxa"/>
            <w:tcBorders>
              <w:top w:val="single" w:sz="4" w:space="0" w:color="auto"/>
            </w:tcBorders>
          </w:tcPr>
          <w:p w:rsidR="00584EF3" w:rsidRPr="00013435" w:rsidRDefault="00584EF3">
            <w:pPr>
              <w:pStyle w:val="Normaltindrag"/>
              <w:ind w:firstLine="0"/>
              <w:jc w:val="left"/>
              <w:rPr>
                <w:sz w:val="18"/>
              </w:rPr>
            </w:pPr>
          </w:p>
        </w:tc>
        <w:tc>
          <w:tcPr>
            <w:tcW w:w="1134" w:type="dxa"/>
            <w:tcBorders>
              <w:top w:val="single" w:sz="4" w:space="0" w:color="auto"/>
            </w:tcBorders>
          </w:tcPr>
          <w:p w:rsidR="00584EF3" w:rsidRPr="00013435" w:rsidRDefault="00584EF3">
            <w:pPr>
              <w:pStyle w:val="Normaltindrag"/>
              <w:ind w:firstLine="0"/>
              <w:jc w:val="right"/>
              <w:rPr>
                <w:sz w:val="18"/>
              </w:rPr>
            </w:pPr>
          </w:p>
        </w:tc>
        <w:tc>
          <w:tcPr>
            <w:tcW w:w="1345" w:type="dxa"/>
            <w:tcBorders>
              <w:top w:val="single" w:sz="4" w:space="0" w:color="auto"/>
            </w:tcBorders>
          </w:tcPr>
          <w:p w:rsidR="00584EF3" w:rsidRPr="00013435" w:rsidRDefault="00584EF3">
            <w:pPr>
              <w:pStyle w:val="Normaltindrag"/>
              <w:ind w:firstLine="0"/>
              <w:jc w:val="right"/>
              <w:rPr>
                <w:sz w:val="18"/>
              </w:rPr>
            </w:pPr>
          </w:p>
        </w:tc>
      </w:tr>
      <w:tr w:rsidR="00000000" w:rsidRPr="00013435">
        <w:tblPrEx>
          <w:tblCellMar>
            <w:top w:w="0" w:type="dxa"/>
            <w:bottom w:w="0" w:type="dxa"/>
          </w:tblCellMar>
        </w:tblPrEx>
        <w:tc>
          <w:tcPr>
            <w:tcW w:w="3614" w:type="dxa"/>
          </w:tcPr>
          <w:p w:rsidR="00584EF3" w:rsidRPr="00013435" w:rsidRDefault="00584EF3">
            <w:pPr>
              <w:pStyle w:val="Normaltindrag"/>
              <w:ind w:firstLine="0"/>
              <w:jc w:val="left"/>
              <w:rPr>
                <w:sz w:val="18"/>
              </w:rPr>
            </w:pPr>
            <w:r w:rsidRPr="00013435">
              <w:rPr>
                <w:sz w:val="18"/>
              </w:rPr>
              <w:t>93:1 Avgiften till Europeiska gemenskapens budget</w:t>
            </w:r>
          </w:p>
        </w:tc>
        <w:tc>
          <w:tcPr>
            <w:tcW w:w="1134" w:type="dxa"/>
          </w:tcPr>
          <w:p w:rsidR="00584EF3" w:rsidRPr="00013435" w:rsidRDefault="00584EF3">
            <w:pPr>
              <w:pStyle w:val="Normaltindrag"/>
              <w:ind w:firstLine="0"/>
              <w:jc w:val="right"/>
              <w:rPr>
                <w:sz w:val="18"/>
              </w:rPr>
            </w:pPr>
            <w:r w:rsidRPr="00013435">
              <w:rPr>
                <w:sz w:val="18"/>
              </w:rPr>
              <w:t>ramanslag</w:t>
            </w:r>
          </w:p>
        </w:tc>
        <w:tc>
          <w:tcPr>
            <w:tcW w:w="1345" w:type="dxa"/>
          </w:tcPr>
          <w:p w:rsidR="00584EF3" w:rsidRPr="00013435" w:rsidRDefault="00584EF3">
            <w:pPr>
              <w:pStyle w:val="Normaltindrag"/>
              <w:jc w:val="right"/>
              <w:rPr>
                <w:sz w:val="18"/>
              </w:rPr>
            </w:pPr>
            <w:r w:rsidRPr="00013435">
              <w:rPr>
                <w:sz w:val="18"/>
              </w:rPr>
              <w:t>23 804 000</w:t>
            </w:r>
          </w:p>
          <w:p w:rsidR="00584EF3" w:rsidRPr="00013435" w:rsidRDefault="00584EF3">
            <w:pPr>
              <w:pStyle w:val="Normaltindrag"/>
              <w:ind w:firstLine="0"/>
              <w:jc w:val="right"/>
              <w:rPr>
                <w:sz w:val="18"/>
              </w:rPr>
            </w:pPr>
          </w:p>
        </w:tc>
      </w:tr>
      <w:tr w:rsidR="00000000" w:rsidRPr="00013435">
        <w:tblPrEx>
          <w:tblCellMar>
            <w:top w:w="0" w:type="dxa"/>
            <w:bottom w:w="0" w:type="dxa"/>
          </w:tblCellMar>
        </w:tblPrEx>
        <w:tc>
          <w:tcPr>
            <w:tcW w:w="3614" w:type="dxa"/>
            <w:tcBorders>
              <w:bottom w:val="single" w:sz="4" w:space="0" w:color="auto"/>
            </w:tcBorders>
          </w:tcPr>
          <w:p w:rsidR="00584EF3" w:rsidRPr="00013435" w:rsidRDefault="00584EF3">
            <w:pPr>
              <w:pStyle w:val="Normaltindrag"/>
              <w:spacing w:before="120" w:after="20"/>
              <w:ind w:firstLine="0"/>
              <w:jc w:val="left"/>
              <w:rPr>
                <w:b/>
                <w:sz w:val="18"/>
              </w:rPr>
            </w:pPr>
            <w:r w:rsidRPr="00013435">
              <w:rPr>
                <w:b/>
                <w:sz w:val="18"/>
              </w:rPr>
              <w:t xml:space="preserve">Summa för utgiftsområdet </w:t>
            </w:r>
          </w:p>
        </w:tc>
        <w:tc>
          <w:tcPr>
            <w:tcW w:w="1134" w:type="dxa"/>
            <w:tcBorders>
              <w:bottom w:val="single" w:sz="4" w:space="0" w:color="auto"/>
            </w:tcBorders>
          </w:tcPr>
          <w:p w:rsidR="00584EF3" w:rsidRPr="00013435" w:rsidRDefault="00584EF3">
            <w:pPr>
              <w:pStyle w:val="Normaltindrag"/>
              <w:spacing w:before="120" w:after="20"/>
              <w:ind w:firstLine="0"/>
              <w:jc w:val="right"/>
              <w:rPr>
                <w:b/>
                <w:sz w:val="18"/>
              </w:rPr>
            </w:pPr>
          </w:p>
        </w:tc>
        <w:tc>
          <w:tcPr>
            <w:tcW w:w="1345" w:type="dxa"/>
            <w:tcBorders>
              <w:bottom w:val="single" w:sz="4" w:space="0" w:color="auto"/>
            </w:tcBorders>
          </w:tcPr>
          <w:p w:rsidR="00584EF3" w:rsidRPr="00013435" w:rsidRDefault="00584EF3">
            <w:pPr>
              <w:pStyle w:val="Normaltindrag"/>
              <w:spacing w:before="120" w:after="20"/>
              <w:ind w:firstLine="0"/>
              <w:jc w:val="right"/>
              <w:rPr>
                <w:b/>
                <w:sz w:val="18"/>
              </w:rPr>
            </w:pPr>
            <w:r w:rsidRPr="00013435">
              <w:rPr>
                <w:b/>
                <w:sz w:val="18"/>
              </w:rPr>
              <w:t>23 804 000</w:t>
            </w:r>
          </w:p>
        </w:tc>
      </w:tr>
    </w:tbl>
    <w:p w:rsidR="00584EF3" w:rsidRPr="00013435" w:rsidRDefault="00584EF3">
      <w:pPr>
        <w:pStyle w:val="Rubrik2"/>
      </w:pPr>
      <w:bookmarkStart w:id="30" w:name="_Toc500820858"/>
      <w:r w:rsidRPr="00013435">
        <w:t>Motion från allmänna motionstiden 2000</w:t>
      </w:r>
      <w:bookmarkEnd w:id="30"/>
    </w:p>
    <w:p w:rsidR="00584EF3" w:rsidRPr="00013435" w:rsidRDefault="00584EF3">
      <w:pPr>
        <w:pStyle w:val="Deltagare"/>
        <w:keepLines w:val="0"/>
        <w:spacing w:before="62" w:line="250" w:lineRule="atLeast"/>
        <w:rPr>
          <w:noProof w:val="0"/>
        </w:rPr>
      </w:pPr>
      <w:r w:rsidRPr="00013435">
        <w:rPr>
          <w:noProof w:val="0"/>
        </w:rPr>
        <w:t xml:space="preserve">2000/01:U510 av Marianne Andersson m.fl. (c) i vilken föreslås att </w:t>
      </w:r>
    </w:p>
    <w:p w:rsidR="00584EF3" w:rsidRPr="00013435" w:rsidRDefault="00584EF3">
      <w:pPr>
        <w:pStyle w:val="Normaltindrag"/>
      </w:pPr>
      <w:r w:rsidRPr="00013435">
        <w:t xml:space="preserve">12. riksdagen tillkännager för regeringen som sin mening vad i motionen anförs om att förbättra EU:s medelshantering och resurshushållning. </w:t>
      </w:r>
    </w:p>
    <w:p w:rsidR="00584EF3" w:rsidRPr="00013435" w:rsidRDefault="00584EF3"/>
    <w:p w:rsidR="00584EF3" w:rsidRPr="00013435" w:rsidRDefault="00584EF3"/>
    <w:p w:rsidR="00584EF3" w:rsidRPr="00013435" w:rsidRDefault="00584EF3">
      <w:pPr>
        <w:pStyle w:val="Tryckort"/>
        <w:framePr w:wrap="around"/>
        <w:jc w:val="right"/>
      </w:pPr>
      <w:r w:rsidRPr="00013435">
        <w:t>Elanders Gotab, Stockholm  2000</w:t>
      </w:r>
    </w:p>
    <w:p w:rsidR="00584EF3" w:rsidRPr="00013435" w:rsidRDefault="00584EF3">
      <w:pPr>
        <w:pStyle w:val="Normaltindrag"/>
      </w:pPr>
    </w:p>
    <w:sectPr w:rsidR="00584EF3" w:rsidRPr="0001343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EF3" w:rsidRPr="00013435" w:rsidRDefault="00584EF3">
      <w:pPr>
        <w:spacing w:before="0" w:line="240" w:lineRule="auto"/>
      </w:pPr>
      <w:r w:rsidRPr="00013435">
        <w:separator/>
      </w:r>
    </w:p>
  </w:endnote>
  <w:endnote w:type="continuationSeparator" w:id="0">
    <w:p w:rsidR="00584EF3" w:rsidRPr="00013435" w:rsidRDefault="00584EF3">
      <w:pPr>
        <w:spacing w:before="0" w:line="240" w:lineRule="auto"/>
      </w:pPr>
      <w:r w:rsidRPr="00013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2</w:t>
    </w:r>
    <w:r w:rsidRPr="00013435">
      <w:fldChar w:fldCharType="end"/>
    </w:r>
  </w:p>
  <w:p w:rsidR="00584EF3" w:rsidRPr="00013435" w:rsidRDefault="00584E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2</w:t>
    </w:r>
    <w:r w:rsidRPr="00013435">
      <w:fldChar w:fldCharType="end"/>
    </w:r>
  </w:p>
  <w:p w:rsidR="00584EF3" w:rsidRPr="00013435" w:rsidRDefault="00584E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3</w:t>
    </w:r>
    <w:r w:rsidRPr="00013435">
      <w:fldChar w:fldCharType="end"/>
    </w:r>
  </w:p>
  <w:p w:rsidR="00584EF3" w:rsidRPr="00013435" w:rsidRDefault="00584E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Pr="00013435">
      <w:instrText>5</w:instrText>
    </w:r>
    <w:r w:rsidRPr="00013435">
      <w:fldChar w:fldCharType="end"/>
    </w:r>
    <w:r w:rsidRPr="00013435">
      <w:instrText xml:space="preserve">/2 </w:instrText>
    </w:r>
    <w:r w:rsidRPr="00013435">
      <w:fldChar w:fldCharType="separate"/>
    </w:r>
    <w:r w:rsidRPr="00013435">
      <w:instrText>2,5</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Pr="00013435">
      <w:instrText>5</w:instrText>
    </w:r>
    <w:r w:rsidRPr="00013435">
      <w:fldChar w:fldCharType="end"/>
    </w:r>
    <w:r w:rsidRPr="00013435">
      <w:instrText xml:space="preserve">/2) </w:instrText>
    </w:r>
    <w:r w:rsidRPr="00013435">
      <w:fldChar w:fldCharType="separate"/>
    </w:r>
    <w:r w:rsidRPr="00013435">
      <w:instrText>2</w:instrText>
    </w:r>
    <w:r w:rsidRPr="00013435">
      <w:fldChar w:fldCharType="end"/>
    </w:r>
    <w:r w:rsidRPr="00013435">
      <w:fldChar w:fldCharType="separate"/>
    </w:r>
    <w:r w:rsidRPr="00013435">
      <w:instrText>0,5</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4</w:instrText>
    </w:r>
    <w:r w:rsidRPr="00013435">
      <w:fldChar w:fldCharType="end"/>
    </w:r>
  </w:p>
  <w:p w:rsidR="00584EF3" w:rsidRPr="00013435" w:rsidRDefault="00584EF3">
    <w:pPr>
      <w:pStyle w:val="SidfotH"/>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5</w:instrText>
    </w:r>
    <w:r w:rsidRPr="00013435">
      <w:fldChar w:fldCharType="end"/>
    </w:r>
    <w:r w:rsidRPr="00013435">
      <w:instrText>"</w:instrText>
    </w:r>
    <w:r w:rsidRPr="00013435">
      <w:fldChar w:fldCharType="separate"/>
    </w:r>
    <w:r w:rsidRPr="00013435">
      <w:t>5</w:t>
    </w:r>
    <w:r w:rsidRPr="00013435">
      <w:fldChar w:fldCharType="end"/>
    </w:r>
  </w:p>
  <w:p w:rsidR="00584EF3" w:rsidRPr="00013435" w:rsidRDefault="00584E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8</w:t>
    </w:r>
    <w:r w:rsidRPr="00013435">
      <w:fldChar w:fldCharType="end"/>
    </w:r>
  </w:p>
  <w:p w:rsidR="00584EF3" w:rsidRPr="00013435" w:rsidRDefault="00584E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7</w:t>
    </w:r>
    <w:r w:rsidRPr="00013435">
      <w:fldChar w:fldCharType="end"/>
    </w:r>
  </w:p>
  <w:p w:rsidR="00584EF3" w:rsidRPr="00013435" w:rsidRDefault="00584E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Pr="00013435">
      <w:instrText>6</w:instrText>
    </w:r>
    <w:r w:rsidRPr="00013435">
      <w:fldChar w:fldCharType="end"/>
    </w:r>
    <w:r w:rsidRPr="00013435">
      <w:instrText xml:space="preserve">/2 </w:instrText>
    </w:r>
    <w:r w:rsidRPr="00013435">
      <w:fldChar w:fldCharType="separate"/>
    </w:r>
    <w:r w:rsidRPr="00013435">
      <w:instrText>3</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Pr="00013435">
      <w:instrText>6</w:instrText>
    </w:r>
    <w:r w:rsidRPr="00013435">
      <w:fldChar w:fldCharType="end"/>
    </w:r>
    <w:r w:rsidRPr="00013435">
      <w:instrText xml:space="preserve">/2) </w:instrText>
    </w:r>
    <w:r w:rsidRPr="00013435">
      <w:fldChar w:fldCharType="separate"/>
    </w:r>
    <w:r w:rsidRPr="00013435">
      <w:instrText>3</w:instrText>
    </w:r>
    <w:r w:rsidRPr="00013435">
      <w:fldChar w:fldCharType="end"/>
    </w:r>
    <w:r w:rsidRPr="00013435">
      <w:fldChar w:fldCharType="separate"/>
    </w:r>
    <w:r w:rsidRPr="00013435">
      <w:instrText>0</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6</w:instrText>
    </w:r>
    <w:r w:rsidRPr="00013435">
      <w:fldChar w:fldCharType="end"/>
    </w:r>
  </w:p>
  <w:p w:rsidR="00584EF3" w:rsidRPr="00013435" w:rsidRDefault="00584EF3">
    <w:pPr>
      <w:pStyle w:val="SidfotV"/>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5</w:instrText>
    </w:r>
    <w:r w:rsidRPr="00013435">
      <w:fldChar w:fldCharType="end"/>
    </w:r>
    <w:r w:rsidRPr="00013435">
      <w:instrText>"</w:instrText>
    </w:r>
    <w:r w:rsidRPr="00013435">
      <w:fldChar w:fldCharType="separate"/>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6</w:t>
    </w:r>
    <w:r w:rsidRPr="00013435">
      <w:fldChar w:fldCharType="end"/>
    </w:r>
  </w:p>
  <w:p w:rsidR="00584EF3" w:rsidRPr="00013435" w:rsidRDefault="00584EF3">
    <w:pPr>
      <w:pStyle w:val="SidfotH"/>
      <w:framePr w:w="8732" w:h="284" w:hRule="exact" w:hSpace="0" w:vSpace="0" w:wrap="around" w:xAlign="inside" w:y="13042" w:anchorLock="0"/>
    </w:pPr>
    <w:r w:rsidRPr="00013435">
      <w:fldChar w:fldCharType="end"/>
    </w:r>
  </w:p>
  <w:p w:rsidR="00584EF3" w:rsidRPr="00013435" w:rsidRDefault="00584EF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10</w:t>
    </w:r>
    <w:r w:rsidRPr="00013435">
      <w:fldChar w:fldCharType="end"/>
    </w:r>
  </w:p>
  <w:p w:rsidR="00584EF3" w:rsidRPr="00013435" w:rsidRDefault="00584EF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9</w:t>
    </w:r>
    <w:r w:rsidRPr="00013435">
      <w:fldChar w:fldCharType="end"/>
    </w:r>
  </w:p>
  <w:p w:rsidR="00584EF3" w:rsidRPr="00013435" w:rsidRDefault="00584EF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Pr="00013435">
      <w:instrText>9</w:instrText>
    </w:r>
    <w:r w:rsidRPr="00013435">
      <w:fldChar w:fldCharType="end"/>
    </w:r>
    <w:r w:rsidRPr="00013435">
      <w:instrText xml:space="preserve">/2 </w:instrText>
    </w:r>
    <w:r w:rsidRPr="00013435">
      <w:fldChar w:fldCharType="separate"/>
    </w:r>
    <w:r w:rsidRPr="00013435">
      <w:instrText>4,5</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Pr="00013435">
      <w:instrText>9</w:instrText>
    </w:r>
    <w:r w:rsidRPr="00013435">
      <w:fldChar w:fldCharType="end"/>
    </w:r>
    <w:r w:rsidRPr="00013435">
      <w:instrText xml:space="preserve">/2) </w:instrText>
    </w:r>
    <w:r w:rsidRPr="00013435">
      <w:fldChar w:fldCharType="separate"/>
    </w:r>
    <w:r w:rsidRPr="00013435">
      <w:instrText>4</w:instrText>
    </w:r>
    <w:r w:rsidRPr="00013435">
      <w:fldChar w:fldCharType="end"/>
    </w:r>
    <w:r w:rsidRPr="00013435">
      <w:fldChar w:fldCharType="separate"/>
    </w:r>
    <w:r w:rsidRPr="00013435">
      <w:instrText>0,5</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8</w:instrText>
    </w:r>
    <w:r w:rsidRPr="00013435">
      <w:fldChar w:fldCharType="end"/>
    </w:r>
  </w:p>
  <w:p w:rsidR="00584EF3" w:rsidRPr="00013435" w:rsidRDefault="00584EF3">
    <w:pPr>
      <w:pStyle w:val="SidfotH"/>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9</w:instrText>
    </w:r>
    <w:r w:rsidRPr="00013435">
      <w:fldChar w:fldCharType="end"/>
    </w:r>
    <w:r w:rsidRPr="00013435">
      <w:instrText>"</w:instrText>
    </w:r>
    <w:r w:rsidRPr="00013435">
      <w:fldChar w:fldCharType="separate"/>
    </w:r>
    <w:r w:rsidRPr="00013435">
      <w:t>9</w:t>
    </w:r>
    <w:r w:rsidRPr="00013435">
      <w:fldChar w:fldCharType="end"/>
    </w:r>
  </w:p>
  <w:p w:rsidR="00584EF3" w:rsidRPr="00013435" w:rsidRDefault="00584EF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12</w:t>
    </w:r>
    <w:r w:rsidRPr="00013435">
      <w:fldChar w:fldCharType="end"/>
    </w:r>
  </w:p>
  <w:p w:rsidR="00584EF3" w:rsidRPr="00013435" w:rsidRDefault="00584E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3</w:t>
    </w:r>
    <w:r w:rsidRPr="00013435">
      <w:fldChar w:fldCharType="end"/>
    </w:r>
  </w:p>
  <w:p w:rsidR="00584EF3" w:rsidRPr="00013435" w:rsidRDefault="00584EF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11</w:t>
    </w:r>
    <w:r w:rsidRPr="00013435">
      <w:fldChar w:fldCharType="end"/>
    </w:r>
  </w:p>
  <w:p w:rsidR="00584EF3" w:rsidRPr="00013435" w:rsidRDefault="00584EF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Pr="00013435">
      <w:instrText>10</w:instrText>
    </w:r>
    <w:r w:rsidRPr="00013435">
      <w:fldChar w:fldCharType="end"/>
    </w:r>
    <w:r w:rsidRPr="00013435">
      <w:instrText xml:space="preserve">/2 </w:instrText>
    </w:r>
    <w:r w:rsidRPr="00013435">
      <w:fldChar w:fldCharType="separate"/>
    </w:r>
    <w:r w:rsidRPr="00013435">
      <w:instrText>5</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Pr="00013435">
      <w:instrText>10</w:instrText>
    </w:r>
    <w:r w:rsidRPr="00013435">
      <w:fldChar w:fldCharType="end"/>
    </w:r>
    <w:r w:rsidRPr="00013435">
      <w:instrText xml:space="preserve">/2) </w:instrText>
    </w:r>
    <w:r w:rsidRPr="00013435">
      <w:fldChar w:fldCharType="separate"/>
    </w:r>
    <w:r w:rsidRPr="00013435">
      <w:instrText>5</w:instrText>
    </w:r>
    <w:r w:rsidRPr="00013435">
      <w:fldChar w:fldCharType="end"/>
    </w:r>
    <w:r w:rsidRPr="00013435">
      <w:fldChar w:fldCharType="separate"/>
    </w:r>
    <w:r w:rsidRPr="00013435">
      <w:instrText>0</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10</w:instrText>
    </w:r>
    <w:r w:rsidRPr="00013435">
      <w:fldChar w:fldCharType="end"/>
    </w:r>
  </w:p>
  <w:p w:rsidR="00584EF3" w:rsidRPr="00013435" w:rsidRDefault="00584EF3">
    <w:pPr>
      <w:pStyle w:val="SidfotV"/>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11</w:instrText>
    </w:r>
    <w:r w:rsidRPr="00013435">
      <w:fldChar w:fldCharType="end"/>
    </w:r>
    <w:r w:rsidRPr="00013435">
      <w:instrText>"</w:instrText>
    </w:r>
    <w:r w:rsidRPr="00013435">
      <w:fldChar w:fldCharType="separate"/>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10</w:t>
    </w:r>
    <w:r w:rsidRPr="00013435">
      <w:fldChar w:fldCharType="end"/>
    </w:r>
  </w:p>
  <w:p w:rsidR="00584EF3" w:rsidRPr="00013435" w:rsidRDefault="00584EF3">
    <w:pPr>
      <w:pStyle w:val="SidfotH"/>
      <w:framePr w:w="8732" w:h="284" w:hRule="exact" w:hSpace="0" w:vSpace="0" w:wrap="around" w:xAlign="inside" w:y="13042" w:anchorLock="0"/>
    </w:pPr>
    <w:r w:rsidRPr="00013435">
      <w:fldChar w:fldCharType="end"/>
    </w:r>
  </w:p>
  <w:p w:rsidR="00584EF3" w:rsidRPr="00013435" w:rsidRDefault="00584E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00013435">
      <w:rPr>
        <w:noProof/>
      </w:rPr>
      <w:instrText>1</w:instrText>
    </w:r>
    <w:r w:rsidRPr="00013435">
      <w:fldChar w:fldCharType="end"/>
    </w:r>
    <w:r w:rsidRPr="00013435">
      <w:instrText xml:space="preserve">/2 </w:instrText>
    </w:r>
    <w:r w:rsidRPr="00013435">
      <w:fldChar w:fldCharType="separate"/>
    </w:r>
    <w:r w:rsidR="00013435">
      <w:rPr>
        <w:noProof/>
      </w:rPr>
      <w:instrText>0,5</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00013435">
      <w:rPr>
        <w:noProof/>
      </w:rPr>
      <w:instrText>1</w:instrText>
    </w:r>
    <w:r w:rsidRPr="00013435">
      <w:fldChar w:fldCharType="end"/>
    </w:r>
    <w:r w:rsidRPr="00013435">
      <w:instrText xml:space="preserve">/2) </w:instrText>
    </w:r>
    <w:r w:rsidRPr="00013435">
      <w:fldChar w:fldCharType="separate"/>
    </w:r>
    <w:r w:rsidR="00013435">
      <w:rPr>
        <w:noProof/>
      </w:rPr>
      <w:instrText>0</w:instrText>
    </w:r>
    <w:r w:rsidRPr="00013435">
      <w:fldChar w:fldCharType="end"/>
    </w:r>
    <w:r w:rsidRPr="00013435">
      <w:fldChar w:fldCharType="separate"/>
    </w:r>
    <w:r w:rsidR="00013435">
      <w:rPr>
        <w:noProof/>
      </w:rPr>
      <w:instrText>0,5</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14</w:instrText>
    </w:r>
    <w:r w:rsidRPr="00013435">
      <w:fldChar w:fldCharType="end"/>
    </w:r>
  </w:p>
  <w:p w:rsidR="00584EF3" w:rsidRPr="00013435" w:rsidRDefault="00584EF3">
    <w:pPr>
      <w:pStyle w:val="SidfotH"/>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00013435">
      <w:rPr>
        <w:noProof/>
      </w:rPr>
      <w:instrText>1</w:instrText>
    </w:r>
    <w:r w:rsidRPr="00013435">
      <w:fldChar w:fldCharType="end"/>
    </w:r>
    <w:r w:rsidRPr="00013435">
      <w:instrText>"</w:instrText>
    </w:r>
    <w:r w:rsidRPr="00013435">
      <w:fldChar w:fldCharType="separate"/>
    </w:r>
    <w:r w:rsidR="00013435">
      <w:rPr>
        <w:noProof/>
      </w:rPr>
      <w:t>1</w:t>
    </w:r>
    <w:r w:rsidRPr="00013435">
      <w:fldChar w:fldCharType="end"/>
    </w:r>
  </w:p>
  <w:p w:rsidR="00584EF3" w:rsidRPr="00013435" w:rsidRDefault="00584E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2</w:t>
    </w:r>
    <w:r w:rsidRPr="00013435">
      <w:fldChar w:fldCharType="end"/>
    </w:r>
  </w:p>
  <w:p w:rsidR="00584EF3" w:rsidRPr="00013435" w:rsidRDefault="00584E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3</w:t>
    </w:r>
    <w:r w:rsidRPr="00013435">
      <w:fldChar w:fldCharType="end"/>
    </w:r>
  </w:p>
  <w:p w:rsidR="00584EF3" w:rsidRPr="00013435" w:rsidRDefault="00584E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Pr="00013435">
      <w:instrText>2</w:instrText>
    </w:r>
    <w:r w:rsidRPr="00013435">
      <w:fldChar w:fldCharType="end"/>
    </w:r>
    <w:r w:rsidRPr="00013435">
      <w:instrText xml:space="preserve">/2 </w:instrText>
    </w:r>
    <w:r w:rsidRPr="00013435">
      <w:fldChar w:fldCharType="separate"/>
    </w:r>
    <w:r w:rsidRPr="00013435">
      <w:instrText>1</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Pr="00013435">
      <w:instrText>2</w:instrText>
    </w:r>
    <w:r w:rsidRPr="00013435">
      <w:fldChar w:fldCharType="end"/>
    </w:r>
    <w:r w:rsidRPr="00013435">
      <w:instrText xml:space="preserve">/2) </w:instrText>
    </w:r>
    <w:r w:rsidRPr="00013435">
      <w:fldChar w:fldCharType="separate"/>
    </w:r>
    <w:r w:rsidRPr="00013435">
      <w:instrText>1</w:instrText>
    </w:r>
    <w:r w:rsidRPr="00013435">
      <w:fldChar w:fldCharType="end"/>
    </w:r>
    <w:r w:rsidRPr="00013435">
      <w:fldChar w:fldCharType="separate"/>
    </w:r>
    <w:r w:rsidRPr="00013435">
      <w:instrText>0</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2</w:instrText>
    </w:r>
    <w:r w:rsidRPr="00013435">
      <w:fldChar w:fldCharType="end"/>
    </w:r>
  </w:p>
  <w:p w:rsidR="00584EF3" w:rsidRPr="00013435" w:rsidRDefault="00584EF3">
    <w:pPr>
      <w:pStyle w:val="SidfotV"/>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1</w:instrText>
    </w:r>
    <w:r w:rsidRPr="00013435">
      <w:fldChar w:fldCharType="end"/>
    </w:r>
    <w:r w:rsidRPr="00013435">
      <w:instrText>"</w:instrText>
    </w:r>
    <w:r w:rsidRPr="00013435">
      <w:fldChar w:fldCharType="separate"/>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2</w:t>
    </w:r>
    <w:r w:rsidRPr="00013435">
      <w:fldChar w:fldCharType="end"/>
    </w:r>
  </w:p>
  <w:p w:rsidR="00584EF3" w:rsidRPr="00013435" w:rsidRDefault="00584EF3">
    <w:pPr>
      <w:pStyle w:val="SidfotH"/>
      <w:framePr w:w="8732" w:h="284" w:hRule="exact" w:hSpace="0" w:vSpace="0" w:wrap="around" w:xAlign="inside" w:y="13042" w:anchorLock="0"/>
    </w:pPr>
    <w:r w:rsidRPr="00013435">
      <w:fldChar w:fldCharType="end"/>
    </w:r>
  </w:p>
  <w:p w:rsidR="00584EF3" w:rsidRPr="00013435" w:rsidRDefault="00584E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4</w:t>
    </w:r>
    <w:r w:rsidRPr="00013435">
      <w:fldChar w:fldCharType="end"/>
    </w:r>
  </w:p>
  <w:p w:rsidR="00584EF3" w:rsidRPr="00013435" w:rsidRDefault="00584E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H"/>
      <w:framePr w:w="8732" w:h="284" w:hRule="exact" w:hSpace="0" w:vSpace="0" w:wrap="around" w:xAlign="inside" w:y="13042" w:anchorLock="0"/>
    </w:pP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t>3</w:t>
    </w:r>
    <w:r w:rsidRPr="00013435">
      <w:fldChar w:fldCharType="end"/>
    </w:r>
  </w:p>
  <w:p w:rsidR="00584EF3" w:rsidRPr="00013435" w:rsidRDefault="00584E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fotV"/>
      <w:framePr w:w="8732" w:h="284" w:hRule="exact" w:hSpace="0" w:vSpace="0" w:wrap="around" w:xAlign="inside" w:y="13042" w:anchorLock="0"/>
    </w:pPr>
    <w:r w:rsidRPr="00013435">
      <w:fldChar w:fldCharType="begin" w:fldLock="1"/>
    </w:r>
    <w:r w:rsidRPr="00013435">
      <w:instrText xml:space="preserve"> if </w:instrText>
    </w:r>
    <w:r w:rsidRPr="00013435">
      <w:fldChar w:fldCharType="begin" w:fldLock="1"/>
    </w:r>
    <w:r w:rsidRPr="00013435">
      <w:instrText xml:space="preserve"> = </w:instrText>
    </w:r>
    <w:r w:rsidRPr="00013435">
      <w:fldChar w:fldCharType="begin" w:fldLock="1"/>
    </w:r>
    <w:r w:rsidRPr="00013435">
      <w:instrText xml:space="preserve"> = </w:instrText>
    </w:r>
    <w:r w:rsidRPr="00013435">
      <w:fldChar w:fldCharType="begin" w:fldLock="1"/>
    </w:r>
    <w:r w:rsidRPr="00013435">
      <w:instrText xml:space="preserve"> page</w:instrText>
    </w:r>
    <w:r w:rsidRPr="00013435">
      <w:fldChar w:fldCharType="separate"/>
    </w:r>
    <w:r w:rsidRPr="00013435">
      <w:instrText>3</w:instrText>
    </w:r>
    <w:r w:rsidRPr="00013435">
      <w:fldChar w:fldCharType="end"/>
    </w:r>
    <w:r w:rsidRPr="00013435">
      <w:instrText xml:space="preserve">/2 </w:instrText>
    </w:r>
    <w:r w:rsidRPr="00013435">
      <w:fldChar w:fldCharType="separate"/>
    </w:r>
    <w:r w:rsidRPr="00013435">
      <w:instrText>1,5</w:instrText>
    </w:r>
    <w:r w:rsidRPr="00013435">
      <w:fldChar w:fldCharType="end"/>
    </w:r>
    <w:r w:rsidRPr="00013435">
      <w:instrText xml:space="preserve"> - </w:instrText>
    </w:r>
    <w:r w:rsidRPr="00013435">
      <w:fldChar w:fldCharType="begin" w:fldLock="1"/>
    </w:r>
    <w:r w:rsidRPr="00013435">
      <w:instrText xml:space="preserve"> = int(</w:instrText>
    </w:r>
    <w:r w:rsidRPr="00013435">
      <w:fldChar w:fldCharType="begin" w:fldLock="1"/>
    </w:r>
    <w:r w:rsidRPr="00013435">
      <w:instrText xml:space="preserve"> page</w:instrText>
    </w:r>
    <w:r w:rsidRPr="00013435">
      <w:fldChar w:fldCharType="separate"/>
    </w:r>
    <w:r w:rsidRPr="00013435">
      <w:instrText>3</w:instrText>
    </w:r>
    <w:r w:rsidRPr="00013435">
      <w:fldChar w:fldCharType="end"/>
    </w:r>
    <w:r w:rsidRPr="00013435">
      <w:instrText xml:space="preserve">/2) </w:instrText>
    </w:r>
    <w:r w:rsidRPr="00013435">
      <w:fldChar w:fldCharType="separate"/>
    </w:r>
    <w:r w:rsidRPr="00013435">
      <w:instrText>1</w:instrText>
    </w:r>
    <w:r w:rsidRPr="00013435">
      <w:fldChar w:fldCharType="end"/>
    </w:r>
    <w:r w:rsidRPr="00013435">
      <w:fldChar w:fldCharType="separate"/>
    </w:r>
    <w:r w:rsidRPr="00013435">
      <w:instrText>0,5</w:instrText>
    </w:r>
    <w:r w:rsidRPr="00013435">
      <w:fldChar w:fldCharType="end"/>
    </w:r>
    <w:r w:rsidRPr="00013435">
      <w:instrText xml:space="preserve"> = 0 "</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2</w:instrText>
    </w:r>
    <w:r w:rsidRPr="00013435">
      <w:fldChar w:fldCharType="end"/>
    </w:r>
  </w:p>
  <w:p w:rsidR="00584EF3" w:rsidRPr="00013435" w:rsidRDefault="00584EF3">
    <w:pPr>
      <w:pStyle w:val="SidfotH"/>
      <w:framePr w:w="8732" w:h="284" w:hRule="exact" w:hSpace="0" w:vSpace="0" w:wrap="around" w:xAlign="inside" w:y="13042" w:anchorLock="0"/>
    </w:pPr>
    <w:r w:rsidRPr="00013435">
      <w:instrText>""</w:instrText>
    </w:r>
    <w:r w:rsidRPr="00013435">
      <w:fldChar w:fldCharType="begin" w:fldLock="1"/>
    </w:r>
    <w:r w:rsidRPr="00013435">
      <w:instrText xml:space="preserve"> P</w:instrText>
    </w:r>
    <w:r w:rsidRPr="00013435">
      <w:instrText>A</w:instrText>
    </w:r>
    <w:r w:rsidRPr="00013435">
      <w:instrText xml:space="preserve">GE </w:instrText>
    </w:r>
    <w:r w:rsidRPr="00013435">
      <w:fldChar w:fldCharType="separate"/>
    </w:r>
    <w:r w:rsidRPr="00013435">
      <w:instrText>3</w:instrText>
    </w:r>
    <w:r w:rsidRPr="00013435">
      <w:fldChar w:fldCharType="end"/>
    </w:r>
    <w:r w:rsidRPr="00013435">
      <w:instrText>"</w:instrText>
    </w:r>
    <w:r w:rsidRPr="00013435">
      <w:fldChar w:fldCharType="separate"/>
    </w:r>
    <w:r w:rsidRPr="00013435">
      <w:t>3</w:t>
    </w:r>
    <w:r w:rsidRPr="00013435">
      <w:fldChar w:fldCharType="end"/>
    </w:r>
  </w:p>
  <w:p w:rsidR="00584EF3" w:rsidRPr="00013435" w:rsidRDefault="00584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EF3" w:rsidRPr="00013435" w:rsidRDefault="00584EF3">
      <w:pPr>
        <w:pStyle w:val="Sidfot"/>
      </w:pPr>
    </w:p>
  </w:footnote>
  <w:footnote w:type="continuationSeparator" w:id="0">
    <w:p w:rsidR="00584EF3" w:rsidRPr="00013435" w:rsidRDefault="00584EF3">
      <w:pPr>
        <w:spacing w:before="0" w:line="240" w:lineRule="auto"/>
      </w:pPr>
      <w:r w:rsidRPr="00013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 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BetänkandeNr</w:instrText>
    </w:r>
    <w:r w:rsidRPr="00013435">
      <w:rPr>
        <w:rStyle w:val="SidhuvudUtskott"/>
      </w:rPr>
      <w:fldChar w:fldCharType="separate"/>
    </w:r>
    <w:r w:rsidRPr="00013435">
      <w:rPr>
        <w:rStyle w:val="SidhuvudUtskott"/>
      </w:rPr>
      <w:t>5</w:t>
    </w:r>
    <w:r w:rsidRPr="00013435">
      <w:rPr>
        <w:rStyle w:val="SidhuvudUtskott"/>
      </w:rPr>
      <w:fldChar w:fldCharType="end"/>
    </w:r>
    <w:r w:rsidRPr="00013435">
      <w:t xml:space="preserve">     </w:t>
    </w:r>
    <w:r w:rsidRPr="00013435">
      <w:rPr>
        <w:rStyle w:val="SidhuvudBilaga"/>
      </w:rPr>
      <w:t xml:space="preserve"> </w:t>
    </w: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Sammanfattning</w:t>
    </w:r>
    <w:r w:rsidRPr="00013435">
      <w:rPr>
        <w:rStyle w:val="SidhuvudRubrikReferens"/>
      </w:rPr>
      <w:fldChar w:fldCharType="end"/>
    </w:r>
  </w:p>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Status</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    </w:instrText>
    </w:r>
    <w:r w:rsidRPr="00013435">
      <w:rPr>
        <w:rStyle w:val="SidhuvudUtskott"/>
      </w:rPr>
      <w:fldChar w:fldCharType="begin" w:fldLock="1"/>
    </w:r>
    <w:r w:rsidRPr="00013435">
      <w:rPr>
        <w:rStyle w:val="SidhuvudUtskott"/>
      </w:rPr>
      <w:instrText xml:space="preserve"> PRINTDATE \@ "yyyy-MM-dd HH.mm"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p>
  <w:p w:rsidR="00584EF3" w:rsidRPr="00013435" w:rsidRDefault="00584E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 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BetänkandeNr</w:instrText>
    </w:r>
    <w:r w:rsidRPr="00013435">
      <w:rPr>
        <w:rStyle w:val="SidhuvudUtskott"/>
      </w:rPr>
      <w:fldChar w:fldCharType="separate"/>
    </w:r>
    <w:r w:rsidRPr="00013435">
      <w:rPr>
        <w:rStyle w:val="SidhuvudUtskott"/>
      </w:rPr>
      <w:t>5</w:t>
    </w:r>
    <w:r w:rsidRPr="00013435">
      <w:rPr>
        <w:rStyle w:val="SidhuvudUtskott"/>
      </w:rPr>
      <w:fldChar w:fldCharType="end"/>
    </w:r>
    <w:r w:rsidRPr="00013435">
      <w:t xml:space="preserve">     </w:t>
    </w:r>
    <w:r w:rsidRPr="00013435">
      <w:rPr>
        <w:rStyle w:val="SidhuvudBilaga"/>
      </w:rPr>
      <w:t xml:space="preserve"> </w:t>
    </w: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Utskottets förslag till riksdagsbeslut</w:t>
    </w:r>
    <w:r w:rsidRPr="00013435">
      <w:rPr>
        <w:rStyle w:val="SidhuvudRubrikReferens"/>
      </w:rPr>
      <w:fldChar w:fldCharType="end"/>
    </w:r>
  </w:p>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Status</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    </w:instrText>
    </w:r>
    <w:r w:rsidRPr="00013435">
      <w:rPr>
        <w:rStyle w:val="SidhuvudUtskott"/>
      </w:rPr>
      <w:fldChar w:fldCharType="begin" w:fldLock="1"/>
    </w:r>
    <w:r w:rsidRPr="00013435">
      <w:rPr>
        <w:rStyle w:val="SidhuvudUtskott"/>
      </w:rPr>
      <w:instrText xml:space="preserve"> PRINTDATE \@ "yyyy-MM-dd HH.mm"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p>
  <w:p w:rsidR="00584EF3" w:rsidRPr="00013435" w:rsidRDefault="00584E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Utskottets förslag till riksdagsbeslut</w:t>
    </w:r>
    <w:r w:rsidRPr="00013435">
      <w:rPr>
        <w:rStyle w:val="SidhuvudRubrikReferens"/>
      </w:rPr>
      <w:fldChar w:fldCharType="end"/>
    </w:r>
    <w:r w:rsidRPr="00013435">
      <w:rPr>
        <w:rStyle w:val="SidhuvudBilaga"/>
      </w:rPr>
      <w:t xml:space="preserve"> </w:t>
    </w:r>
    <w:r w:rsidRPr="00013435">
      <w:t xml:space="preserve">     </w:t>
    </w: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w:instrText>
    </w:r>
    <w:r w:rsidRPr="00013435">
      <w:instrText xml:space="preserve"> </w:instrText>
    </w:r>
    <w:r w:rsidRPr="00013435">
      <w:rPr>
        <w:rStyle w:val="SidhuvudUtskott"/>
      </w:rPr>
      <w:instrText>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w:instrText>
    </w:r>
    <w:r w:rsidRPr="00013435">
      <w:rPr>
        <w:rStyle w:val="SidhuvudUtskott"/>
      </w:rPr>
      <w:instrText>n</w:instrText>
    </w:r>
    <w:r w:rsidRPr="00013435">
      <w:rPr>
        <w:rStyle w:val="SidhuvudUtskott"/>
      </w:rPr>
      <w:instrText>kandeNr</w:instrText>
    </w:r>
    <w:r w:rsidRPr="00013435">
      <w:rPr>
        <w:rStyle w:val="SidhuvudUtskott"/>
      </w:rPr>
      <w:fldChar w:fldCharType="separate"/>
    </w:r>
    <w:r w:rsidRPr="00013435">
      <w:rPr>
        <w:rStyle w:val="SidhuvudUtskott"/>
      </w:rPr>
      <w:t>5</w:t>
    </w:r>
    <w:r w:rsidRPr="00013435">
      <w:rPr>
        <w:rStyle w:val="SidhuvudUtskott"/>
      </w:rPr>
      <w:fldChar w:fldCharType="end"/>
    </w:r>
  </w:p>
  <w:p w:rsidR="00584EF3" w:rsidRPr="00013435" w:rsidRDefault="00584EF3">
    <w:pPr>
      <w:pStyle w:val="SidhuvudKantUdda"/>
      <w:framePr w:w="8732" w:h="567" w:hRule="exact" w:vSpace="0" w:wrap="around" w:vAnchor="page" w:y="341" w:anchorLock="0"/>
    </w:pP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w:instrText>
    </w:r>
    <w:r w:rsidRPr="00013435">
      <w:rPr>
        <w:rStyle w:val="SidhuvudUtskott"/>
      </w:rPr>
      <w:fldChar w:fldCharType="begin" w:fldLock="1"/>
    </w:r>
    <w:r w:rsidRPr="00013435">
      <w:rPr>
        <w:rStyle w:val="SidhuvudUtskott"/>
      </w:rPr>
      <w:instrText xml:space="preserve"> PRINTDATE \@ "yyyy-MM-dd HH.mm    "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w:instrText>
    </w:r>
    <w:r w:rsidRPr="00013435">
      <w:rPr>
        <w:rStyle w:val="SidhuvudUtskott"/>
      </w:rPr>
      <w:instrText>O</w:instrText>
    </w:r>
    <w:r w:rsidRPr="00013435">
      <w:rPr>
        <w:rStyle w:val="SidhuvudUtskott"/>
      </w:rPr>
      <w:instrText>PERTY Status</w:instrText>
    </w:r>
    <w:r w:rsidRPr="00013435">
      <w:rPr>
        <w:rStyle w:val="SidhuvudUtskott"/>
      </w:rPr>
      <w:fldChar w:fldCharType="end"/>
    </w:r>
  </w:p>
  <w:p w:rsidR="00584EF3" w:rsidRPr="00013435" w:rsidRDefault="00584E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t xml:space="preserve">  </w:t>
    </w:r>
    <w:r w:rsidRPr="00013435">
      <w:rPr>
        <w:rStyle w:val="SidhuvudUtskott"/>
      </w:rPr>
      <w:t>2000/01:FiU5</w:t>
    </w:r>
  </w:p>
  <w:p w:rsidR="00584EF3" w:rsidRPr="00013435" w:rsidRDefault="00584EF3">
    <w:pPr>
      <w:pStyle w:val="SidhuvudKantUdda"/>
      <w:framePr w:w="8732" w:h="567" w:hRule="exact" w:vSpace="0" w:wrap="around" w:vAnchor="page" w:y="341" w:anchorLock="0"/>
    </w:pPr>
  </w:p>
  <w:p w:rsidR="00584EF3" w:rsidRPr="00013435" w:rsidRDefault="00584E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t>2000/01:FiU5</w:t>
    </w:r>
    <w:r w:rsidRPr="00013435">
      <w:t xml:space="preserve">     </w:t>
    </w:r>
    <w:r w:rsidRPr="00013435">
      <w:rPr>
        <w:rStyle w:val="SidhuvudBilaga"/>
      </w:rPr>
      <w:t xml:space="preserve"> </w:t>
    </w:r>
    <w:r w:rsidRPr="00013435">
      <w:rPr>
        <w:rStyle w:val="SidhuvudRubrikReferens"/>
      </w:rPr>
      <w:t>Utskottets överväganden</w:t>
    </w:r>
  </w:p>
  <w:p w:rsidR="00584EF3" w:rsidRPr="00013435" w:rsidRDefault="00584EF3">
    <w:pPr>
      <w:pStyle w:val="SidhuvudKantJmn"/>
      <w:framePr w:w="8732" w:h="567" w:hRule="exact" w:vSpace="0" w:wrap="around" w:vAnchor="page" w:y="341" w:anchorLock="0"/>
    </w:pPr>
  </w:p>
  <w:p w:rsidR="00584EF3" w:rsidRPr="00013435" w:rsidRDefault="00584E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t>Utskottets överväganden</w:t>
    </w:r>
    <w:r w:rsidRPr="00013435">
      <w:rPr>
        <w:rStyle w:val="SidhuvudBilaga"/>
      </w:rPr>
      <w:t xml:space="preserve"> </w:t>
    </w:r>
    <w:r w:rsidRPr="00013435">
      <w:t xml:space="preserve">     </w:t>
    </w:r>
    <w:r w:rsidRPr="00013435">
      <w:rPr>
        <w:rStyle w:val="SidhuvudUtskott"/>
      </w:rPr>
      <w:t>2000/01:FiU5</w:t>
    </w:r>
  </w:p>
  <w:p w:rsidR="00584EF3" w:rsidRPr="00013435" w:rsidRDefault="00584EF3">
    <w:pPr>
      <w:pStyle w:val="SidhuvudKantUdda"/>
      <w:framePr w:w="8732" w:h="567" w:hRule="exact" w:vSpace="0" w:wrap="around" w:vAnchor="page" w:y="341" w:anchorLock="0"/>
    </w:pPr>
  </w:p>
  <w:p w:rsidR="00584EF3" w:rsidRPr="00013435" w:rsidRDefault="00584E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t>2000/01:FiU5</w:t>
    </w:r>
    <w:r w:rsidRPr="00013435">
      <w:t xml:space="preserve">    </w:t>
    </w:r>
  </w:p>
  <w:p w:rsidR="00584EF3" w:rsidRPr="00013435" w:rsidRDefault="00584EF3">
    <w:pPr>
      <w:pStyle w:val="SidhuvudKantJmn"/>
      <w:framePr w:w="8732" w:h="567" w:hRule="exact" w:vSpace="0" w:wrap="around" w:vAnchor="page" w:y="341" w:anchorLock="0"/>
    </w:pPr>
  </w:p>
  <w:p w:rsidR="00584EF3" w:rsidRPr="00013435" w:rsidRDefault="00584EF3">
    <w:pPr>
      <w:pStyle w:val="SidhuvudKantUdda"/>
      <w:framePr w:w="8732" w:h="567" w:hRule="exact" w:vSpace="0" w:wrap="around" w:vAnchor="page" w:y="341" w:anchorLock="0"/>
    </w:pPr>
    <w:r w:rsidRPr="00013435">
      <w:rPr>
        <w:rStyle w:val="SidhuvudRubrikReferens"/>
        <w:smallCaps w:val="0"/>
        <w:spacing w:val="0"/>
        <w:sz w:val="19"/>
      </w:rPr>
      <w:t xml:space="preserve"> </w:t>
    </w:r>
  </w:p>
  <w:p w:rsidR="00584EF3" w:rsidRPr="00013435" w:rsidRDefault="00584EF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 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BetänkandeNr</w:instrText>
    </w:r>
    <w:r w:rsidRPr="00013435">
      <w:rPr>
        <w:rStyle w:val="SidhuvudUtskott"/>
      </w:rPr>
      <w:fldChar w:fldCharType="separate"/>
    </w:r>
    <w:r w:rsidRPr="00013435">
      <w:rPr>
        <w:rStyle w:val="SidhuvudUtskott"/>
      </w:rPr>
      <w:t>5</w:t>
    </w:r>
    <w:r w:rsidRPr="00013435">
      <w:rPr>
        <w:rStyle w:val="SidhuvudUtskott"/>
      </w:rPr>
      <w:fldChar w:fldCharType="end"/>
    </w:r>
    <w:r w:rsidRPr="00013435">
      <w:t xml:space="preserve">     </w:t>
    </w:r>
    <w:r w:rsidRPr="00013435">
      <w:rPr>
        <w:rStyle w:val="SidhuvudBilaga"/>
      </w:rPr>
      <w:t xml:space="preserve"> </w:t>
    </w: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Utskottets överväganden</w:t>
    </w:r>
    <w:r w:rsidRPr="00013435">
      <w:rPr>
        <w:rStyle w:val="SidhuvudRubrikReferens"/>
      </w:rPr>
      <w:fldChar w:fldCharType="end"/>
    </w:r>
  </w:p>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Status</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    </w:instrText>
    </w:r>
    <w:r w:rsidRPr="00013435">
      <w:rPr>
        <w:rStyle w:val="SidhuvudUtskott"/>
      </w:rPr>
      <w:fldChar w:fldCharType="begin" w:fldLock="1"/>
    </w:r>
    <w:r w:rsidRPr="00013435">
      <w:rPr>
        <w:rStyle w:val="SidhuvudUtskott"/>
      </w:rPr>
      <w:instrText xml:space="preserve"> PRINTDATE \@ "yyyy-MM-dd HH.mm"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p>
  <w:p w:rsidR="00584EF3" w:rsidRPr="00013435" w:rsidRDefault="00584EF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Utskottets överväganden</w:t>
    </w:r>
    <w:r w:rsidRPr="00013435">
      <w:rPr>
        <w:rStyle w:val="SidhuvudRubrikReferens"/>
      </w:rPr>
      <w:fldChar w:fldCharType="end"/>
    </w:r>
    <w:r w:rsidRPr="00013435">
      <w:rPr>
        <w:rStyle w:val="SidhuvudBilaga"/>
      </w:rPr>
      <w:t xml:space="preserve"> </w:t>
    </w:r>
    <w:r w:rsidRPr="00013435">
      <w:t xml:space="preserve">     </w:t>
    </w: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w:instrText>
    </w:r>
    <w:r w:rsidRPr="00013435">
      <w:instrText xml:space="preserve"> </w:instrText>
    </w:r>
    <w:r w:rsidRPr="00013435">
      <w:rPr>
        <w:rStyle w:val="SidhuvudUtskott"/>
      </w:rPr>
      <w:instrText>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w:instrText>
    </w:r>
    <w:r w:rsidRPr="00013435">
      <w:rPr>
        <w:rStyle w:val="SidhuvudUtskott"/>
      </w:rPr>
      <w:instrText>n</w:instrText>
    </w:r>
    <w:r w:rsidRPr="00013435">
      <w:rPr>
        <w:rStyle w:val="SidhuvudUtskott"/>
      </w:rPr>
      <w:instrText>kandeNr</w:instrText>
    </w:r>
    <w:r w:rsidRPr="00013435">
      <w:rPr>
        <w:rStyle w:val="SidhuvudUtskott"/>
      </w:rPr>
      <w:fldChar w:fldCharType="separate"/>
    </w:r>
    <w:r w:rsidRPr="00013435">
      <w:rPr>
        <w:rStyle w:val="SidhuvudUtskott"/>
      </w:rPr>
      <w:t>5</w:t>
    </w:r>
    <w:r w:rsidRPr="00013435">
      <w:rPr>
        <w:rStyle w:val="SidhuvudUtskott"/>
      </w:rPr>
      <w:fldChar w:fldCharType="end"/>
    </w:r>
  </w:p>
  <w:p w:rsidR="00584EF3" w:rsidRPr="00013435" w:rsidRDefault="00584EF3">
    <w:pPr>
      <w:pStyle w:val="SidhuvudKantUdda"/>
      <w:framePr w:w="8732" w:h="567" w:hRule="exact" w:vSpace="0" w:wrap="around" w:vAnchor="page" w:y="341" w:anchorLock="0"/>
    </w:pP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w:instrText>
    </w:r>
    <w:r w:rsidRPr="00013435">
      <w:rPr>
        <w:rStyle w:val="SidhuvudUtskott"/>
      </w:rPr>
      <w:fldChar w:fldCharType="begin" w:fldLock="1"/>
    </w:r>
    <w:r w:rsidRPr="00013435">
      <w:rPr>
        <w:rStyle w:val="SidhuvudUtskott"/>
      </w:rPr>
      <w:instrText xml:space="preserve"> PRINTDATE \@ "yyyy-MM-dd HH.mm    "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w:instrText>
    </w:r>
    <w:r w:rsidRPr="00013435">
      <w:rPr>
        <w:rStyle w:val="SidhuvudUtskott"/>
      </w:rPr>
      <w:instrText>O</w:instrText>
    </w:r>
    <w:r w:rsidRPr="00013435">
      <w:rPr>
        <w:rStyle w:val="SidhuvudUtskott"/>
      </w:rPr>
      <w:instrText>PERTY Status</w:instrText>
    </w:r>
    <w:r w:rsidRPr="00013435">
      <w:rPr>
        <w:rStyle w:val="SidhuvudUtskott"/>
      </w:rPr>
      <w:fldChar w:fldCharType="end"/>
    </w:r>
  </w:p>
  <w:p w:rsidR="00584EF3" w:rsidRPr="00013435" w:rsidRDefault="00584EF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t xml:space="preserve">  </w:t>
    </w:r>
    <w:r w:rsidRPr="00013435">
      <w:rPr>
        <w:rStyle w:val="SidhuvudUtskott"/>
      </w:rPr>
      <w:t>2000/01:FiU5</w:t>
    </w:r>
  </w:p>
  <w:p w:rsidR="00584EF3" w:rsidRPr="00013435" w:rsidRDefault="00584EF3">
    <w:pPr>
      <w:pStyle w:val="SidhuvudKantUdda"/>
      <w:framePr w:w="8732" w:h="567" w:hRule="exact" w:vSpace="0" w:wrap="around" w:vAnchor="page" w:y="341" w:anchorLock="0"/>
    </w:pPr>
  </w:p>
  <w:p w:rsidR="00584EF3" w:rsidRPr="00013435" w:rsidRDefault="00584EF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 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BetänkandeNr</w:instrText>
    </w:r>
    <w:r w:rsidRPr="00013435">
      <w:rPr>
        <w:rStyle w:val="SidhuvudUtskott"/>
      </w:rPr>
      <w:fldChar w:fldCharType="separate"/>
    </w:r>
    <w:r w:rsidRPr="00013435">
      <w:rPr>
        <w:rStyle w:val="SidhuvudUtskott"/>
      </w:rPr>
      <w:t>5</w:t>
    </w:r>
    <w:r w:rsidRPr="00013435">
      <w:rPr>
        <w:rStyle w:val="SidhuvudUtskott"/>
      </w:rPr>
      <w:fldChar w:fldCharType="end"/>
    </w:r>
    <w:r w:rsidRPr="00013435">
      <w:t xml:space="preserve">     </w:t>
    </w:r>
    <w:r w:rsidRPr="00013435">
      <w:rPr>
        <w:rStyle w:val="SidhuvudBilaga"/>
      </w:rPr>
      <w:t xml:space="preserve"> Bilaga   </w:t>
    </w: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Reservation</w:t>
    </w:r>
    <w:r w:rsidRPr="00013435">
      <w:rPr>
        <w:rStyle w:val="SidhuvudRubrikReferens"/>
      </w:rPr>
      <w:fldChar w:fldCharType="end"/>
    </w:r>
  </w:p>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Status</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    </w:instrText>
    </w:r>
    <w:r w:rsidRPr="00013435">
      <w:rPr>
        <w:rStyle w:val="SidhuvudUtskott"/>
      </w:rPr>
      <w:fldChar w:fldCharType="begin" w:fldLock="1"/>
    </w:r>
    <w:r w:rsidRPr="00013435">
      <w:rPr>
        <w:rStyle w:val="SidhuvudUtskott"/>
      </w:rPr>
      <w:instrText xml:space="preserve"> PRINTDATE \@ "yyyy-MM-dd HH.mm"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p>
  <w:p w:rsidR="00584EF3" w:rsidRPr="00013435" w:rsidRDefault="00584E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Sammanfattning</w:t>
    </w:r>
    <w:r w:rsidRPr="00013435">
      <w:rPr>
        <w:rStyle w:val="SidhuvudRubrikReferens"/>
      </w:rPr>
      <w:fldChar w:fldCharType="end"/>
    </w:r>
    <w:r w:rsidRPr="00013435">
      <w:rPr>
        <w:rStyle w:val="SidhuvudBilaga"/>
      </w:rPr>
      <w:t xml:space="preserve"> </w:t>
    </w:r>
    <w:r w:rsidRPr="00013435">
      <w:t xml:space="preserve">     </w:t>
    </w: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w:instrText>
    </w:r>
    <w:r w:rsidRPr="00013435">
      <w:instrText xml:space="preserve"> </w:instrText>
    </w:r>
    <w:r w:rsidRPr="00013435">
      <w:rPr>
        <w:rStyle w:val="SidhuvudUtskott"/>
      </w:rPr>
      <w:instrText>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w:instrText>
    </w:r>
    <w:r w:rsidRPr="00013435">
      <w:rPr>
        <w:rStyle w:val="SidhuvudUtskott"/>
      </w:rPr>
      <w:instrText>n</w:instrText>
    </w:r>
    <w:r w:rsidRPr="00013435">
      <w:rPr>
        <w:rStyle w:val="SidhuvudUtskott"/>
      </w:rPr>
      <w:instrText>kandeNr</w:instrText>
    </w:r>
    <w:r w:rsidRPr="00013435">
      <w:rPr>
        <w:rStyle w:val="SidhuvudUtskott"/>
      </w:rPr>
      <w:fldChar w:fldCharType="separate"/>
    </w:r>
    <w:r w:rsidRPr="00013435">
      <w:rPr>
        <w:rStyle w:val="SidhuvudUtskott"/>
      </w:rPr>
      <w:t>5</w:t>
    </w:r>
    <w:r w:rsidRPr="00013435">
      <w:rPr>
        <w:rStyle w:val="SidhuvudUtskott"/>
      </w:rPr>
      <w:fldChar w:fldCharType="end"/>
    </w:r>
  </w:p>
  <w:p w:rsidR="00584EF3" w:rsidRPr="00013435" w:rsidRDefault="00584EF3">
    <w:pPr>
      <w:pStyle w:val="SidhuvudKantUdda"/>
      <w:framePr w:w="8732" w:h="567" w:hRule="exact" w:vSpace="0" w:wrap="around" w:vAnchor="page" w:y="341" w:anchorLock="0"/>
    </w:pP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w:instrText>
    </w:r>
    <w:r w:rsidRPr="00013435">
      <w:rPr>
        <w:rStyle w:val="SidhuvudUtskott"/>
      </w:rPr>
      <w:fldChar w:fldCharType="begin" w:fldLock="1"/>
    </w:r>
    <w:r w:rsidRPr="00013435">
      <w:rPr>
        <w:rStyle w:val="SidhuvudUtskott"/>
      </w:rPr>
      <w:instrText xml:space="preserve"> PRINTDATE \@ "yyyy-MM-dd HH.mm    "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w:instrText>
    </w:r>
    <w:r w:rsidRPr="00013435">
      <w:rPr>
        <w:rStyle w:val="SidhuvudUtskott"/>
      </w:rPr>
      <w:instrText>O</w:instrText>
    </w:r>
    <w:r w:rsidRPr="00013435">
      <w:rPr>
        <w:rStyle w:val="SidhuvudUtskott"/>
      </w:rPr>
      <w:instrText>PERTY Status</w:instrText>
    </w:r>
    <w:r w:rsidRPr="00013435">
      <w:rPr>
        <w:rStyle w:val="SidhuvudUtskott"/>
      </w:rPr>
      <w:fldChar w:fldCharType="end"/>
    </w:r>
  </w:p>
  <w:p w:rsidR="00584EF3" w:rsidRPr="00013435" w:rsidRDefault="00584EF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Reservation</w:t>
    </w:r>
    <w:r w:rsidRPr="00013435">
      <w:rPr>
        <w:rStyle w:val="SidhuvudRubrikReferens"/>
      </w:rPr>
      <w:fldChar w:fldCharType="end"/>
    </w:r>
    <w:r w:rsidRPr="00013435">
      <w:rPr>
        <w:rStyle w:val="SidhuvudBilaga"/>
      </w:rPr>
      <w:t xml:space="preserve">   Bilaga </w:t>
    </w:r>
    <w:r w:rsidRPr="00013435">
      <w:t xml:space="preserve">     </w:t>
    </w: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w:instrText>
    </w:r>
    <w:r w:rsidRPr="00013435">
      <w:instrText xml:space="preserve"> </w:instrText>
    </w:r>
    <w:r w:rsidRPr="00013435">
      <w:rPr>
        <w:rStyle w:val="SidhuvudUtskott"/>
      </w:rPr>
      <w:instrText>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w:instrText>
    </w:r>
    <w:r w:rsidRPr="00013435">
      <w:rPr>
        <w:rStyle w:val="SidhuvudUtskott"/>
      </w:rPr>
      <w:instrText>n</w:instrText>
    </w:r>
    <w:r w:rsidRPr="00013435">
      <w:rPr>
        <w:rStyle w:val="SidhuvudUtskott"/>
      </w:rPr>
      <w:instrText>kandeNr</w:instrText>
    </w:r>
    <w:r w:rsidRPr="00013435">
      <w:rPr>
        <w:rStyle w:val="SidhuvudUtskott"/>
      </w:rPr>
      <w:fldChar w:fldCharType="separate"/>
    </w:r>
    <w:r w:rsidRPr="00013435">
      <w:rPr>
        <w:rStyle w:val="SidhuvudUtskott"/>
      </w:rPr>
      <w:t>5</w:t>
    </w:r>
    <w:r w:rsidRPr="00013435">
      <w:rPr>
        <w:rStyle w:val="SidhuvudUtskott"/>
      </w:rPr>
      <w:fldChar w:fldCharType="end"/>
    </w:r>
  </w:p>
  <w:p w:rsidR="00584EF3" w:rsidRPr="00013435" w:rsidRDefault="00584EF3">
    <w:pPr>
      <w:pStyle w:val="SidhuvudKantUdda"/>
      <w:framePr w:w="8732" w:h="567" w:hRule="exact" w:vSpace="0" w:wrap="around" w:vAnchor="page" w:y="341" w:anchorLock="0"/>
    </w:pP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w:instrText>
    </w:r>
    <w:r w:rsidRPr="00013435">
      <w:rPr>
        <w:rStyle w:val="SidhuvudUtskott"/>
      </w:rPr>
      <w:fldChar w:fldCharType="begin" w:fldLock="1"/>
    </w:r>
    <w:r w:rsidRPr="00013435">
      <w:rPr>
        <w:rStyle w:val="SidhuvudUtskott"/>
      </w:rPr>
      <w:instrText xml:space="preserve"> PRINTDATE \@ "yyyy-MM-dd HH.mm    "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w:instrText>
    </w:r>
    <w:r w:rsidRPr="00013435">
      <w:rPr>
        <w:rStyle w:val="SidhuvudUtskott"/>
      </w:rPr>
      <w:instrText>O</w:instrText>
    </w:r>
    <w:r w:rsidRPr="00013435">
      <w:rPr>
        <w:rStyle w:val="SidhuvudUtskott"/>
      </w:rPr>
      <w:instrText>PERTY Status</w:instrText>
    </w:r>
    <w:r w:rsidRPr="00013435">
      <w:rPr>
        <w:rStyle w:val="SidhuvudUtskott"/>
      </w:rPr>
      <w:fldChar w:fldCharType="end"/>
    </w:r>
  </w:p>
  <w:p w:rsidR="00584EF3" w:rsidRPr="00013435" w:rsidRDefault="00584EF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t>2000/01:FiU5</w:t>
    </w:r>
    <w:r w:rsidRPr="00013435">
      <w:t xml:space="preserve">    </w:t>
    </w:r>
  </w:p>
  <w:p w:rsidR="00584EF3" w:rsidRPr="00013435" w:rsidRDefault="00584EF3">
    <w:pPr>
      <w:pStyle w:val="SidhuvudKantJmn"/>
      <w:framePr w:w="8732" w:h="567" w:hRule="exact" w:vSpace="0" w:wrap="around" w:vAnchor="page" w:y="341" w:anchorLock="0"/>
    </w:pPr>
  </w:p>
  <w:p w:rsidR="00584EF3" w:rsidRPr="00013435" w:rsidRDefault="00584EF3">
    <w:pPr>
      <w:pStyle w:val="SidhuvudKantUdda"/>
      <w:framePr w:w="8732" w:h="567" w:hRule="exact" w:vSpace="0" w:wrap="around" w:vAnchor="page" w:y="341" w:anchorLock="0"/>
    </w:pPr>
    <w:r w:rsidRPr="00013435">
      <w:rPr>
        <w:rStyle w:val="SidhuvudRubrikReferens"/>
        <w:smallCaps w:val="0"/>
        <w:spacing w:val="0"/>
        <w:sz w:val="19"/>
      </w:rPr>
      <w:t xml:space="preserve"> </w:t>
    </w:r>
  </w:p>
  <w:p w:rsidR="00584EF3" w:rsidRPr="00013435" w:rsidRDefault="00584E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t xml:space="preserve"> </w:t>
    </w:r>
  </w:p>
  <w:p w:rsidR="00584EF3" w:rsidRPr="00013435" w:rsidRDefault="00584E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 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BetänkandeNr</w:instrText>
    </w:r>
    <w:r w:rsidRPr="00013435">
      <w:rPr>
        <w:rStyle w:val="SidhuvudUtskott"/>
      </w:rPr>
      <w:fldChar w:fldCharType="separate"/>
    </w:r>
    <w:r w:rsidRPr="00013435">
      <w:rPr>
        <w:rStyle w:val="SidhuvudUtskott"/>
      </w:rPr>
      <w:t>5</w:t>
    </w:r>
    <w:r w:rsidRPr="00013435">
      <w:rPr>
        <w:rStyle w:val="SidhuvudUtskott"/>
      </w:rPr>
      <w:fldChar w:fldCharType="end"/>
    </w:r>
    <w:r w:rsidRPr="00013435">
      <w:t xml:space="preserve">     </w:t>
    </w:r>
    <w:r w:rsidRPr="00013435">
      <w:rPr>
        <w:rStyle w:val="SidhuvudBilaga"/>
      </w:rPr>
      <w:t xml:space="preserve"> </w:t>
    </w: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Sammanfattning</w:t>
    </w:r>
    <w:r w:rsidRPr="00013435">
      <w:rPr>
        <w:rStyle w:val="SidhuvudRubrikReferens"/>
      </w:rPr>
      <w:fldChar w:fldCharType="end"/>
    </w:r>
  </w:p>
  <w:p w:rsidR="00584EF3" w:rsidRPr="00013435" w:rsidRDefault="00584EF3">
    <w:pPr>
      <w:pStyle w:val="SidhuvudKantJmn"/>
      <w:framePr w:w="8732" w:h="567" w:hRule="exact" w:vSpace="0" w:wrap="around" w:vAnchor="page" w:y="341" w:anchorLock="0"/>
    </w:pPr>
    <w:r w:rsidRPr="00013435">
      <w:rPr>
        <w:rStyle w:val="SidhuvudUtskott"/>
      </w:rPr>
      <w:fldChar w:fldCharType="begin" w:fldLock="1"/>
    </w:r>
    <w:r w:rsidRPr="00013435">
      <w:rPr>
        <w:rStyle w:val="SidhuvudUtskott"/>
      </w:rPr>
      <w:instrText xml:space="preserve"> DOCPROPERTY Status</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    </w:instrText>
    </w:r>
    <w:r w:rsidRPr="00013435">
      <w:rPr>
        <w:rStyle w:val="SidhuvudUtskott"/>
      </w:rPr>
      <w:fldChar w:fldCharType="begin" w:fldLock="1"/>
    </w:r>
    <w:r w:rsidRPr="00013435">
      <w:rPr>
        <w:rStyle w:val="SidhuvudUtskott"/>
      </w:rPr>
      <w:instrText xml:space="preserve"> PRINTDATE \@ "yyyy-MM-dd HH.mm"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p>
  <w:p w:rsidR="00584EF3" w:rsidRPr="00013435" w:rsidRDefault="00584E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Sammanfattning</w:t>
    </w:r>
    <w:r w:rsidRPr="00013435">
      <w:rPr>
        <w:rStyle w:val="SidhuvudRubrikReferens"/>
      </w:rPr>
      <w:fldChar w:fldCharType="end"/>
    </w:r>
    <w:r w:rsidRPr="00013435">
      <w:rPr>
        <w:rStyle w:val="SidhuvudBilaga"/>
      </w:rPr>
      <w:t xml:space="preserve"> </w:t>
    </w:r>
    <w:r w:rsidRPr="00013435">
      <w:t xml:space="preserve">     </w:t>
    </w: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w:instrText>
    </w:r>
    <w:r w:rsidRPr="00013435">
      <w:instrText xml:space="preserve"> </w:instrText>
    </w:r>
    <w:r w:rsidRPr="00013435">
      <w:rPr>
        <w:rStyle w:val="SidhuvudUtskott"/>
      </w:rPr>
      <w:instrText>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w:instrText>
    </w:r>
    <w:r w:rsidRPr="00013435">
      <w:rPr>
        <w:rStyle w:val="SidhuvudUtskott"/>
      </w:rPr>
      <w:instrText>n</w:instrText>
    </w:r>
    <w:r w:rsidRPr="00013435">
      <w:rPr>
        <w:rStyle w:val="SidhuvudUtskott"/>
      </w:rPr>
      <w:instrText>kandeNr</w:instrText>
    </w:r>
    <w:r w:rsidRPr="00013435">
      <w:rPr>
        <w:rStyle w:val="SidhuvudUtskott"/>
      </w:rPr>
      <w:fldChar w:fldCharType="separate"/>
    </w:r>
    <w:r w:rsidRPr="00013435">
      <w:rPr>
        <w:rStyle w:val="SidhuvudUtskott"/>
      </w:rPr>
      <w:t>5</w:t>
    </w:r>
    <w:r w:rsidRPr="00013435">
      <w:rPr>
        <w:rStyle w:val="SidhuvudUtskott"/>
      </w:rPr>
      <w:fldChar w:fldCharType="end"/>
    </w:r>
  </w:p>
  <w:p w:rsidR="00584EF3" w:rsidRPr="00013435" w:rsidRDefault="00584EF3">
    <w:pPr>
      <w:pStyle w:val="SidhuvudKantUdda"/>
      <w:framePr w:w="8732" w:h="567" w:hRule="exact" w:vSpace="0" w:wrap="around" w:vAnchor="page" w:y="341" w:anchorLock="0"/>
    </w:pP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w:instrText>
    </w:r>
    <w:r w:rsidRPr="00013435">
      <w:rPr>
        <w:rStyle w:val="SidhuvudUtskott"/>
      </w:rPr>
      <w:fldChar w:fldCharType="begin" w:fldLock="1"/>
    </w:r>
    <w:r w:rsidRPr="00013435">
      <w:rPr>
        <w:rStyle w:val="SidhuvudUtskott"/>
      </w:rPr>
      <w:instrText xml:space="preserve"> PRINTDATE \@ "yyyy-MM-dd HH.mm    "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w:instrText>
    </w:r>
    <w:r w:rsidRPr="00013435">
      <w:rPr>
        <w:rStyle w:val="SidhuvudUtskott"/>
      </w:rPr>
      <w:instrText>O</w:instrText>
    </w:r>
    <w:r w:rsidRPr="00013435">
      <w:rPr>
        <w:rStyle w:val="SidhuvudUtskott"/>
      </w:rPr>
      <w:instrText>PERTY Status</w:instrText>
    </w:r>
    <w:r w:rsidRPr="00013435">
      <w:rPr>
        <w:rStyle w:val="SidhuvudUtskott"/>
      </w:rPr>
      <w:fldChar w:fldCharType="end"/>
    </w:r>
  </w:p>
  <w:p w:rsidR="00584EF3" w:rsidRPr="00013435" w:rsidRDefault="00584E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t>2000/01:FiU5</w:t>
    </w:r>
    <w:r w:rsidRPr="00013435">
      <w:t xml:space="preserve">    </w:t>
    </w:r>
  </w:p>
  <w:p w:rsidR="00584EF3" w:rsidRPr="00013435" w:rsidRDefault="00584EF3">
    <w:pPr>
      <w:pStyle w:val="SidhuvudKantJmn"/>
      <w:framePr w:w="8732" w:h="567" w:hRule="exact" w:vSpace="0" w:wrap="around" w:vAnchor="page" w:y="341" w:anchorLock="0"/>
    </w:pPr>
  </w:p>
  <w:p w:rsidR="00584EF3" w:rsidRPr="00013435" w:rsidRDefault="00584EF3">
    <w:pPr>
      <w:pStyle w:val="SidhuvudKantUdda"/>
      <w:framePr w:w="8732" w:h="567" w:hRule="exact" w:vSpace="0" w:wrap="around" w:vAnchor="page" w:y="341" w:anchorLock="0"/>
    </w:pPr>
    <w:r w:rsidRPr="00013435">
      <w:rPr>
        <w:rStyle w:val="SidhuvudRubrikReferens"/>
        <w:smallCaps w:val="0"/>
        <w:spacing w:val="0"/>
        <w:sz w:val="19"/>
      </w:rPr>
      <w:t xml:space="preserve"> </w:t>
    </w:r>
  </w:p>
  <w:p w:rsidR="00584EF3" w:rsidRPr="00013435" w:rsidRDefault="00584E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Jmn"/>
      <w:framePr w:w="8732" w:h="567" w:hRule="exact" w:vSpace="0" w:wrap="around" w:vAnchor="page" w:y="341" w:anchorLock="0"/>
    </w:pPr>
    <w:r w:rsidRPr="00013435">
      <w:rPr>
        <w:rStyle w:val="SidhuvudUtskott"/>
      </w:rPr>
      <w:t>2000/01:FiU5</w:t>
    </w:r>
    <w:r w:rsidRPr="00013435">
      <w:t xml:space="preserve">     </w:t>
    </w:r>
    <w:r w:rsidRPr="00013435">
      <w:rPr>
        <w:rStyle w:val="SidhuvudBilaga"/>
      </w:rPr>
      <w:t xml:space="preserve"> </w:t>
    </w:r>
    <w:r w:rsidRPr="00013435">
      <w:rPr>
        <w:rStyle w:val="SidhuvudRubrikReferens"/>
      </w:rPr>
      <w:t>Utskottets förslag till riksdagsbeslut</w:t>
    </w:r>
  </w:p>
  <w:p w:rsidR="00584EF3" w:rsidRPr="00013435" w:rsidRDefault="00584EF3">
    <w:pPr>
      <w:pStyle w:val="SidhuvudKantJmn"/>
      <w:framePr w:w="8732" w:h="567" w:hRule="exact" w:vSpace="0" w:wrap="around" w:vAnchor="page" w:y="341" w:anchorLock="0"/>
    </w:pPr>
  </w:p>
  <w:p w:rsidR="00584EF3" w:rsidRPr="00013435" w:rsidRDefault="00584E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rPr>
        <w:rStyle w:val="SidhuvudRubrikReferens"/>
      </w:rPr>
      <w:fldChar w:fldCharType="begin" w:fldLock="1"/>
    </w:r>
    <w:r w:rsidRPr="00013435">
      <w:rPr>
        <w:rStyle w:val="SidhuvudRubrikReferens"/>
      </w:rPr>
      <w:instrText xml:space="preserve"> StyleREF "Rubrik 1" </w:instrText>
    </w:r>
    <w:r w:rsidRPr="00013435">
      <w:rPr>
        <w:rStyle w:val="SidhuvudRubrikReferens"/>
      </w:rPr>
      <w:fldChar w:fldCharType="separate"/>
    </w:r>
    <w:r w:rsidRPr="00013435">
      <w:rPr>
        <w:rStyle w:val="SidhuvudRubrikReferens"/>
      </w:rPr>
      <w:t>Innehållsförteckning</w:t>
    </w:r>
    <w:r w:rsidRPr="00013435">
      <w:rPr>
        <w:rStyle w:val="SidhuvudRubrikReferens"/>
      </w:rPr>
      <w:fldChar w:fldCharType="end"/>
    </w:r>
    <w:r w:rsidRPr="00013435">
      <w:rPr>
        <w:rStyle w:val="SidhuvudBilaga"/>
      </w:rPr>
      <w:t xml:space="preserve"> </w:t>
    </w:r>
    <w:r w:rsidRPr="00013435">
      <w:t xml:space="preserve">     </w:t>
    </w:r>
    <w:r w:rsidRPr="00013435">
      <w:rPr>
        <w:rStyle w:val="SidhuvudUtskott"/>
      </w:rPr>
      <w:fldChar w:fldCharType="begin" w:fldLock="1"/>
    </w:r>
    <w:r w:rsidRPr="00013435">
      <w:rPr>
        <w:rStyle w:val="SidhuvudUtskott"/>
      </w:rPr>
      <w:instrText xml:space="preserve"> DOCPROPERTY BetänkandeÅr</w:instrText>
    </w:r>
    <w:r w:rsidRPr="00013435">
      <w:rPr>
        <w:rStyle w:val="SidhuvudUtskott"/>
      </w:rPr>
      <w:fldChar w:fldCharType="separate"/>
    </w:r>
    <w:r w:rsidRPr="00013435">
      <w:rPr>
        <w:rStyle w:val="SidhuvudUtskott"/>
      </w:rPr>
      <w:t>2000/01</w:t>
    </w:r>
    <w:r w:rsidRPr="00013435">
      <w:rPr>
        <w:rStyle w:val="SidhuvudUtskott"/>
      </w:rPr>
      <w:fldChar w:fldCharType="end"/>
    </w:r>
    <w:r w:rsidRPr="00013435">
      <w:rPr>
        <w:rStyle w:val="SidhuvudUtskott"/>
      </w:rPr>
      <w:t>:</w:t>
    </w:r>
    <w:r w:rsidRPr="00013435">
      <w:rPr>
        <w:rStyle w:val="SidhuvudUtskott"/>
      </w:rPr>
      <w:fldChar w:fldCharType="begin" w:fldLock="1"/>
    </w:r>
    <w:r w:rsidRPr="00013435">
      <w:rPr>
        <w:rStyle w:val="SidhuvudUtskott"/>
      </w:rPr>
      <w:instrText xml:space="preserve"> DOCPROPERTY</w:instrText>
    </w:r>
    <w:r w:rsidRPr="00013435">
      <w:instrText xml:space="preserve"> </w:instrText>
    </w:r>
    <w:r w:rsidRPr="00013435">
      <w:rPr>
        <w:rStyle w:val="SidhuvudUtskott"/>
      </w:rPr>
      <w:instrText>Utskott</w:instrText>
    </w:r>
    <w:r w:rsidRPr="00013435">
      <w:rPr>
        <w:rStyle w:val="SidhuvudUtskott"/>
      </w:rPr>
      <w:fldChar w:fldCharType="separate"/>
    </w:r>
    <w:r w:rsidRPr="00013435">
      <w:rPr>
        <w:rStyle w:val="SidhuvudUtskott"/>
      </w:rPr>
      <w:t>FiU</w: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DOCPROPERTY Betä</w:instrText>
    </w:r>
    <w:r w:rsidRPr="00013435">
      <w:rPr>
        <w:rStyle w:val="SidhuvudUtskott"/>
      </w:rPr>
      <w:instrText>n</w:instrText>
    </w:r>
    <w:r w:rsidRPr="00013435">
      <w:rPr>
        <w:rStyle w:val="SidhuvudUtskott"/>
      </w:rPr>
      <w:instrText>kandeNr</w:instrText>
    </w:r>
    <w:r w:rsidRPr="00013435">
      <w:rPr>
        <w:rStyle w:val="SidhuvudUtskott"/>
      </w:rPr>
      <w:fldChar w:fldCharType="separate"/>
    </w:r>
    <w:r w:rsidRPr="00013435">
      <w:rPr>
        <w:rStyle w:val="SidhuvudUtskott"/>
      </w:rPr>
      <w:t>5</w:t>
    </w:r>
    <w:r w:rsidRPr="00013435">
      <w:rPr>
        <w:rStyle w:val="SidhuvudUtskott"/>
      </w:rPr>
      <w:fldChar w:fldCharType="end"/>
    </w:r>
  </w:p>
  <w:p w:rsidR="00584EF3" w:rsidRPr="00013435" w:rsidRDefault="00584EF3">
    <w:pPr>
      <w:pStyle w:val="SidhuvudKantUdda"/>
      <w:framePr w:w="8732" w:h="567" w:hRule="exact" w:vSpace="0" w:wrap="around" w:vAnchor="page" w:y="341" w:anchorLock="0"/>
    </w:pPr>
    <w:r w:rsidRPr="00013435">
      <w:rPr>
        <w:rStyle w:val="SidhuvudUtskott"/>
      </w:rPr>
      <w:fldChar w:fldCharType="begin" w:fldLock="1"/>
    </w:r>
    <w:r w:rsidRPr="00013435">
      <w:rPr>
        <w:rStyle w:val="SidhuvudUtskott"/>
      </w:rPr>
      <w:instrText xml:space="preserve"> if </w:instrText>
    </w:r>
    <w:r w:rsidRPr="00013435">
      <w:rPr>
        <w:rStyle w:val="SidhuvudUtskott"/>
      </w:rPr>
      <w:fldChar w:fldCharType="begin" w:fldLock="1"/>
    </w:r>
    <w:r w:rsidRPr="00013435">
      <w:rPr>
        <w:rStyle w:val="SidhuvudUtskott"/>
      </w:rPr>
      <w:instrText xml:space="preserve"> DOCPROPERTY "UtkastDatum"</w:instrText>
    </w:r>
    <w:r w:rsidRPr="00013435">
      <w:rPr>
        <w:rStyle w:val="SidhuvudUtskott"/>
      </w:rPr>
      <w:fldChar w:fldCharType="separate"/>
    </w:r>
    <w:r w:rsidRPr="00013435">
      <w:rPr>
        <w:rStyle w:val="SidhuvudUtskott"/>
      </w:rPr>
      <w:instrText>Nej</w:instrText>
    </w:r>
    <w:r w:rsidRPr="00013435">
      <w:rPr>
        <w:rStyle w:val="SidhuvudUtskott"/>
      </w:rPr>
      <w:fldChar w:fldCharType="end"/>
    </w:r>
    <w:r w:rsidRPr="00013435">
      <w:rPr>
        <w:rStyle w:val="SidhuvudUtskott"/>
      </w:rPr>
      <w:instrText xml:space="preserve"> = "Ja" "</w:instrText>
    </w:r>
    <w:r w:rsidRPr="00013435">
      <w:rPr>
        <w:rStyle w:val="SidhuvudUtskott"/>
      </w:rPr>
      <w:fldChar w:fldCharType="begin" w:fldLock="1"/>
    </w:r>
    <w:r w:rsidRPr="00013435">
      <w:rPr>
        <w:rStyle w:val="SidhuvudUtskott"/>
      </w:rPr>
      <w:instrText xml:space="preserve"> PRINTDATE \@ "yyyy-MM-dd HH.mm    " </w:instrText>
    </w:r>
    <w:r w:rsidRPr="00013435">
      <w:rPr>
        <w:rStyle w:val="SidhuvudUtskott"/>
      </w:rPr>
      <w:fldChar w:fldCharType="separate"/>
    </w:r>
    <w:r w:rsidRPr="00013435">
      <w:rPr>
        <w:rStyle w:val="SidhuvudUtskott"/>
      </w:rPr>
      <w:instrText>2000-08-11 16.42</w:instrText>
    </w:r>
    <w:r w:rsidRPr="00013435">
      <w:rPr>
        <w:rStyle w:val="SidhuvudUtskott"/>
      </w:rPr>
      <w:fldChar w:fldCharType="end"/>
    </w:r>
    <w:r w:rsidRPr="00013435">
      <w:rPr>
        <w:rStyle w:val="SidhuvudUtskott"/>
      </w:rPr>
      <w:instrText xml:space="preserve">" </w:instrText>
    </w:r>
    <w:r w:rsidRPr="00013435">
      <w:rPr>
        <w:rStyle w:val="SidhuvudUtskott"/>
      </w:rPr>
      <w:fldChar w:fldCharType="end"/>
    </w:r>
    <w:r w:rsidRPr="00013435">
      <w:rPr>
        <w:rStyle w:val="SidhuvudUtskott"/>
      </w:rPr>
      <w:fldChar w:fldCharType="begin" w:fldLock="1"/>
    </w:r>
    <w:r w:rsidRPr="00013435">
      <w:rPr>
        <w:rStyle w:val="SidhuvudUtskott"/>
      </w:rPr>
      <w:instrText xml:space="preserve"> DOCPR</w:instrText>
    </w:r>
    <w:r w:rsidRPr="00013435">
      <w:rPr>
        <w:rStyle w:val="SidhuvudUtskott"/>
      </w:rPr>
      <w:instrText>O</w:instrText>
    </w:r>
    <w:r w:rsidRPr="00013435">
      <w:rPr>
        <w:rStyle w:val="SidhuvudUtskott"/>
      </w:rPr>
      <w:instrText>PERTY Status</w:instrText>
    </w:r>
    <w:r w:rsidRPr="00013435">
      <w:rPr>
        <w:rStyle w:val="SidhuvudUtskott"/>
      </w:rPr>
      <w:fldChar w:fldCharType="end"/>
    </w:r>
  </w:p>
  <w:p w:rsidR="00584EF3" w:rsidRPr="00013435" w:rsidRDefault="00584E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EF3" w:rsidRPr="00013435" w:rsidRDefault="00584EF3">
    <w:pPr>
      <w:pStyle w:val="SidhuvudKantUdda"/>
      <w:framePr w:w="8732" w:h="567" w:hRule="exact" w:vSpace="0" w:wrap="around" w:vAnchor="page" w:y="341" w:anchorLock="0"/>
    </w:pPr>
    <w:r w:rsidRPr="00013435">
      <w:t xml:space="preserve">  </w:t>
    </w:r>
    <w:r w:rsidRPr="00013435">
      <w:rPr>
        <w:rStyle w:val="SidhuvudUtskott"/>
      </w:rPr>
      <w:t>2000/01:FiU5</w:t>
    </w:r>
  </w:p>
  <w:p w:rsidR="00584EF3" w:rsidRPr="00013435" w:rsidRDefault="00584EF3">
    <w:pPr>
      <w:pStyle w:val="SidhuvudKantUdda"/>
      <w:framePr w:w="8732" w:h="567" w:hRule="exact" w:vSpace="0" w:wrap="around" w:vAnchor="page" w:y="341" w:anchorLock="0"/>
    </w:pPr>
  </w:p>
  <w:p w:rsidR="00584EF3" w:rsidRPr="00013435" w:rsidRDefault="00584E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565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EC759F"/>
    <w:rsid w:val="00013435"/>
    <w:rsid w:val="00584EF3"/>
    <w:rsid w:val="00EC75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C69CB3-8414-4570-86E8-5DE272A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1663</Words>
  <Characters>10980</Characters>
  <Application>Microsoft Office Word</Application>
  <DocSecurity>4</DocSecurity>
  <Lines>281</Lines>
  <Paragraphs>134</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Finansutskottets betänkande</vt:lpstr>
      <vt:lpstr>Sammanfattning</vt:lpstr>
      <vt:lpstr>Innehållsförteckning</vt:lpstr>
      <vt:lpstr>Utskottets förslag till riksdagsbeslut</vt:lpstr>
      <vt:lpstr>1.	Anslaget inom utgiftsområde 27 budgetåret 2001</vt:lpstr>
      <vt:lpstr>2.	Åtaganden som följer av EU-budgeten för budgetåret 2001</vt:lpstr>
      <vt:lpstr>3.	EU:s medelshantering och resurshushållning</vt:lpstr>
      <vt:lpstr>Stockholm den 30 november 2000  </vt:lpstr>
      <vt:lpstr>        Förslag till beslut om anslag inom utgiftsområde 27 Avgiften till Europeiska ge</vt:lpstr>
      <vt:lpstr>Redogörelse för ärendet</vt:lpstr>
      <vt:lpstr>Utskottets överväganden</vt:lpstr>
      <vt:lpstr>    Anslag och åtagandebemyndigande för 2001 inom utgiftsområde 27</vt:lpstr>
      <vt:lpstr>Utskottets förslag i korthet</vt:lpstr>
      <vt:lpstr>Utskottets ställningstagande</vt:lpstr>
      <vt:lpstr>    EU:s medelshantering och resurshushållning </vt:lpstr>
      <vt:lpstr>        Utskottets förslag i korthet</vt:lpstr>
      <vt:lpstr>Reservation</vt:lpstr>
      <vt:lpstr>EU:s medelshantering och resurshushållning (punkt 3) (c)</vt:lpstr>
      <vt:lpstr>Förslag till riksdagsbeslut</vt:lpstr>
      <vt:lpstr>Ställningstagande</vt:lpstr>
      <vt:lpstr>Förteckning över behandlade förslag</vt:lpstr>
      <vt:lpstr>    Propositionen</vt:lpstr>
      <vt:lpstr>    Motion från allmänna motionstiden 2000</vt:lpstr>
    </vt:vector>
  </TitlesOfParts>
  <Company>Riksdagen</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2000-12-07T14:45:00Z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